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E1784" w14:textId="1D9653EF" w:rsidR="006A0E6F" w:rsidRDefault="00405D88" w:rsidP="0AFF60FC">
      <w:pPr>
        <w:tabs>
          <w:tab w:val="left" w:pos="3532"/>
          <w:tab w:val="left" w:pos="6885"/>
        </w:tabs>
        <w:ind w:left="115"/>
        <w:rPr>
          <w:rFonts w:ascii="Times New Roman"/>
          <w:sz w:val="20"/>
          <w:szCs w:val="20"/>
        </w:rPr>
      </w:pPr>
      <w:r>
        <w:rPr>
          <w:rFonts w:ascii="Times New Roman"/>
          <w:position w:val="13"/>
          <w:sz w:val="20"/>
        </w:rPr>
        <w:tab/>
      </w:r>
      <w:r>
        <w:rPr>
          <w:rFonts w:ascii="Times New Roman"/>
          <w:position w:val="16"/>
          <w:sz w:val="20"/>
        </w:rPr>
        <w:tab/>
      </w:r>
    </w:p>
    <w:p w14:paraId="6138E7F6" w14:textId="1861091F" w:rsidR="006A0E6F" w:rsidRDefault="00C87D62">
      <w:pPr>
        <w:pStyle w:val="Textoindependiente"/>
        <w:rPr>
          <w:rFonts w:ascii="Times New Roman"/>
          <w:sz w:val="20"/>
        </w:rPr>
      </w:pPr>
      <w:r>
        <w:rPr>
          <w:rFonts w:ascii="Times New Roman"/>
          <w:noProof/>
          <w:sz w:val="20"/>
          <w:lang w:eastAsia="es-ES"/>
        </w:rPr>
        <w:drawing>
          <wp:anchor distT="0" distB="0" distL="114300" distR="114300" simplePos="0" relativeHeight="487609856" behindDoc="1" locked="0" layoutInCell="1" allowOverlap="1" wp14:anchorId="76C57B36" wp14:editId="195BF1D0">
            <wp:simplePos x="0" y="0"/>
            <wp:positionH relativeFrom="margin">
              <wp:posOffset>215900</wp:posOffset>
            </wp:positionH>
            <wp:positionV relativeFrom="paragraph">
              <wp:posOffset>6350</wp:posOffset>
            </wp:positionV>
            <wp:extent cx="1936750" cy="1086485"/>
            <wp:effectExtent l="0" t="0" r="0" b="0"/>
            <wp:wrapThrough wrapText="bothSides">
              <wp:wrapPolygon edited="0">
                <wp:start x="1275" y="6438"/>
                <wp:lineTo x="637" y="10226"/>
                <wp:lineTo x="637" y="12119"/>
                <wp:lineTo x="1062" y="13255"/>
                <wp:lineTo x="1912" y="14770"/>
                <wp:lineTo x="14447" y="14770"/>
                <wp:lineTo x="14872" y="13255"/>
                <wp:lineTo x="20396" y="10226"/>
                <wp:lineTo x="21246" y="9089"/>
                <wp:lineTo x="19759" y="6438"/>
                <wp:lineTo x="1275" y="6438"/>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7AD5E" w14:textId="598D3ED0" w:rsidR="006A0E6F" w:rsidRDefault="006A0E6F">
      <w:pPr>
        <w:pStyle w:val="Textoindependiente"/>
        <w:rPr>
          <w:rFonts w:ascii="Times New Roman"/>
          <w:sz w:val="20"/>
        </w:rPr>
      </w:pPr>
    </w:p>
    <w:p w14:paraId="1032E9A9" w14:textId="307D144F" w:rsidR="006A0E6F" w:rsidRDefault="00C87D62">
      <w:pPr>
        <w:pStyle w:val="Textoindependiente"/>
        <w:rPr>
          <w:rFonts w:ascii="Times New Roman"/>
          <w:sz w:val="20"/>
        </w:rPr>
      </w:pPr>
      <w:r>
        <w:rPr>
          <w:rFonts w:ascii="Times New Roman"/>
          <w:noProof/>
          <w:sz w:val="20"/>
          <w:lang w:eastAsia="es-ES"/>
        </w:rPr>
        <w:drawing>
          <wp:anchor distT="0" distB="0" distL="114300" distR="114300" simplePos="0" relativeHeight="487611904" behindDoc="1" locked="0" layoutInCell="1" allowOverlap="1" wp14:anchorId="665547DE" wp14:editId="38DF3F61">
            <wp:simplePos x="0" y="0"/>
            <wp:positionH relativeFrom="column">
              <wp:posOffset>3625850</wp:posOffset>
            </wp:positionH>
            <wp:positionV relativeFrom="paragraph">
              <wp:posOffset>5715</wp:posOffset>
            </wp:positionV>
            <wp:extent cx="1965960" cy="520700"/>
            <wp:effectExtent l="0" t="0" r="0" b="0"/>
            <wp:wrapThrough wrapText="bothSides">
              <wp:wrapPolygon edited="0">
                <wp:start x="0" y="0"/>
                <wp:lineTo x="0" y="20546"/>
                <wp:lineTo x="21349" y="20546"/>
                <wp:lineTo x="21349"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AAB33" w14:textId="26637A6E" w:rsidR="006A0E6F" w:rsidRDefault="006A0E6F">
      <w:pPr>
        <w:pStyle w:val="Textoindependiente"/>
        <w:rPr>
          <w:rFonts w:ascii="Times New Roman"/>
          <w:sz w:val="20"/>
        </w:rPr>
      </w:pPr>
    </w:p>
    <w:p w14:paraId="41C67CD9" w14:textId="77777777" w:rsidR="006A0E6F" w:rsidRDefault="006A0E6F">
      <w:pPr>
        <w:pStyle w:val="Textoindependiente"/>
        <w:rPr>
          <w:rFonts w:ascii="Times New Roman"/>
          <w:sz w:val="20"/>
        </w:rPr>
      </w:pPr>
    </w:p>
    <w:p w14:paraId="76B068F2" w14:textId="69E359CF" w:rsidR="006A0E6F" w:rsidRDefault="006A0E6F">
      <w:pPr>
        <w:pStyle w:val="Textoindependiente"/>
        <w:rPr>
          <w:rFonts w:ascii="Times New Roman"/>
          <w:sz w:val="20"/>
        </w:rPr>
      </w:pPr>
    </w:p>
    <w:p w14:paraId="68B6FD21" w14:textId="3F3006AE" w:rsidR="006A0E6F" w:rsidRDefault="006A0E6F">
      <w:pPr>
        <w:pStyle w:val="Textoindependiente"/>
        <w:rPr>
          <w:rFonts w:ascii="Times New Roman"/>
          <w:sz w:val="20"/>
        </w:rPr>
      </w:pPr>
    </w:p>
    <w:p w14:paraId="4F19C683" w14:textId="77777777" w:rsidR="006A0E6F" w:rsidRDefault="006A0E6F">
      <w:pPr>
        <w:pStyle w:val="Textoindependiente"/>
        <w:rPr>
          <w:rFonts w:ascii="Times New Roman"/>
          <w:sz w:val="20"/>
        </w:rPr>
      </w:pPr>
    </w:p>
    <w:p w14:paraId="2AE15C2B" w14:textId="77777777" w:rsidR="006A0E6F" w:rsidRDefault="006A0E6F">
      <w:pPr>
        <w:pStyle w:val="Textoindependiente"/>
        <w:rPr>
          <w:rFonts w:ascii="Times New Roman"/>
          <w:sz w:val="20"/>
        </w:rPr>
      </w:pPr>
      <w:bookmarkStart w:id="0" w:name="_GoBack"/>
      <w:bookmarkEnd w:id="0"/>
    </w:p>
    <w:p w14:paraId="2299A987" w14:textId="77777777" w:rsidR="006A0E6F" w:rsidRDefault="006A0E6F">
      <w:pPr>
        <w:pStyle w:val="Textoindependiente"/>
        <w:rPr>
          <w:rFonts w:ascii="Times New Roman"/>
          <w:sz w:val="20"/>
        </w:rPr>
      </w:pPr>
    </w:p>
    <w:p w14:paraId="7C095397" w14:textId="77777777" w:rsidR="006A0E6F" w:rsidRDefault="006A0E6F">
      <w:pPr>
        <w:pStyle w:val="Textoindependiente"/>
        <w:rPr>
          <w:rFonts w:ascii="Times New Roman"/>
          <w:sz w:val="20"/>
        </w:rPr>
      </w:pPr>
    </w:p>
    <w:p w14:paraId="0CD8C6DD" w14:textId="77777777" w:rsidR="006A0E6F" w:rsidRDefault="006A0E6F">
      <w:pPr>
        <w:pStyle w:val="Textoindependiente"/>
        <w:rPr>
          <w:rFonts w:ascii="Times New Roman"/>
          <w:sz w:val="20"/>
        </w:rPr>
      </w:pPr>
    </w:p>
    <w:p w14:paraId="2189F546" w14:textId="1A90540A" w:rsidR="006A0E6F" w:rsidRDefault="006A0E6F">
      <w:pPr>
        <w:pStyle w:val="Textoindependiente"/>
        <w:rPr>
          <w:rFonts w:ascii="Times New Roman"/>
          <w:sz w:val="20"/>
        </w:rPr>
      </w:pPr>
    </w:p>
    <w:p w14:paraId="607245FC" w14:textId="6791B4C6" w:rsidR="006A0E6F" w:rsidRDefault="006A0E6F">
      <w:pPr>
        <w:pStyle w:val="Textoindependiente"/>
        <w:spacing w:before="10"/>
        <w:rPr>
          <w:rFonts w:ascii="Times New Roman"/>
          <w:sz w:val="21"/>
        </w:rPr>
      </w:pPr>
    </w:p>
    <w:p w14:paraId="1AF3AB8B" w14:textId="77777777" w:rsidR="006A0E6F" w:rsidRDefault="00405D88">
      <w:pPr>
        <w:pStyle w:val="Ttulo"/>
        <w:spacing w:line="276" w:lineRule="auto"/>
      </w:pPr>
      <w:r>
        <w:t>PLAN DE MEDIDAS ANTIFRAUDE PARA LA GESTIÓN</w:t>
      </w:r>
      <w:r>
        <w:rPr>
          <w:spacing w:val="-87"/>
        </w:rPr>
        <w:t xml:space="preserve"> </w:t>
      </w:r>
      <w:r>
        <w:t>DE</w:t>
      </w:r>
      <w:r>
        <w:rPr>
          <w:spacing w:val="-1"/>
        </w:rPr>
        <w:t xml:space="preserve"> </w:t>
      </w:r>
      <w:r>
        <w:t>LOS</w:t>
      </w:r>
      <w:r>
        <w:rPr>
          <w:spacing w:val="2"/>
        </w:rPr>
        <w:t xml:space="preserve"> </w:t>
      </w:r>
      <w:r>
        <w:t>FONDOS NEXT</w:t>
      </w:r>
      <w:r>
        <w:rPr>
          <w:spacing w:val="-2"/>
        </w:rPr>
        <w:t xml:space="preserve"> </w:t>
      </w:r>
      <w:r>
        <w:t>GENERATION</w:t>
      </w:r>
      <w:r>
        <w:rPr>
          <w:spacing w:val="-1"/>
        </w:rPr>
        <w:t xml:space="preserve"> </w:t>
      </w:r>
      <w:r>
        <w:t>UE</w:t>
      </w:r>
    </w:p>
    <w:p w14:paraId="1108A28E" w14:textId="576DF502" w:rsidR="006A0E6F" w:rsidRDefault="006A0E6F">
      <w:pPr>
        <w:pStyle w:val="Textoindependiente"/>
        <w:spacing w:before="5"/>
        <w:rPr>
          <w:rFonts w:ascii="Arial"/>
          <w:b/>
          <w:sz w:val="52"/>
        </w:rPr>
      </w:pPr>
    </w:p>
    <w:p w14:paraId="305D271E" w14:textId="77777777" w:rsidR="00ED10E6" w:rsidRDefault="00ED10E6">
      <w:pPr>
        <w:pStyle w:val="Textoindependiente"/>
        <w:spacing w:before="5"/>
        <w:rPr>
          <w:rFonts w:ascii="Arial"/>
          <w:b/>
          <w:sz w:val="52"/>
        </w:rPr>
      </w:pPr>
    </w:p>
    <w:p w14:paraId="1350D7C3" w14:textId="498A37EA" w:rsidR="006A0E6F" w:rsidRDefault="00EC129C" w:rsidP="573F3269">
      <w:pPr>
        <w:spacing w:before="1"/>
        <w:ind w:left="501"/>
        <w:rPr>
          <w:b/>
          <w:bCs/>
          <w:i/>
          <w:iCs/>
          <w:sz w:val="24"/>
          <w:szCs w:val="24"/>
        </w:rPr>
      </w:pPr>
      <w:r>
        <w:rPr>
          <w:rFonts w:ascii="Arial"/>
          <w:b/>
          <w:bCs/>
          <w:i/>
          <w:iCs/>
          <w:sz w:val="24"/>
          <w:szCs w:val="24"/>
        </w:rPr>
        <w:t>EXCELENT</w:t>
      </w:r>
      <w:r>
        <w:rPr>
          <w:rFonts w:ascii="Arial"/>
          <w:b/>
          <w:bCs/>
          <w:i/>
          <w:iCs/>
          <w:sz w:val="24"/>
          <w:szCs w:val="24"/>
        </w:rPr>
        <w:t>Í</w:t>
      </w:r>
      <w:r>
        <w:rPr>
          <w:rFonts w:ascii="Arial"/>
          <w:b/>
          <w:bCs/>
          <w:i/>
          <w:iCs/>
          <w:sz w:val="24"/>
          <w:szCs w:val="24"/>
        </w:rPr>
        <w:t>SIMO</w:t>
      </w:r>
      <w:r w:rsidR="00BE6A5A">
        <w:rPr>
          <w:rFonts w:ascii="Arial"/>
          <w:b/>
          <w:bCs/>
          <w:i/>
          <w:iCs/>
          <w:sz w:val="24"/>
          <w:szCs w:val="24"/>
        </w:rPr>
        <w:t xml:space="preserve"> </w:t>
      </w:r>
      <w:r w:rsidR="00AE01A8">
        <w:rPr>
          <w:rFonts w:ascii="Arial"/>
          <w:b/>
          <w:bCs/>
          <w:i/>
          <w:iCs/>
          <w:sz w:val="24"/>
          <w:szCs w:val="24"/>
        </w:rPr>
        <w:t>AYUNTAMIENTO DE SAN VICENTE DE LA BARQUERA</w:t>
      </w:r>
      <w:r w:rsidR="003735C1">
        <w:rPr>
          <w:noProof/>
          <w:lang w:eastAsia="es-ES"/>
        </w:rPr>
        <mc:AlternateContent>
          <mc:Choice Requires="wps">
            <w:drawing>
              <wp:inline distT="0" distB="0" distL="0" distR="0" wp14:anchorId="69A34A60" wp14:editId="0F978EA8">
                <wp:extent cx="5436235" cy="6350"/>
                <wp:effectExtent l="0" t="0" r="0" b="0"/>
                <wp:docPr id="6932315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10A77700">
              <v:rect xmlns:o="urn:schemas-microsoft-com:office:office" xmlns:v="urn:schemas-microsoft-com:vml" id="Rectangle 22" style="position:absolute;margin-left:83.65pt;margin-top:16.95pt;width:428.0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ACE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ueQ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">
                <w10:wrap xmlns:w10="urn:schemas-microsoft-com:office:word" type="topAndBottom" anchorx="page"/>
              </v:rect>
            </w:pict>
          </mc:Fallback>
        </mc:AlternateContent>
      </w:r>
    </w:p>
    <w:p w14:paraId="1F7213D5" w14:textId="77777777" w:rsidR="006A0E6F" w:rsidRDefault="006A0E6F">
      <w:pPr>
        <w:pStyle w:val="Textoindependiente"/>
        <w:rPr>
          <w:rFonts w:ascii="Arial"/>
          <w:b/>
          <w:i/>
          <w:sz w:val="20"/>
        </w:rPr>
      </w:pPr>
    </w:p>
    <w:p w14:paraId="766F8A7F" w14:textId="77777777" w:rsidR="006A0E6F" w:rsidRDefault="006A0E6F">
      <w:pPr>
        <w:pStyle w:val="Textoindependiente"/>
        <w:rPr>
          <w:rFonts w:ascii="Arial"/>
          <w:b/>
          <w:i/>
          <w:sz w:val="20"/>
        </w:rPr>
      </w:pPr>
    </w:p>
    <w:p w14:paraId="30212C37" w14:textId="77777777" w:rsidR="006A0E6F" w:rsidRDefault="006A0E6F">
      <w:pPr>
        <w:pStyle w:val="Textoindependiente"/>
        <w:rPr>
          <w:rFonts w:ascii="Arial"/>
          <w:b/>
          <w:i/>
          <w:sz w:val="20"/>
        </w:rPr>
      </w:pPr>
    </w:p>
    <w:p w14:paraId="03A9FA0C" w14:textId="77777777" w:rsidR="006A0E6F" w:rsidRDefault="006A0E6F">
      <w:pPr>
        <w:pStyle w:val="Textoindependiente"/>
        <w:rPr>
          <w:rFonts w:ascii="Arial"/>
          <w:b/>
          <w:i/>
          <w:sz w:val="20"/>
        </w:rPr>
      </w:pPr>
    </w:p>
    <w:p w14:paraId="2AEA5D73" w14:textId="1ADD9E11" w:rsidR="006A0E6F" w:rsidRDefault="006A0E6F">
      <w:pPr>
        <w:pStyle w:val="Textoindependiente"/>
        <w:rPr>
          <w:rFonts w:ascii="Arial"/>
          <w:b/>
          <w:i/>
          <w:sz w:val="20"/>
        </w:rPr>
      </w:pPr>
    </w:p>
    <w:p w14:paraId="4305C2A6" w14:textId="51DA672D" w:rsidR="0005557C" w:rsidRDefault="0061068F">
      <w:pPr>
        <w:pStyle w:val="Textoindependiente"/>
        <w:rPr>
          <w:rFonts w:ascii="Arial"/>
          <w:b/>
          <w:i/>
          <w:sz w:val="20"/>
        </w:rPr>
      </w:pPr>
      <w:r>
        <w:rPr>
          <w:noProof/>
          <w:lang w:eastAsia="es-ES"/>
        </w:rPr>
        <w:drawing>
          <wp:anchor distT="0" distB="0" distL="114300" distR="114300" simplePos="0" relativeHeight="487607808" behindDoc="0" locked="0" layoutInCell="1" allowOverlap="1" wp14:anchorId="087748E4" wp14:editId="42B514DF">
            <wp:simplePos x="0" y="0"/>
            <wp:positionH relativeFrom="page">
              <wp:align>center</wp:align>
            </wp:positionH>
            <wp:positionV relativeFrom="paragraph">
              <wp:posOffset>144780</wp:posOffset>
            </wp:positionV>
            <wp:extent cx="1314450" cy="1922748"/>
            <wp:effectExtent l="0" t="0" r="0" b="1905"/>
            <wp:wrapSquare wrapText="bothSides"/>
            <wp:docPr id="2" name="Imagen 2" descr="Archivo:Coat of Arms of San Vicente de la Barquera.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Coat of Arms of San Vicente de la Barquera.svg - Wikipedia, la  enciclopedia lib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922748"/>
                    </a:xfrm>
                    <a:prstGeom prst="rect">
                      <a:avLst/>
                    </a:prstGeom>
                    <a:noFill/>
                    <a:ln>
                      <a:noFill/>
                    </a:ln>
                  </pic:spPr>
                </pic:pic>
              </a:graphicData>
            </a:graphic>
          </wp:anchor>
        </w:drawing>
      </w:r>
    </w:p>
    <w:p w14:paraId="7C0FDC5D" w14:textId="5FDE0382" w:rsidR="006A0E6F" w:rsidRDefault="006A0E6F">
      <w:pPr>
        <w:pStyle w:val="Textoindependiente"/>
        <w:rPr>
          <w:rFonts w:ascii="Arial"/>
          <w:b/>
          <w:i/>
          <w:sz w:val="20"/>
        </w:rPr>
      </w:pPr>
    </w:p>
    <w:p w14:paraId="0785E8F4" w14:textId="74C8F837" w:rsidR="006A0E6F" w:rsidRDefault="006A0E6F">
      <w:pPr>
        <w:pStyle w:val="Textoindependiente"/>
        <w:rPr>
          <w:rFonts w:ascii="Arial"/>
          <w:b/>
          <w:i/>
          <w:sz w:val="20"/>
        </w:rPr>
      </w:pPr>
    </w:p>
    <w:p w14:paraId="37469436" w14:textId="624B7E68" w:rsidR="006A0E6F" w:rsidRDefault="006A0E6F">
      <w:pPr>
        <w:pStyle w:val="Textoindependiente"/>
        <w:rPr>
          <w:rFonts w:ascii="Arial"/>
          <w:b/>
          <w:i/>
          <w:sz w:val="20"/>
        </w:rPr>
      </w:pPr>
    </w:p>
    <w:p w14:paraId="29B09E9B" w14:textId="63D7335D" w:rsidR="006A0E6F" w:rsidRDefault="006A0E6F">
      <w:pPr>
        <w:pStyle w:val="Textoindependiente"/>
        <w:rPr>
          <w:rFonts w:ascii="Arial"/>
          <w:b/>
          <w:i/>
          <w:sz w:val="20"/>
        </w:rPr>
      </w:pPr>
    </w:p>
    <w:p w14:paraId="77C1629E" w14:textId="77777777" w:rsidR="006A0E6F" w:rsidRDefault="006A0E6F">
      <w:pPr>
        <w:pStyle w:val="Textoindependiente"/>
        <w:rPr>
          <w:rFonts w:ascii="Arial"/>
          <w:b/>
          <w:i/>
          <w:sz w:val="20"/>
        </w:rPr>
      </w:pPr>
    </w:p>
    <w:p w14:paraId="50F13E16" w14:textId="12D64D05" w:rsidR="006A0E6F" w:rsidRDefault="006A0E6F">
      <w:pPr>
        <w:pStyle w:val="Textoindependiente"/>
        <w:rPr>
          <w:rFonts w:ascii="Arial"/>
          <w:b/>
          <w:i/>
          <w:sz w:val="20"/>
        </w:rPr>
      </w:pPr>
    </w:p>
    <w:p w14:paraId="51E7A10A" w14:textId="77777777" w:rsidR="006A0E6F" w:rsidRDefault="006A0E6F">
      <w:pPr>
        <w:pStyle w:val="Textoindependiente"/>
        <w:rPr>
          <w:rFonts w:ascii="Arial"/>
          <w:b/>
          <w:i/>
          <w:sz w:val="20"/>
        </w:rPr>
      </w:pPr>
    </w:p>
    <w:p w14:paraId="3E19EEAD" w14:textId="77777777" w:rsidR="006A0E6F" w:rsidRDefault="006A0E6F">
      <w:pPr>
        <w:pStyle w:val="Textoindependiente"/>
        <w:rPr>
          <w:rFonts w:ascii="Arial"/>
          <w:b/>
          <w:i/>
          <w:sz w:val="20"/>
        </w:rPr>
      </w:pPr>
    </w:p>
    <w:p w14:paraId="03E627DC" w14:textId="77777777" w:rsidR="006A0E6F" w:rsidRDefault="006A0E6F">
      <w:pPr>
        <w:pStyle w:val="Textoindependiente"/>
        <w:rPr>
          <w:rFonts w:ascii="Arial"/>
          <w:b/>
          <w:i/>
          <w:sz w:val="20"/>
        </w:rPr>
      </w:pPr>
    </w:p>
    <w:p w14:paraId="2F93E190" w14:textId="77777777" w:rsidR="006A0E6F" w:rsidRDefault="006A0E6F">
      <w:pPr>
        <w:pStyle w:val="Textoindependiente"/>
        <w:rPr>
          <w:rFonts w:ascii="Arial"/>
          <w:b/>
          <w:i/>
          <w:sz w:val="20"/>
        </w:rPr>
      </w:pPr>
    </w:p>
    <w:p w14:paraId="57412575" w14:textId="77777777" w:rsidR="006A0E6F" w:rsidRDefault="006A0E6F">
      <w:pPr>
        <w:pStyle w:val="Textoindependiente"/>
        <w:rPr>
          <w:rFonts w:ascii="Arial"/>
          <w:b/>
          <w:i/>
          <w:sz w:val="20"/>
        </w:rPr>
      </w:pPr>
    </w:p>
    <w:p w14:paraId="7946D2AA" w14:textId="77777777" w:rsidR="006A0E6F" w:rsidRDefault="006A0E6F">
      <w:pPr>
        <w:pStyle w:val="Textoindependiente"/>
        <w:rPr>
          <w:rFonts w:ascii="Arial"/>
          <w:b/>
          <w:i/>
          <w:sz w:val="20"/>
        </w:rPr>
      </w:pPr>
    </w:p>
    <w:p w14:paraId="2D0CC9CE" w14:textId="77777777" w:rsidR="006A0E6F" w:rsidRDefault="006A0E6F">
      <w:pPr>
        <w:pStyle w:val="Textoindependiente"/>
        <w:rPr>
          <w:rFonts w:ascii="Arial"/>
          <w:b/>
          <w:i/>
          <w:sz w:val="20"/>
        </w:rPr>
      </w:pPr>
    </w:p>
    <w:p w14:paraId="5EA6BC06" w14:textId="77777777" w:rsidR="006A0E6F" w:rsidRDefault="006A0E6F">
      <w:pPr>
        <w:pStyle w:val="Textoindependiente"/>
        <w:rPr>
          <w:rFonts w:ascii="Arial"/>
          <w:b/>
          <w:i/>
          <w:sz w:val="20"/>
        </w:rPr>
      </w:pPr>
    </w:p>
    <w:p w14:paraId="3D882A5D" w14:textId="77777777" w:rsidR="006A0E6F" w:rsidRDefault="006A0E6F">
      <w:pPr>
        <w:pStyle w:val="Textoindependiente"/>
        <w:rPr>
          <w:rFonts w:ascii="Arial"/>
          <w:b/>
          <w:i/>
          <w:sz w:val="20"/>
        </w:rPr>
      </w:pPr>
    </w:p>
    <w:p w14:paraId="2BCE191D" w14:textId="77777777" w:rsidR="006A0E6F" w:rsidRDefault="006A0E6F">
      <w:pPr>
        <w:pStyle w:val="Textoindependiente"/>
        <w:rPr>
          <w:rFonts w:ascii="Arial"/>
          <w:b/>
          <w:i/>
          <w:sz w:val="20"/>
        </w:rPr>
      </w:pPr>
    </w:p>
    <w:p w14:paraId="1CA63385" w14:textId="77777777" w:rsidR="006A0E6F" w:rsidRDefault="006A0E6F">
      <w:pPr>
        <w:pStyle w:val="Textoindependiente"/>
        <w:rPr>
          <w:rFonts w:ascii="Arial"/>
          <w:b/>
          <w:i/>
          <w:sz w:val="20"/>
        </w:rPr>
      </w:pPr>
    </w:p>
    <w:p w14:paraId="2F1341D2" w14:textId="77777777" w:rsidR="006A0E6F" w:rsidRDefault="006A0E6F">
      <w:pPr>
        <w:pStyle w:val="Textoindependiente"/>
        <w:rPr>
          <w:rFonts w:ascii="Arial"/>
          <w:b/>
          <w:i/>
          <w:sz w:val="20"/>
        </w:rPr>
      </w:pPr>
    </w:p>
    <w:p w14:paraId="711B46AC" w14:textId="2EC13EB4" w:rsidR="006A0E6F" w:rsidRDefault="006A0E6F">
      <w:pPr>
        <w:jc w:val="both"/>
        <w:rPr>
          <w:sz w:val="20"/>
        </w:rPr>
        <w:sectPr w:rsidR="006A0E6F" w:rsidSect="00D26A66">
          <w:footerReference w:type="default" r:id="rId11"/>
          <w:type w:val="continuous"/>
          <w:pgSz w:w="11900" w:h="16840"/>
          <w:pgMar w:top="1180" w:right="280" w:bottom="880" w:left="1200" w:header="720" w:footer="694" w:gutter="0"/>
          <w:pgNumType w:start="2"/>
          <w:cols w:space="720"/>
          <w:titlePg/>
          <w:docGrid w:linePitch="299"/>
        </w:sectPr>
      </w:pPr>
    </w:p>
    <w:p w14:paraId="3E7317B1" w14:textId="77777777" w:rsidR="006A0E6F" w:rsidRDefault="006A0E6F">
      <w:pPr>
        <w:pStyle w:val="Textoindependiente"/>
        <w:spacing w:before="5"/>
        <w:rPr>
          <w:sz w:val="18"/>
        </w:rPr>
      </w:pPr>
    </w:p>
    <w:p w14:paraId="6060A7A8" w14:textId="77777777" w:rsidR="006A0E6F" w:rsidRDefault="00405D88">
      <w:pPr>
        <w:pStyle w:val="Ttulo2"/>
        <w:spacing w:before="93"/>
        <w:ind w:left="520" w:right="1430" w:firstLine="0"/>
        <w:jc w:val="center"/>
      </w:pPr>
      <w:r>
        <w:t>INDICE</w:t>
      </w:r>
    </w:p>
    <w:sdt>
      <w:sdtPr>
        <w:rPr>
          <w:sz w:val="22"/>
          <w:szCs w:val="22"/>
        </w:rPr>
        <w:id w:val="-574204660"/>
        <w:docPartObj>
          <w:docPartGallery w:val="Table of Contents"/>
          <w:docPartUnique/>
        </w:docPartObj>
      </w:sdtPr>
      <w:sdtContent>
        <w:p w14:paraId="770CC75F" w14:textId="38E7D84D" w:rsidR="006A0E6F" w:rsidRDefault="00A17570" w:rsidP="00D97165">
          <w:pPr>
            <w:pStyle w:val="TDC1"/>
            <w:numPr>
              <w:ilvl w:val="0"/>
              <w:numId w:val="36"/>
            </w:numPr>
            <w:tabs>
              <w:tab w:val="left" w:pos="861"/>
              <w:tab w:val="left" w:pos="862"/>
              <w:tab w:val="left" w:leader="dot" w:pos="8889"/>
            </w:tabs>
            <w:spacing w:before="453"/>
            <w:ind w:hanging="361"/>
            <w:jc w:val="both"/>
          </w:pPr>
          <w:hyperlink w:anchor="_TOC_250034" w:history="1">
            <w:r w:rsidR="00405D88">
              <w:t>INTRODUCCIÓN</w:t>
            </w:r>
            <w:r w:rsidR="00405D88">
              <w:tab/>
            </w:r>
            <w:r w:rsidR="00497C20">
              <w:t>4</w:t>
            </w:r>
          </w:hyperlink>
        </w:p>
        <w:p w14:paraId="40498491" w14:textId="2EBA2541" w:rsidR="006A0E6F" w:rsidRDefault="00A17570" w:rsidP="00D97165">
          <w:pPr>
            <w:pStyle w:val="TDC1"/>
            <w:numPr>
              <w:ilvl w:val="0"/>
              <w:numId w:val="36"/>
            </w:numPr>
            <w:tabs>
              <w:tab w:val="left" w:pos="861"/>
              <w:tab w:val="left" w:pos="862"/>
              <w:tab w:val="left" w:leader="dot" w:pos="8889"/>
            </w:tabs>
            <w:ind w:hanging="361"/>
            <w:jc w:val="both"/>
          </w:pPr>
          <w:hyperlink w:anchor="_TOC_250033" w:history="1">
            <w:r w:rsidR="00405D88">
              <w:t>DECLARACIÓN</w:t>
            </w:r>
            <w:r w:rsidR="00405D88">
              <w:rPr>
                <w:spacing w:val="-2"/>
              </w:rPr>
              <w:t xml:space="preserve"> </w:t>
            </w:r>
            <w:r w:rsidR="00405D88">
              <w:t>DE</w:t>
            </w:r>
            <w:r w:rsidR="00405D88">
              <w:rPr>
                <w:spacing w:val="-3"/>
              </w:rPr>
              <w:t xml:space="preserve"> </w:t>
            </w:r>
            <w:r w:rsidR="00405D88">
              <w:t>COMPROMISO</w:t>
            </w:r>
            <w:r w:rsidR="00405D88">
              <w:rPr>
                <w:spacing w:val="-2"/>
              </w:rPr>
              <w:t xml:space="preserve"> </w:t>
            </w:r>
            <w:r w:rsidR="00405D88">
              <w:t>DE</w:t>
            </w:r>
            <w:r w:rsidR="00405D88">
              <w:rPr>
                <w:spacing w:val="-1"/>
              </w:rPr>
              <w:t xml:space="preserve"> </w:t>
            </w:r>
            <w:r w:rsidR="00405D88">
              <w:t>LUCHA</w:t>
            </w:r>
            <w:r w:rsidR="00405D88">
              <w:rPr>
                <w:spacing w:val="-1"/>
              </w:rPr>
              <w:t xml:space="preserve"> </w:t>
            </w:r>
            <w:r w:rsidR="00405D88">
              <w:t>CONTRA</w:t>
            </w:r>
            <w:r w:rsidR="00405D88">
              <w:rPr>
                <w:spacing w:val="-3"/>
              </w:rPr>
              <w:t xml:space="preserve"> </w:t>
            </w:r>
            <w:r w:rsidR="00405D88">
              <w:t>EL</w:t>
            </w:r>
            <w:r w:rsidR="00405D88">
              <w:rPr>
                <w:spacing w:val="-4"/>
              </w:rPr>
              <w:t xml:space="preserve"> </w:t>
            </w:r>
            <w:r w:rsidR="00405D88">
              <w:t>FRAUDE</w:t>
            </w:r>
            <w:r w:rsidR="00405D88">
              <w:tab/>
            </w:r>
            <w:r w:rsidR="00497C20">
              <w:t>6</w:t>
            </w:r>
          </w:hyperlink>
        </w:p>
        <w:p w14:paraId="5F6F8EA8" w14:textId="5BA0B2D5" w:rsidR="006A0E6F" w:rsidRDefault="00A17570" w:rsidP="00D97165">
          <w:pPr>
            <w:pStyle w:val="TDC1"/>
            <w:numPr>
              <w:ilvl w:val="0"/>
              <w:numId w:val="36"/>
            </w:numPr>
            <w:tabs>
              <w:tab w:val="left" w:pos="861"/>
              <w:tab w:val="left" w:pos="862"/>
              <w:tab w:val="left" w:leader="dot" w:pos="8889"/>
            </w:tabs>
            <w:spacing w:before="19"/>
            <w:ind w:hanging="361"/>
            <w:jc w:val="both"/>
          </w:pPr>
          <w:hyperlink w:anchor="_TOC_250032" w:history="1">
            <w:r w:rsidR="00405D88">
              <w:t>CONCEPTOS</w:t>
            </w:r>
            <w:r w:rsidR="00405D88">
              <w:rPr>
                <w:spacing w:val="-3"/>
              </w:rPr>
              <w:t xml:space="preserve"> </w:t>
            </w:r>
            <w:r w:rsidR="00405D88">
              <w:t>BÁSICOS</w:t>
            </w:r>
            <w:r w:rsidR="00405D88">
              <w:tab/>
            </w:r>
            <w:r w:rsidR="00BB7AC2">
              <w:t>8</w:t>
            </w:r>
          </w:hyperlink>
        </w:p>
        <w:p w14:paraId="55C0B705" w14:textId="77777777" w:rsidR="006A0E6F" w:rsidRDefault="00A17570" w:rsidP="00D97165">
          <w:pPr>
            <w:pStyle w:val="TDC2"/>
            <w:numPr>
              <w:ilvl w:val="1"/>
              <w:numId w:val="36"/>
            </w:numPr>
            <w:tabs>
              <w:tab w:val="left" w:pos="1001"/>
            </w:tabs>
            <w:ind w:left="1000" w:hanging="279"/>
            <w:jc w:val="both"/>
            <w:rPr>
              <w:sz w:val="18"/>
            </w:rPr>
          </w:pPr>
          <w:hyperlink w:anchor="_TOC_250031" w:history="1">
            <w:r w:rsidR="00405D88">
              <w:t>FRAUDE</w:t>
            </w:r>
          </w:hyperlink>
        </w:p>
        <w:p w14:paraId="5D3A1B8C" w14:textId="005F1FB1" w:rsidR="006A0E6F" w:rsidRDefault="00A17570" w:rsidP="00D97165">
          <w:pPr>
            <w:pStyle w:val="TDC5"/>
            <w:numPr>
              <w:ilvl w:val="2"/>
              <w:numId w:val="36"/>
            </w:numPr>
            <w:tabs>
              <w:tab w:val="left" w:pos="1407"/>
              <w:tab w:val="left" w:leader="dot" w:pos="8897"/>
            </w:tabs>
            <w:spacing w:before="19"/>
            <w:ind w:left="1406" w:hanging="402"/>
            <w:jc w:val="both"/>
          </w:pPr>
          <w:hyperlink w:anchor="_TOC_250030" w:history="1">
            <w:r w:rsidR="00405D88">
              <w:t>En</w:t>
            </w:r>
            <w:r w:rsidR="00405D88">
              <w:rPr>
                <w:spacing w:val="-4"/>
              </w:rPr>
              <w:t xml:space="preserve"> </w:t>
            </w:r>
            <w:r w:rsidR="00405D88">
              <w:t>materia</w:t>
            </w:r>
            <w:r w:rsidR="00405D88">
              <w:rPr>
                <w:spacing w:val="-2"/>
              </w:rPr>
              <w:t xml:space="preserve"> </w:t>
            </w:r>
            <w:r w:rsidR="00405D88">
              <w:t>de</w:t>
            </w:r>
            <w:r w:rsidR="00405D88">
              <w:rPr>
                <w:spacing w:val="-3"/>
              </w:rPr>
              <w:t xml:space="preserve"> </w:t>
            </w:r>
            <w:r w:rsidR="00405D88">
              <w:t>gastos</w:t>
            </w:r>
            <w:r w:rsidR="00405D88">
              <w:rPr>
                <w:spacing w:val="-3"/>
              </w:rPr>
              <w:t xml:space="preserve"> </w:t>
            </w:r>
            <w:r w:rsidR="00405D88">
              <w:t>cualquier</w:t>
            </w:r>
            <w:r w:rsidR="00405D88">
              <w:rPr>
                <w:spacing w:val="-1"/>
              </w:rPr>
              <w:t xml:space="preserve"> </w:t>
            </w:r>
            <w:r w:rsidR="00405D88">
              <w:t>acción</w:t>
            </w:r>
            <w:r w:rsidR="00405D88">
              <w:rPr>
                <w:spacing w:val="-2"/>
              </w:rPr>
              <w:t xml:space="preserve"> </w:t>
            </w:r>
            <w:r w:rsidR="00405D88">
              <w:t>u</w:t>
            </w:r>
            <w:r w:rsidR="00405D88">
              <w:rPr>
                <w:spacing w:val="-3"/>
              </w:rPr>
              <w:t xml:space="preserve"> </w:t>
            </w:r>
            <w:r w:rsidR="00405D88">
              <w:t>omisión</w:t>
            </w:r>
            <w:r w:rsidR="00405D88">
              <w:rPr>
                <w:spacing w:val="-2"/>
              </w:rPr>
              <w:t xml:space="preserve"> </w:t>
            </w:r>
            <w:r w:rsidR="00405D88">
              <w:t>intencionada</w:t>
            </w:r>
            <w:r w:rsidR="00405D88">
              <w:rPr>
                <w:spacing w:val="-3"/>
              </w:rPr>
              <w:t xml:space="preserve"> </w:t>
            </w:r>
            <w:r w:rsidR="00405D88">
              <w:t>relativa</w:t>
            </w:r>
            <w:r w:rsidR="00405D88">
              <w:rPr>
                <w:spacing w:val="-2"/>
              </w:rPr>
              <w:t xml:space="preserve"> </w:t>
            </w:r>
            <w:r w:rsidR="00405D88">
              <w:t>a</w:t>
            </w:r>
            <w:r w:rsidR="00405D88">
              <w:tab/>
            </w:r>
            <w:r w:rsidR="00BB7AC2">
              <w:t>8</w:t>
            </w:r>
          </w:hyperlink>
        </w:p>
        <w:p w14:paraId="193FB6CF" w14:textId="21464545" w:rsidR="006A0E6F" w:rsidRDefault="00405D88" w:rsidP="00D97165">
          <w:pPr>
            <w:pStyle w:val="TDC5"/>
            <w:numPr>
              <w:ilvl w:val="2"/>
              <w:numId w:val="36"/>
            </w:numPr>
            <w:tabs>
              <w:tab w:val="left" w:pos="1407"/>
              <w:tab w:val="left" w:leader="dot" w:pos="8888"/>
            </w:tabs>
            <w:spacing w:before="27"/>
            <w:ind w:left="1406" w:hanging="402"/>
            <w:jc w:val="both"/>
          </w:pPr>
          <w:r>
            <w:t>En</w:t>
          </w:r>
          <w:r>
            <w:rPr>
              <w:spacing w:val="-4"/>
            </w:rPr>
            <w:t xml:space="preserve"> </w:t>
          </w:r>
          <w:r>
            <w:t>materia</w:t>
          </w:r>
          <w:r>
            <w:rPr>
              <w:spacing w:val="-2"/>
            </w:rPr>
            <w:t xml:space="preserve"> </w:t>
          </w:r>
          <w:r>
            <w:t>de</w:t>
          </w:r>
          <w:r>
            <w:rPr>
              <w:spacing w:val="-4"/>
            </w:rPr>
            <w:t xml:space="preserve"> </w:t>
          </w:r>
          <w:r>
            <w:t>gastos</w:t>
          </w:r>
          <w:r>
            <w:rPr>
              <w:spacing w:val="-2"/>
            </w:rPr>
            <w:t xml:space="preserve"> </w:t>
          </w:r>
          <w:r>
            <w:t>relacionados con</w:t>
          </w:r>
          <w:r>
            <w:rPr>
              <w:spacing w:val="-4"/>
            </w:rPr>
            <w:t xml:space="preserve"> </w:t>
          </w:r>
          <w:r>
            <w:t>los</w:t>
          </w:r>
          <w:r>
            <w:rPr>
              <w:spacing w:val="-2"/>
            </w:rPr>
            <w:t xml:space="preserve"> </w:t>
          </w:r>
          <w:r>
            <w:t>contratos públicos</w:t>
          </w:r>
          <w:r>
            <w:tab/>
          </w:r>
          <w:r w:rsidR="00BB7AC2">
            <w:t>8</w:t>
          </w:r>
        </w:p>
        <w:p w14:paraId="3C54DAB9" w14:textId="1C1D9FDF" w:rsidR="006A0E6F" w:rsidRDefault="00405D88" w:rsidP="00D97165">
          <w:pPr>
            <w:pStyle w:val="TDC5"/>
            <w:numPr>
              <w:ilvl w:val="2"/>
              <w:numId w:val="36"/>
            </w:numPr>
            <w:tabs>
              <w:tab w:val="left" w:pos="1407"/>
              <w:tab w:val="left" w:leader="dot" w:pos="8901"/>
            </w:tabs>
            <w:spacing w:before="27"/>
            <w:ind w:left="1406" w:hanging="402"/>
            <w:jc w:val="both"/>
          </w:pPr>
          <w:r>
            <w:t>En</w:t>
          </w:r>
          <w:r>
            <w:rPr>
              <w:spacing w:val="-3"/>
            </w:rPr>
            <w:t xml:space="preserve"> </w:t>
          </w:r>
          <w:r>
            <w:t>materia</w:t>
          </w:r>
          <w:r>
            <w:rPr>
              <w:spacing w:val="-1"/>
            </w:rPr>
            <w:t xml:space="preserve"> </w:t>
          </w:r>
          <w:r>
            <w:t>de</w:t>
          </w:r>
          <w:r>
            <w:rPr>
              <w:spacing w:val="-2"/>
            </w:rPr>
            <w:t xml:space="preserve"> </w:t>
          </w:r>
          <w:r>
            <w:t>ingresos</w:t>
          </w:r>
          <w:r>
            <w:tab/>
          </w:r>
          <w:r w:rsidR="00BB7AC2">
            <w:t>8</w:t>
          </w:r>
        </w:p>
        <w:p w14:paraId="1E57B58A" w14:textId="0D36FD3F" w:rsidR="006A0E6F" w:rsidRDefault="00405D88" w:rsidP="00D97165">
          <w:pPr>
            <w:pStyle w:val="TDC5"/>
            <w:numPr>
              <w:ilvl w:val="2"/>
              <w:numId w:val="36"/>
            </w:numPr>
            <w:tabs>
              <w:tab w:val="left" w:pos="1407"/>
              <w:tab w:val="left" w:leader="dot" w:pos="8889"/>
            </w:tabs>
            <w:spacing w:before="27"/>
            <w:ind w:left="1406" w:hanging="402"/>
            <w:jc w:val="both"/>
          </w:pPr>
          <w:r>
            <w:t>En</w:t>
          </w:r>
          <w:r>
            <w:rPr>
              <w:spacing w:val="-4"/>
            </w:rPr>
            <w:t xml:space="preserve"> </w:t>
          </w:r>
          <w:r>
            <w:t>materia</w:t>
          </w:r>
          <w:r>
            <w:rPr>
              <w:spacing w:val="-2"/>
            </w:rPr>
            <w:t xml:space="preserve"> </w:t>
          </w:r>
          <w:r>
            <w:t>de</w:t>
          </w:r>
          <w:r>
            <w:rPr>
              <w:spacing w:val="-3"/>
            </w:rPr>
            <w:t xml:space="preserve"> </w:t>
          </w:r>
          <w:r>
            <w:t>ingresos procedentes de</w:t>
          </w:r>
          <w:r>
            <w:rPr>
              <w:spacing w:val="-4"/>
            </w:rPr>
            <w:t xml:space="preserve"> </w:t>
          </w:r>
          <w:r>
            <w:t>los</w:t>
          </w:r>
          <w:r>
            <w:rPr>
              <w:spacing w:val="-2"/>
            </w:rPr>
            <w:t xml:space="preserve"> </w:t>
          </w:r>
          <w:r>
            <w:t>recursos</w:t>
          </w:r>
          <w:r>
            <w:rPr>
              <w:spacing w:val="-3"/>
            </w:rPr>
            <w:t xml:space="preserve"> </w:t>
          </w:r>
          <w:r>
            <w:t>propios del</w:t>
          </w:r>
          <w:r>
            <w:rPr>
              <w:spacing w:val="-1"/>
            </w:rPr>
            <w:t xml:space="preserve"> </w:t>
          </w:r>
          <w:r w:rsidR="0005557C">
            <w:t>IVA</w:t>
          </w:r>
          <w:r w:rsidR="0005557C">
            <w:tab/>
          </w:r>
          <w:r w:rsidR="00BB7AC2">
            <w:t>9</w:t>
          </w:r>
        </w:p>
        <w:p w14:paraId="25DC29CE" w14:textId="50CA8A09" w:rsidR="006A0E6F" w:rsidRDefault="00A17570" w:rsidP="00D97165">
          <w:pPr>
            <w:pStyle w:val="TDC2"/>
            <w:numPr>
              <w:ilvl w:val="1"/>
              <w:numId w:val="36"/>
            </w:numPr>
            <w:tabs>
              <w:tab w:val="left" w:pos="1001"/>
              <w:tab w:val="left" w:leader="dot" w:pos="8889"/>
            </w:tabs>
            <w:spacing w:before="28"/>
            <w:ind w:left="1000" w:hanging="279"/>
            <w:jc w:val="both"/>
            <w:rPr>
              <w:sz w:val="18"/>
            </w:rPr>
          </w:pPr>
          <w:hyperlink w:anchor="_TOC_250029" w:history="1">
            <w:r w:rsidR="00405D88">
              <w:t>CORRUPCIÓN</w:t>
            </w:r>
            <w:r w:rsidR="00405D88">
              <w:tab/>
            </w:r>
            <w:r w:rsidR="00BB7AC2">
              <w:t>9</w:t>
            </w:r>
          </w:hyperlink>
        </w:p>
        <w:p w14:paraId="0A3C7FEF" w14:textId="719973B0" w:rsidR="006A0E6F" w:rsidRDefault="00A17570" w:rsidP="00D97165">
          <w:pPr>
            <w:pStyle w:val="TDC5"/>
            <w:numPr>
              <w:ilvl w:val="2"/>
              <w:numId w:val="36"/>
            </w:numPr>
            <w:tabs>
              <w:tab w:val="left" w:pos="1450"/>
              <w:tab w:val="left" w:leader="dot" w:pos="8889"/>
            </w:tabs>
            <w:ind w:hanging="447"/>
            <w:jc w:val="both"/>
            <w:rPr>
              <w:sz w:val="18"/>
            </w:rPr>
          </w:pPr>
          <w:hyperlink w:anchor="_TOC_250028" w:history="1">
            <w:r w:rsidR="00405D88">
              <w:t>Corrupción</w:t>
            </w:r>
            <w:r w:rsidR="00405D88">
              <w:rPr>
                <w:spacing w:val="-2"/>
              </w:rPr>
              <w:t xml:space="preserve"> </w:t>
            </w:r>
            <w:r w:rsidR="00405D88">
              <w:t>activa</w:t>
            </w:r>
            <w:r w:rsidR="00405D88">
              <w:tab/>
            </w:r>
            <w:r w:rsidR="00BB7AC2">
              <w:t>9</w:t>
            </w:r>
          </w:hyperlink>
        </w:p>
        <w:p w14:paraId="4E049ADD" w14:textId="2C488158" w:rsidR="006A0E6F" w:rsidRDefault="00A17570" w:rsidP="00D97165">
          <w:pPr>
            <w:pStyle w:val="TDC5"/>
            <w:numPr>
              <w:ilvl w:val="2"/>
              <w:numId w:val="36"/>
            </w:numPr>
            <w:tabs>
              <w:tab w:val="left" w:pos="1450"/>
              <w:tab w:val="left" w:leader="dot" w:pos="8889"/>
            </w:tabs>
            <w:ind w:hanging="447"/>
            <w:jc w:val="both"/>
            <w:rPr>
              <w:sz w:val="18"/>
            </w:rPr>
          </w:pPr>
          <w:hyperlink w:anchor="_TOC_250027" w:history="1">
            <w:r w:rsidR="00405D88">
              <w:t>Corrupción</w:t>
            </w:r>
            <w:r w:rsidR="00405D88">
              <w:rPr>
                <w:spacing w:val="-2"/>
              </w:rPr>
              <w:t xml:space="preserve"> </w:t>
            </w:r>
            <w:r w:rsidR="00405D88">
              <w:t>pasiva</w:t>
            </w:r>
            <w:r w:rsidR="00405D88">
              <w:tab/>
            </w:r>
            <w:r w:rsidR="00BB7AC2">
              <w:t>9</w:t>
            </w:r>
          </w:hyperlink>
        </w:p>
        <w:p w14:paraId="21B5DC1D" w14:textId="60062290" w:rsidR="006A0E6F" w:rsidRDefault="00A17570" w:rsidP="00D97165">
          <w:pPr>
            <w:pStyle w:val="TDC2"/>
            <w:numPr>
              <w:ilvl w:val="1"/>
              <w:numId w:val="36"/>
            </w:numPr>
            <w:tabs>
              <w:tab w:val="left" w:pos="1001"/>
              <w:tab w:val="left" w:leader="dot" w:pos="8888"/>
            </w:tabs>
            <w:spacing w:before="19"/>
            <w:ind w:left="1000" w:hanging="279"/>
            <w:jc w:val="both"/>
            <w:rPr>
              <w:sz w:val="18"/>
            </w:rPr>
          </w:pPr>
          <w:hyperlink w:anchor="_TOC_250026" w:history="1">
            <w:r w:rsidR="00405D88">
              <w:t>CONFLICTO</w:t>
            </w:r>
            <w:r w:rsidR="00405D88">
              <w:rPr>
                <w:spacing w:val="-2"/>
              </w:rPr>
              <w:t xml:space="preserve"> </w:t>
            </w:r>
            <w:r w:rsidR="00405D88">
              <w:t>DE</w:t>
            </w:r>
            <w:r w:rsidR="00405D88">
              <w:rPr>
                <w:spacing w:val="-3"/>
              </w:rPr>
              <w:t xml:space="preserve"> </w:t>
            </w:r>
            <w:r w:rsidR="00405D88">
              <w:t>INTERESES</w:t>
            </w:r>
            <w:r w:rsidR="00405D88">
              <w:tab/>
            </w:r>
            <w:r w:rsidR="00BB7AC2">
              <w:t>9</w:t>
            </w:r>
          </w:hyperlink>
        </w:p>
        <w:p w14:paraId="58CA177B" w14:textId="4AFD0559" w:rsidR="006A0E6F" w:rsidRDefault="00A17570" w:rsidP="00D97165">
          <w:pPr>
            <w:pStyle w:val="TDC5"/>
            <w:numPr>
              <w:ilvl w:val="2"/>
              <w:numId w:val="36"/>
            </w:numPr>
            <w:tabs>
              <w:tab w:val="left" w:pos="1496"/>
              <w:tab w:val="left" w:leader="dot" w:pos="8888"/>
            </w:tabs>
            <w:ind w:left="1495" w:hanging="493"/>
            <w:jc w:val="both"/>
            <w:rPr>
              <w:sz w:val="20"/>
            </w:rPr>
          </w:pPr>
          <w:hyperlink w:anchor="_TOC_250025" w:history="1">
            <w:r w:rsidR="00405D88">
              <w:t>Conflicto</w:t>
            </w:r>
            <w:r w:rsidR="00405D88">
              <w:rPr>
                <w:spacing w:val="-4"/>
              </w:rPr>
              <w:t xml:space="preserve"> </w:t>
            </w:r>
            <w:r w:rsidR="00405D88">
              <w:t>de</w:t>
            </w:r>
            <w:r w:rsidR="00405D88">
              <w:rPr>
                <w:spacing w:val="-2"/>
              </w:rPr>
              <w:t xml:space="preserve"> </w:t>
            </w:r>
            <w:r w:rsidR="00405D88">
              <w:t>intereses</w:t>
            </w:r>
            <w:r w:rsidR="00405D88">
              <w:rPr>
                <w:spacing w:val="-3"/>
              </w:rPr>
              <w:t xml:space="preserve"> </w:t>
            </w:r>
            <w:r w:rsidR="00405D88">
              <w:t>aparente</w:t>
            </w:r>
            <w:r w:rsidR="00405D88">
              <w:tab/>
            </w:r>
            <w:r w:rsidR="00BB7AC2">
              <w:t>10</w:t>
            </w:r>
          </w:hyperlink>
        </w:p>
        <w:p w14:paraId="5BF3A672" w14:textId="596EA0AF" w:rsidR="006A0E6F" w:rsidRDefault="00A17570" w:rsidP="00D97165">
          <w:pPr>
            <w:pStyle w:val="TDC5"/>
            <w:numPr>
              <w:ilvl w:val="2"/>
              <w:numId w:val="36"/>
            </w:numPr>
            <w:tabs>
              <w:tab w:val="left" w:pos="1450"/>
              <w:tab w:val="left" w:leader="dot" w:pos="8888"/>
            </w:tabs>
            <w:spacing w:before="17"/>
            <w:ind w:hanging="447"/>
            <w:jc w:val="both"/>
            <w:rPr>
              <w:sz w:val="18"/>
            </w:rPr>
          </w:pPr>
          <w:hyperlink w:anchor="_TOC_250024" w:history="1">
            <w:r w:rsidR="00405D88">
              <w:t>Conflicto</w:t>
            </w:r>
            <w:r w:rsidR="00405D88">
              <w:rPr>
                <w:spacing w:val="-2"/>
              </w:rPr>
              <w:t xml:space="preserve"> </w:t>
            </w:r>
            <w:r w:rsidR="00405D88">
              <w:t>de</w:t>
            </w:r>
            <w:r w:rsidR="00405D88">
              <w:rPr>
                <w:spacing w:val="-4"/>
              </w:rPr>
              <w:t xml:space="preserve"> </w:t>
            </w:r>
            <w:r w:rsidR="00405D88">
              <w:t>intereses potencial</w:t>
            </w:r>
            <w:r w:rsidR="00405D88">
              <w:tab/>
            </w:r>
            <w:r w:rsidR="00BB7AC2">
              <w:t>10</w:t>
            </w:r>
          </w:hyperlink>
        </w:p>
        <w:p w14:paraId="2D45384F" w14:textId="3EFF10BE" w:rsidR="006A0E6F" w:rsidRDefault="00A17570" w:rsidP="00D97165">
          <w:pPr>
            <w:pStyle w:val="TDC5"/>
            <w:numPr>
              <w:ilvl w:val="2"/>
              <w:numId w:val="36"/>
            </w:numPr>
            <w:tabs>
              <w:tab w:val="left" w:pos="1450"/>
              <w:tab w:val="left" w:leader="dot" w:pos="8888"/>
            </w:tabs>
            <w:ind w:hanging="447"/>
            <w:jc w:val="both"/>
            <w:rPr>
              <w:sz w:val="18"/>
            </w:rPr>
          </w:pPr>
          <w:hyperlink w:anchor="_TOC_250023" w:history="1">
            <w:r w:rsidR="00405D88">
              <w:t>Conflicto</w:t>
            </w:r>
            <w:r w:rsidR="00405D88">
              <w:rPr>
                <w:spacing w:val="-2"/>
              </w:rPr>
              <w:t xml:space="preserve"> </w:t>
            </w:r>
            <w:r w:rsidR="00405D88">
              <w:t>de</w:t>
            </w:r>
            <w:r w:rsidR="00405D88">
              <w:rPr>
                <w:spacing w:val="-3"/>
              </w:rPr>
              <w:t xml:space="preserve"> </w:t>
            </w:r>
            <w:r w:rsidR="00405D88">
              <w:t>intereses real</w:t>
            </w:r>
            <w:r w:rsidR="00405D88">
              <w:tab/>
            </w:r>
            <w:r w:rsidR="00BB7AC2">
              <w:t>10</w:t>
            </w:r>
          </w:hyperlink>
        </w:p>
        <w:p w14:paraId="538E00D2" w14:textId="1492F584" w:rsidR="006A0E6F" w:rsidRDefault="00A17570" w:rsidP="00D97165">
          <w:pPr>
            <w:pStyle w:val="TDC2"/>
            <w:numPr>
              <w:ilvl w:val="1"/>
              <w:numId w:val="36"/>
            </w:numPr>
            <w:tabs>
              <w:tab w:val="left" w:pos="1001"/>
              <w:tab w:val="left" w:leader="dot" w:pos="8889"/>
            </w:tabs>
            <w:spacing w:before="19"/>
            <w:ind w:left="1000" w:hanging="279"/>
            <w:jc w:val="both"/>
            <w:rPr>
              <w:sz w:val="18"/>
            </w:rPr>
          </w:pPr>
          <w:hyperlink w:anchor="_TOC_250022" w:history="1">
            <w:r w:rsidR="00405D88">
              <w:t>IRREGULARIDAD</w:t>
            </w:r>
            <w:r w:rsidR="00405D88">
              <w:tab/>
            </w:r>
            <w:r w:rsidR="00BB7AC2">
              <w:t>10</w:t>
            </w:r>
          </w:hyperlink>
        </w:p>
        <w:p w14:paraId="09C25521" w14:textId="02BF7AFD" w:rsidR="006A0E6F" w:rsidRDefault="00A17570" w:rsidP="00D97165">
          <w:pPr>
            <w:pStyle w:val="TDC1"/>
            <w:numPr>
              <w:ilvl w:val="0"/>
              <w:numId w:val="36"/>
            </w:numPr>
            <w:tabs>
              <w:tab w:val="left" w:pos="861"/>
              <w:tab w:val="left" w:pos="862"/>
              <w:tab w:val="left" w:leader="dot" w:pos="8888"/>
            </w:tabs>
            <w:spacing w:before="20"/>
            <w:ind w:hanging="361"/>
            <w:jc w:val="both"/>
          </w:pPr>
          <w:hyperlink w:anchor="_TOC_250021" w:history="1">
            <w:r w:rsidR="00405D88">
              <w:t>EVALUACIÓN</w:t>
            </w:r>
            <w:r w:rsidR="00405D88">
              <w:rPr>
                <w:spacing w:val="-4"/>
              </w:rPr>
              <w:t xml:space="preserve"> </w:t>
            </w:r>
            <w:r w:rsidR="00405D88">
              <w:t>DE</w:t>
            </w:r>
            <w:r w:rsidR="00405D88">
              <w:rPr>
                <w:spacing w:val="-2"/>
              </w:rPr>
              <w:t xml:space="preserve"> </w:t>
            </w:r>
            <w:r w:rsidR="00405D88">
              <w:t>RIESGO</w:t>
            </w:r>
            <w:r w:rsidR="00405D88">
              <w:rPr>
                <w:spacing w:val="-3"/>
              </w:rPr>
              <w:t xml:space="preserve"> </w:t>
            </w:r>
            <w:r w:rsidR="00405D88">
              <w:t>DE</w:t>
            </w:r>
            <w:r w:rsidR="00405D88">
              <w:rPr>
                <w:spacing w:val="-2"/>
              </w:rPr>
              <w:t xml:space="preserve"> </w:t>
            </w:r>
            <w:r w:rsidR="00AA60DD">
              <w:t>FRAUDE………………………………………………………………………………….</w:t>
            </w:r>
            <w:r w:rsidR="00BB7AC2">
              <w:t>11</w:t>
            </w:r>
          </w:hyperlink>
        </w:p>
        <w:p w14:paraId="7F48887C" w14:textId="159779DB" w:rsidR="006A0E6F" w:rsidRDefault="00A17570" w:rsidP="00D97165">
          <w:pPr>
            <w:pStyle w:val="TDC1"/>
            <w:numPr>
              <w:ilvl w:val="0"/>
              <w:numId w:val="36"/>
            </w:numPr>
            <w:tabs>
              <w:tab w:val="left" w:pos="861"/>
              <w:tab w:val="left" w:pos="862"/>
              <w:tab w:val="left" w:leader="dot" w:pos="8800"/>
            </w:tabs>
            <w:spacing w:before="20"/>
            <w:ind w:hanging="361"/>
            <w:jc w:val="both"/>
          </w:pPr>
          <w:hyperlink w:anchor="_TOC_250020" w:history="1">
            <w:r w:rsidR="00405D88">
              <w:t>ESTRUCTURACIÓN</w:t>
            </w:r>
            <w:r w:rsidR="00405D88">
              <w:rPr>
                <w:spacing w:val="-6"/>
              </w:rPr>
              <w:t xml:space="preserve"> </w:t>
            </w:r>
            <w:r w:rsidR="00405D88">
              <w:t>Y</w:t>
            </w:r>
            <w:r w:rsidR="00405D88">
              <w:rPr>
                <w:spacing w:val="-1"/>
              </w:rPr>
              <w:t xml:space="preserve"> </w:t>
            </w:r>
            <w:r w:rsidR="00405D88">
              <w:t>DEFINICIÓN</w:t>
            </w:r>
            <w:r w:rsidR="00405D88">
              <w:rPr>
                <w:spacing w:val="-3"/>
              </w:rPr>
              <w:t xml:space="preserve"> </w:t>
            </w:r>
            <w:r w:rsidR="00405D88">
              <w:t>DE</w:t>
            </w:r>
            <w:r w:rsidR="00405D88">
              <w:rPr>
                <w:spacing w:val="-1"/>
              </w:rPr>
              <w:t xml:space="preserve"> </w:t>
            </w:r>
            <w:r w:rsidR="00405D88">
              <w:t>LAS</w:t>
            </w:r>
            <w:r w:rsidR="00405D88">
              <w:rPr>
                <w:spacing w:val="-4"/>
              </w:rPr>
              <w:t xml:space="preserve"> </w:t>
            </w:r>
            <w:r w:rsidR="00405D88">
              <w:t>MEDIDAS</w:t>
            </w:r>
            <w:r w:rsidR="00405D88">
              <w:rPr>
                <w:spacing w:val="-3"/>
              </w:rPr>
              <w:t xml:space="preserve"> </w:t>
            </w:r>
            <w:r w:rsidR="00405D88">
              <w:t>ANTIFRAUDE</w:t>
            </w:r>
            <w:r w:rsidR="00405D88">
              <w:tab/>
            </w:r>
            <w:r w:rsidR="00BB7AC2">
              <w:t>12</w:t>
            </w:r>
          </w:hyperlink>
        </w:p>
        <w:p w14:paraId="1CA8F16A" w14:textId="4CF690CD" w:rsidR="006A0E6F" w:rsidRDefault="00A17570" w:rsidP="00D97165">
          <w:pPr>
            <w:pStyle w:val="TDC2"/>
            <w:numPr>
              <w:ilvl w:val="1"/>
              <w:numId w:val="36"/>
            </w:numPr>
            <w:tabs>
              <w:tab w:val="left" w:pos="1001"/>
              <w:tab w:val="left" w:leader="dot" w:pos="8799"/>
            </w:tabs>
            <w:spacing w:before="17"/>
            <w:ind w:left="1000" w:hanging="279"/>
            <w:jc w:val="both"/>
            <w:rPr>
              <w:sz w:val="18"/>
            </w:rPr>
          </w:pPr>
          <w:hyperlink w:anchor="_TOC_250019" w:history="1">
            <w:r w:rsidR="00405D88">
              <w:t>MEDIDAS</w:t>
            </w:r>
            <w:r w:rsidR="00405D88">
              <w:rPr>
                <w:spacing w:val="-2"/>
              </w:rPr>
              <w:t xml:space="preserve"> </w:t>
            </w:r>
            <w:r w:rsidR="00405D88">
              <w:t>DE</w:t>
            </w:r>
            <w:r w:rsidR="00405D88">
              <w:rPr>
                <w:spacing w:val="-3"/>
              </w:rPr>
              <w:t xml:space="preserve"> </w:t>
            </w:r>
            <w:r w:rsidR="00405D88">
              <w:t>PREVENCIÓN</w:t>
            </w:r>
            <w:r w:rsidR="00405D88">
              <w:tab/>
            </w:r>
            <w:r w:rsidR="00BB7AC2">
              <w:t>12</w:t>
            </w:r>
          </w:hyperlink>
        </w:p>
        <w:p w14:paraId="1842266F" w14:textId="0DDD399D" w:rsidR="006A0E6F" w:rsidRDefault="00A17570" w:rsidP="00D97165">
          <w:pPr>
            <w:pStyle w:val="TDC5"/>
            <w:numPr>
              <w:ilvl w:val="2"/>
              <w:numId w:val="36"/>
            </w:numPr>
            <w:tabs>
              <w:tab w:val="left" w:pos="1450"/>
              <w:tab w:val="left" w:leader="dot" w:pos="8799"/>
            </w:tabs>
            <w:ind w:hanging="447"/>
            <w:jc w:val="both"/>
            <w:rPr>
              <w:sz w:val="18"/>
            </w:rPr>
          </w:pPr>
          <w:hyperlink w:anchor="_TOC_250018" w:history="1">
            <w:r w:rsidR="00405D88">
              <w:t>Desarrollo</w:t>
            </w:r>
            <w:r w:rsidR="00405D88">
              <w:rPr>
                <w:spacing w:val="-1"/>
              </w:rPr>
              <w:t xml:space="preserve"> </w:t>
            </w:r>
            <w:r w:rsidR="00405D88">
              <w:t>de</w:t>
            </w:r>
            <w:r w:rsidR="00405D88">
              <w:rPr>
                <w:spacing w:val="-1"/>
              </w:rPr>
              <w:t xml:space="preserve"> </w:t>
            </w:r>
            <w:r w:rsidR="00405D88">
              <w:t>una</w:t>
            </w:r>
            <w:r w:rsidR="00405D88">
              <w:rPr>
                <w:spacing w:val="-3"/>
              </w:rPr>
              <w:t xml:space="preserve"> </w:t>
            </w:r>
            <w:r w:rsidR="00405D88">
              <w:t>cultura</w:t>
            </w:r>
            <w:r w:rsidR="00405D88">
              <w:rPr>
                <w:spacing w:val="-2"/>
              </w:rPr>
              <w:t xml:space="preserve"> </w:t>
            </w:r>
            <w:r w:rsidR="00405D88">
              <w:t>ética</w:t>
            </w:r>
            <w:r w:rsidR="00405D88">
              <w:tab/>
            </w:r>
            <w:r w:rsidR="00BB7AC2">
              <w:t>12</w:t>
            </w:r>
          </w:hyperlink>
        </w:p>
        <w:p w14:paraId="3CC92945" w14:textId="0D9B2F2C" w:rsidR="006A0E6F" w:rsidRDefault="00405D88" w:rsidP="00D97165">
          <w:pPr>
            <w:pStyle w:val="TDC5"/>
            <w:numPr>
              <w:ilvl w:val="2"/>
              <w:numId w:val="36"/>
            </w:numPr>
            <w:tabs>
              <w:tab w:val="left" w:pos="1450"/>
              <w:tab w:val="left" w:leader="dot" w:pos="8799"/>
            </w:tabs>
            <w:spacing w:before="19"/>
            <w:ind w:hanging="447"/>
            <w:jc w:val="both"/>
            <w:rPr>
              <w:sz w:val="18"/>
            </w:rPr>
          </w:pPr>
          <w:r>
            <w:t>Formación</w:t>
          </w:r>
          <w:r>
            <w:rPr>
              <w:spacing w:val="-4"/>
            </w:rPr>
            <w:t xml:space="preserve"> </w:t>
          </w:r>
          <w:r>
            <w:t>y</w:t>
          </w:r>
          <w:r>
            <w:rPr>
              <w:spacing w:val="-2"/>
            </w:rPr>
            <w:t xml:space="preserve"> </w:t>
          </w:r>
          <w:r>
            <w:t>concienciación</w:t>
          </w:r>
          <w:r>
            <w:rPr>
              <w:spacing w:val="-2"/>
            </w:rPr>
            <w:t xml:space="preserve"> </w:t>
          </w:r>
          <w:r>
            <w:t>para</w:t>
          </w:r>
          <w:r>
            <w:rPr>
              <w:spacing w:val="-2"/>
            </w:rPr>
            <w:t xml:space="preserve"> </w:t>
          </w:r>
          <w:r>
            <w:t>toda</w:t>
          </w:r>
          <w:r>
            <w:rPr>
              <w:spacing w:val="-1"/>
            </w:rPr>
            <w:t xml:space="preserve"> </w:t>
          </w:r>
          <w:r>
            <w:t>la</w:t>
          </w:r>
          <w:r>
            <w:rPr>
              <w:spacing w:val="-2"/>
            </w:rPr>
            <w:t xml:space="preserve"> </w:t>
          </w:r>
          <w:r w:rsidR="00AA60DD">
            <w:t>organización</w:t>
          </w:r>
          <w:r w:rsidR="00AA60DD">
            <w:tab/>
          </w:r>
          <w:r w:rsidR="00BB7AC2">
            <w:t>13</w:t>
          </w:r>
        </w:p>
        <w:p w14:paraId="0C4117B5" w14:textId="726614CA" w:rsidR="006A0E6F" w:rsidRDefault="00A17570" w:rsidP="00D97165">
          <w:pPr>
            <w:pStyle w:val="TDC5"/>
            <w:numPr>
              <w:ilvl w:val="2"/>
              <w:numId w:val="36"/>
            </w:numPr>
            <w:tabs>
              <w:tab w:val="left" w:pos="1450"/>
              <w:tab w:val="left" w:leader="dot" w:pos="8800"/>
            </w:tabs>
            <w:ind w:hanging="447"/>
            <w:jc w:val="both"/>
            <w:rPr>
              <w:sz w:val="18"/>
            </w:rPr>
          </w:pPr>
          <w:hyperlink w:anchor="_TOC_250017" w:history="1">
            <w:r w:rsidR="00405D88">
              <w:t>División</w:t>
            </w:r>
            <w:r w:rsidR="00405D88">
              <w:rPr>
                <w:spacing w:val="-2"/>
              </w:rPr>
              <w:t xml:space="preserve"> </w:t>
            </w:r>
            <w:r w:rsidR="00405D88">
              <w:t>de</w:t>
            </w:r>
            <w:r w:rsidR="00405D88">
              <w:rPr>
                <w:spacing w:val="-3"/>
              </w:rPr>
              <w:t xml:space="preserve"> </w:t>
            </w:r>
            <w:r w:rsidR="00405D88">
              <w:t>funciones en</w:t>
            </w:r>
            <w:r w:rsidR="00405D88">
              <w:rPr>
                <w:spacing w:val="-3"/>
              </w:rPr>
              <w:t xml:space="preserve"> </w:t>
            </w:r>
            <w:r w:rsidR="00405D88">
              <w:t>los procesos</w:t>
            </w:r>
            <w:r w:rsidR="00405D88">
              <w:rPr>
                <w:spacing w:val="-2"/>
              </w:rPr>
              <w:t xml:space="preserve"> </w:t>
            </w:r>
            <w:r w:rsidR="00405D88">
              <w:t>de</w:t>
            </w:r>
            <w:r w:rsidR="00405D88">
              <w:rPr>
                <w:spacing w:val="-1"/>
              </w:rPr>
              <w:t xml:space="preserve"> </w:t>
            </w:r>
            <w:r w:rsidR="00405D88">
              <w:t>gestión,</w:t>
            </w:r>
            <w:r w:rsidR="00405D88">
              <w:rPr>
                <w:spacing w:val="-3"/>
              </w:rPr>
              <w:t xml:space="preserve"> </w:t>
            </w:r>
            <w:r w:rsidR="00405D88">
              <w:t>control y</w:t>
            </w:r>
            <w:r w:rsidR="00405D88">
              <w:rPr>
                <w:spacing w:val="-4"/>
              </w:rPr>
              <w:t xml:space="preserve"> </w:t>
            </w:r>
            <w:r w:rsidR="00405D88">
              <w:t>pago</w:t>
            </w:r>
            <w:r w:rsidR="00405D88">
              <w:tab/>
            </w:r>
            <w:r w:rsidR="00BB7AC2">
              <w:t>13</w:t>
            </w:r>
          </w:hyperlink>
        </w:p>
        <w:p w14:paraId="383733DA" w14:textId="1FFADEA1" w:rsidR="006A0E6F" w:rsidRPr="00362B88" w:rsidRDefault="00A17570" w:rsidP="00D97165">
          <w:pPr>
            <w:pStyle w:val="TDC5"/>
            <w:numPr>
              <w:ilvl w:val="2"/>
              <w:numId w:val="36"/>
            </w:numPr>
            <w:tabs>
              <w:tab w:val="left" w:pos="1450"/>
              <w:tab w:val="left" w:leader="dot" w:pos="8799"/>
            </w:tabs>
            <w:spacing w:before="19"/>
            <w:ind w:hanging="447"/>
            <w:jc w:val="both"/>
            <w:rPr>
              <w:sz w:val="18"/>
            </w:rPr>
          </w:pPr>
          <w:hyperlink w:anchor="_TOC_250016" w:history="1">
            <w:r w:rsidR="00405D88">
              <w:t>Sistema</w:t>
            </w:r>
            <w:r w:rsidR="00405D88">
              <w:rPr>
                <w:spacing w:val="-3"/>
              </w:rPr>
              <w:t xml:space="preserve"> </w:t>
            </w:r>
            <w:r w:rsidR="00405D88">
              <w:t>de</w:t>
            </w:r>
            <w:r w:rsidR="00405D88">
              <w:rPr>
                <w:spacing w:val="-3"/>
              </w:rPr>
              <w:t xml:space="preserve"> </w:t>
            </w:r>
            <w:r w:rsidR="00405D88">
              <w:t>control</w:t>
            </w:r>
            <w:r w:rsidR="00405D88">
              <w:rPr>
                <w:spacing w:val="-1"/>
              </w:rPr>
              <w:t xml:space="preserve"> </w:t>
            </w:r>
            <w:r w:rsidR="00405D88">
              <w:t>interno</w:t>
            </w:r>
            <w:r w:rsidR="00405D88">
              <w:tab/>
            </w:r>
            <w:r w:rsidR="00BB7AC2">
              <w:t>14</w:t>
            </w:r>
          </w:hyperlink>
        </w:p>
        <w:p w14:paraId="770E5051" w14:textId="594A5DB5" w:rsidR="00362B88" w:rsidRDefault="00362B88" w:rsidP="00D97165">
          <w:pPr>
            <w:pStyle w:val="TDC5"/>
            <w:numPr>
              <w:ilvl w:val="2"/>
              <w:numId w:val="36"/>
            </w:numPr>
            <w:tabs>
              <w:tab w:val="left" w:pos="1450"/>
              <w:tab w:val="left" w:leader="dot" w:pos="8799"/>
            </w:tabs>
            <w:spacing w:before="19"/>
            <w:ind w:hanging="447"/>
            <w:jc w:val="both"/>
            <w:rPr>
              <w:sz w:val="18"/>
            </w:rPr>
          </w:pPr>
          <w:r>
            <w:t>Comité Antifraude…………………………………………………………………………………………………….</w:t>
          </w:r>
          <w:r w:rsidR="00BB7AC2">
            <w:t>14</w:t>
          </w:r>
        </w:p>
        <w:p w14:paraId="38CCF568" w14:textId="6526FAC8" w:rsidR="006A0E6F" w:rsidRDefault="00A17570" w:rsidP="00D97165">
          <w:pPr>
            <w:pStyle w:val="TDC2"/>
            <w:numPr>
              <w:ilvl w:val="1"/>
              <w:numId w:val="36"/>
            </w:numPr>
            <w:tabs>
              <w:tab w:val="left" w:pos="1001"/>
              <w:tab w:val="left" w:leader="dot" w:pos="8799"/>
            </w:tabs>
            <w:spacing w:before="18"/>
            <w:ind w:left="1000" w:hanging="279"/>
            <w:jc w:val="both"/>
            <w:rPr>
              <w:sz w:val="18"/>
            </w:rPr>
          </w:pPr>
          <w:hyperlink w:anchor="_TOC_250015" w:history="1">
            <w:r w:rsidR="00405D88">
              <w:t>MEDIDAS</w:t>
            </w:r>
            <w:r w:rsidR="00405D88">
              <w:rPr>
                <w:spacing w:val="-2"/>
              </w:rPr>
              <w:t xml:space="preserve"> </w:t>
            </w:r>
            <w:r w:rsidR="00405D88">
              <w:t>DE</w:t>
            </w:r>
            <w:r w:rsidR="00405D88">
              <w:rPr>
                <w:spacing w:val="-2"/>
              </w:rPr>
              <w:t xml:space="preserve"> </w:t>
            </w:r>
            <w:r w:rsidR="00405D88">
              <w:t>DETECCIÓN</w:t>
            </w:r>
            <w:r w:rsidR="00405D88">
              <w:tab/>
            </w:r>
            <w:r w:rsidR="00BB7AC2">
              <w:t>15</w:t>
            </w:r>
          </w:hyperlink>
        </w:p>
        <w:p w14:paraId="29EF6E00" w14:textId="19DB93B5" w:rsidR="006A0E6F" w:rsidRDefault="00A17570" w:rsidP="00D97165">
          <w:pPr>
            <w:pStyle w:val="TDC5"/>
            <w:numPr>
              <w:ilvl w:val="2"/>
              <w:numId w:val="36"/>
            </w:numPr>
            <w:tabs>
              <w:tab w:val="left" w:pos="1450"/>
              <w:tab w:val="left" w:leader="dot" w:pos="8799"/>
            </w:tabs>
            <w:spacing w:before="19"/>
            <w:ind w:hanging="447"/>
            <w:jc w:val="both"/>
            <w:rPr>
              <w:sz w:val="18"/>
            </w:rPr>
          </w:pPr>
          <w:hyperlink w:anchor="_TOC_250014" w:history="1">
            <w:r w:rsidR="00405D88">
              <w:t>Uso</w:t>
            </w:r>
            <w:r w:rsidR="00405D88">
              <w:rPr>
                <w:spacing w:val="-1"/>
              </w:rPr>
              <w:t xml:space="preserve"> </w:t>
            </w:r>
            <w:r w:rsidR="00405D88">
              <w:t>de</w:t>
            </w:r>
            <w:r w:rsidR="00405D88">
              <w:rPr>
                <w:spacing w:val="-1"/>
              </w:rPr>
              <w:t xml:space="preserve"> </w:t>
            </w:r>
            <w:r w:rsidR="00405D88">
              <w:t>bases</w:t>
            </w:r>
            <w:r w:rsidR="00405D88">
              <w:rPr>
                <w:spacing w:val="-2"/>
              </w:rPr>
              <w:t xml:space="preserve"> </w:t>
            </w:r>
            <w:r w:rsidR="00405D88">
              <w:t>de datos</w:t>
            </w:r>
            <w:r w:rsidR="00405D88">
              <w:tab/>
            </w:r>
            <w:r w:rsidR="00BB7AC2">
              <w:t>15</w:t>
            </w:r>
          </w:hyperlink>
        </w:p>
        <w:p w14:paraId="615BB9F5" w14:textId="5AC9F353" w:rsidR="006A0E6F" w:rsidRDefault="00405D88" w:rsidP="00D97165">
          <w:pPr>
            <w:pStyle w:val="TDC5"/>
            <w:numPr>
              <w:ilvl w:val="2"/>
              <w:numId w:val="36"/>
            </w:numPr>
            <w:tabs>
              <w:tab w:val="left" w:pos="1450"/>
              <w:tab w:val="left" w:leader="dot" w:pos="8799"/>
            </w:tabs>
            <w:ind w:hanging="447"/>
            <w:jc w:val="both"/>
            <w:rPr>
              <w:sz w:val="18"/>
            </w:rPr>
          </w:pPr>
          <w:r>
            <w:t>Definición</w:t>
          </w:r>
          <w:r>
            <w:rPr>
              <w:spacing w:val="-4"/>
            </w:rPr>
            <w:t xml:space="preserve"> </w:t>
          </w:r>
          <w:r>
            <w:t>de</w:t>
          </w:r>
          <w:r>
            <w:rPr>
              <w:spacing w:val="-1"/>
            </w:rPr>
            <w:t xml:space="preserve"> </w:t>
          </w:r>
          <w:r>
            <w:t>indicadores</w:t>
          </w:r>
          <w:r>
            <w:rPr>
              <w:spacing w:val="-3"/>
            </w:rPr>
            <w:t xml:space="preserve"> </w:t>
          </w:r>
          <w:r>
            <w:t>de</w:t>
          </w:r>
          <w:r>
            <w:rPr>
              <w:spacing w:val="-1"/>
            </w:rPr>
            <w:t xml:space="preserve"> </w:t>
          </w:r>
          <w:r>
            <w:t>fraude</w:t>
          </w:r>
          <w:r>
            <w:rPr>
              <w:spacing w:val="-2"/>
            </w:rPr>
            <w:t xml:space="preserve"> </w:t>
          </w:r>
          <w:r>
            <w:t>o</w:t>
          </w:r>
          <w:r>
            <w:rPr>
              <w:spacing w:val="-1"/>
            </w:rPr>
            <w:t xml:space="preserve"> </w:t>
          </w:r>
          <w:r>
            <w:t>señales</w:t>
          </w:r>
          <w:r>
            <w:rPr>
              <w:spacing w:val="1"/>
            </w:rPr>
            <w:t xml:space="preserve"> </w:t>
          </w:r>
          <w:r>
            <w:t>de</w:t>
          </w:r>
          <w:r>
            <w:rPr>
              <w:spacing w:val="-4"/>
            </w:rPr>
            <w:t xml:space="preserve"> </w:t>
          </w:r>
          <w:r>
            <w:t>alerta</w:t>
          </w:r>
          <w:r>
            <w:tab/>
          </w:r>
          <w:r w:rsidR="00BB7AC2">
            <w:t>16</w:t>
          </w:r>
        </w:p>
        <w:p w14:paraId="16F9E28B" w14:textId="0294304A" w:rsidR="006A0E6F" w:rsidRDefault="00A17570" w:rsidP="00D97165">
          <w:pPr>
            <w:pStyle w:val="TDC5"/>
            <w:numPr>
              <w:ilvl w:val="2"/>
              <w:numId w:val="36"/>
            </w:numPr>
            <w:tabs>
              <w:tab w:val="left" w:pos="1450"/>
              <w:tab w:val="left" w:leader="dot" w:pos="8800"/>
            </w:tabs>
            <w:spacing w:before="19"/>
            <w:ind w:hanging="447"/>
            <w:jc w:val="both"/>
            <w:rPr>
              <w:sz w:val="18"/>
            </w:rPr>
          </w:pPr>
          <w:hyperlink w:anchor="_TOC_250013" w:history="1">
            <w:r w:rsidR="00405D88">
              <w:t>Mecanismo</w:t>
            </w:r>
            <w:r w:rsidR="00405D88">
              <w:rPr>
                <w:spacing w:val="-4"/>
              </w:rPr>
              <w:t xml:space="preserve"> </w:t>
            </w:r>
            <w:r w:rsidR="00405D88">
              <w:t>para</w:t>
            </w:r>
            <w:r w:rsidR="00405D88">
              <w:rPr>
                <w:spacing w:val="-1"/>
              </w:rPr>
              <w:t xml:space="preserve"> </w:t>
            </w:r>
            <w:r w:rsidR="00405D88">
              <w:t>informar</w:t>
            </w:r>
            <w:r w:rsidR="00405D88">
              <w:rPr>
                <w:spacing w:val="-3"/>
              </w:rPr>
              <w:t xml:space="preserve"> </w:t>
            </w:r>
            <w:r w:rsidR="00405D88">
              <w:t>de</w:t>
            </w:r>
            <w:r w:rsidR="00405D88">
              <w:rPr>
                <w:spacing w:val="-2"/>
              </w:rPr>
              <w:t xml:space="preserve"> </w:t>
            </w:r>
            <w:r w:rsidR="00405D88">
              <w:t>las</w:t>
            </w:r>
            <w:r w:rsidR="00405D88">
              <w:rPr>
                <w:spacing w:val="1"/>
              </w:rPr>
              <w:t xml:space="preserve"> </w:t>
            </w:r>
            <w:r w:rsidR="00405D88">
              <w:t>posibles</w:t>
            </w:r>
            <w:r w:rsidR="00405D88">
              <w:rPr>
                <w:spacing w:val="-4"/>
              </w:rPr>
              <w:t xml:space="preserve"> </w:t>
            </w:r>
            <w:r w:rsidR="00405D88">
              <w:t>sospechas</w:t>
            </w:r>
            <w:r w:rsidR="00405D88">
              <w:rPr>
                <w:spacing w:val="-2"/>
              </w:rPr>
              <w:t xml:space="preserve"> </w:t>
            </w:r>
            <w:r w:rsidR="00405D88">
              <w:t>de</w:t>
            </w:r>
            <w:r w:rsidR="00405D88">
              <w:rPr>
                <w:spacing w:val="-2"/>
              </w:rPr>
              <w:t xml:space="preserve"> </w:t>
            </w:r>
            <w:r w:rsidR="00405D88">
              <w:t>fraude</w:t>
            </w:r>
            <w:r w:rsidR="00405D88">
              <w:tab/>
            </w:r>
            <w:r w:rsidR="00BB7AC2">
              <w:t>16</w:t>
            </w:r>
          </w:hyperlink>
        </w:p>
        <w:p w14:paraId="0B74AF9D" w14:textId="1EC9C50F" w:rsidR="006A0E6F" w:rsidRDefault="00A17570" w:rsidP="00D97165">
          <w:pPr>
            <w:pStyle w:val="TDC2"/>
            <w:numPr>
              <w:ilvl w:val="1"/>
              <w:numId w:val="36"/>
            </w:numPr>
            <w:tabs>
              <w:tab w:val="left" w:pos="1001"/>
              <w:tab w:val="left" w:leader="dot" w:pos="8799"/>
            </w:tabs>
            <w:ind w:left="1000" w:hanging="279"/>
            <w:jc w:val="both"/>
            <w:rPr>
              <w:sz w:val="18"/>
            </w:rPr>
          </w:pPr>
          <w:hyperlink w:anchor="_TOC_250012" w:history="1">
            <w:r w:rsidR="00405D88">
              <w:t>MEDIDAS</w:t>
            </w:r>
            <w:r w:rsidR="00405D88">
              <w:rPr>
                <w:spacing w:val="-2"/>
              </w:rPr>
              <w:t xml:space="preserve"> </w:t>
            </w:r>
            <w:r w:rsidR="00405D88">
              <w:t>DE</w:t>
            </w:r>
            <w:r w:rsidR="00405D88">
              <w:rPr>
                <w:spacing w:val="-2"/>
              </w:rPr>
              <w:t xml:space="preserve"> </w:t>
            </w:r>
            <w:r w:rsidR="00405D88">
              <w:t>CORRECCIÓN</w:t>
            </w:r>
            <w:r w:rsidR="00405D88">
              <w:tab/>
            </w:r>
            <w:r w:rsidR="00BB7AC2">
              <w:t>17</w:t>
            </w:r>
          </w:hyperlink>
        </w:p>
        <w:p w14:paraId="1681C798" w14:textId="71D01794" w:rsidR="006A0E6F" w:rsidRDefault="00A17570" w:rsidP="00D97165">
          <w:pPr>
            <w:pStyle w:val="TDC5"/>
            <w:numPr>
              <w:ilvl w:val="2"/>
              <w:numId w:val="36"/>
            </w:numPr>
            <w:tabs>
              <w:tab w:val="left" w:pos="1450"/>
              <w:tab w:val="left" w:leader="dot" w:pos="8799"/>
            </w:tabs>
            <w:spacing w:before="17"/>
            <w:ind w:hanging="447"/>
            <w:jc w:val="both"/>
            <w:rPr>
              <w:sz w:val="18"/>
            </w:rPr>
          </w:pPr>
          <w:hyperlink w:anchor="_TOC_250011" w:history="1">
            <w:r w:rsidR="00405D88">
              <w:t>Procedimiento</w:t>
            </w:r>
            <w:r w:rsidR="00405D88">
              <w:rPr>
                <w:spacing w:val="-2"/>
              </w:rPr>
              <w:t xml:space="preserve"> </w:t>
            </w:r>
            <w:r w:rsidR="00405D88">
              <w:t>a</w:t>
            </w:r>
            <w:r w:rsidR="00405D88">
              <w:rPr>
                <w:spacing w:val="-3"/>
              </w:rPr>
              <w:t xml:space="preserve"> </w:t>
            </w:r>
            <w:r w:rsidR="00405D88">
              <w:t>seguir</w:t>
            </w:r>
            <w:r w:rsidR="00405D88">
              <w:rPr>
                <w:spacing w:val="-3"/>
              </w:rPr>
              <w:t xml:space="preserve"> </w:t>
            </w:r>
            <w:r w:rsidR="00405D88">
              <w:t>al</w:t>
            </w:r>
            <w:r w:rsidR="00405D88">
              <w:rPr>
                <w:spacing w:val="-1"/>
              </w:rPr>
              <w:t xml:space="preserve"> </w:t>
            </w:r>
            <w:r w:rsidR="00405D88">
              <w:t>detectarse</w:t>
            </w:r>
            <w:r w:rsidR="00405D88">
              <w:rPr>
                <w:spacing w:val="-1"/>
              </w:rPr>
              <w:t xml:space="preserve"> </w:t>
            </w:r>
            <w:r w:rsidR="00405D88">
              <w:t>un</w:t>
            </w:r>
            <w:r w:rsidR="00405D88">
              <w:rPr>
                <w:spacing w:val="-2"/>
              </w:rPr>
              <w:t xml:space="preserve"> </w:t>
            </w:r>
            <w:r w:rsidR="00405D88">
              <w:t>posible</w:t>
            </w:r>
            <w:r w:rsidR="00405D88">
              <w:rPr>
                <w:spacing w:val="-3"/>
              </w:rPr>
              <w:t xml:space="preserve"> </w:t>
            </w:r>
            <w:r w:rsidR="00405D88">
              <w:t>fraude</w:t>
            </w:r>
            <w:r w:rsidR="00405D88">
              <w:tab/>
            </w:r>
            <w:r w:rsidR="00BB7AC2">
              <w:t>17</w:t>
            </w:r>
          </w:hyperlink>
        </w:p>
        <w:p w14:paraId="0BD2D67B" w14:textId="481CD9C7" w:rsidR="006A0E6F" w:rsidRDefault="00A17570" w:rsidP="00D97165">
          <w:pPr>
            <w:pStyle w:val="TDC2"/>
            <w:numPr>
              <w:ilvl w:val="1"/>
              <w:numId w:val="36"/>
            </w:numPr>
            <w:tabs>
              <w:tab w:val="left" w:pos="1001"/>
              <w:tab w:val="left" w:leader="dot" w:pos="8799"/>
            </w:tabs>
            <w:ind w:left="1000" w:hanging="279"/>
            <w:jc w:val="both"/>
            <w:rPr>
              <w:sz w:val="18"/>
            </w:rPr>
          </w:pPr>
          <w:hyperlink w:anchor="_TOC_250010" w:history="1">
            <w:r w:rsidR="00405D88">
              <w:t>MEDIDAS</w:t>
            </w:r>
            <w:r w:rsidR="00405D88">
              <w:rPr>
                <w:spacing w:val="-3"/>
              </w:rPr>
              <w:t xml:space="preserve"> </w:t>
            </w:r>
            <w:r w:rsidR="00405D88">
              <w:t>DE</w:t>
            </w:r>
            <w:r w:rsidR="00405D88">
              <w:rPr>
                <w:spacing w:val="-2"/>
              </w:rPr>
              <w:t xml:space="preserve"> </w:t>
            </w:r>
            <w:r w:rsidR="00405D88">
              <w:t>PERSECUCIÓN</w:t>
            </w:r>
            <w:r w:rsidR="00405D88">
              <w:tab/>
            </w:r>
            <w:r w:rsidR="00BB7AC2">
              <w:t>18</w:t>
            </w:r>
          </w:hyperlink>
        </w:p>
        <w:p w14:paraId="327AF25E" w14:textId="32C86CDB" w:rsidR="006A0E6F" w:rsidRDefault="00405D88" w:rsidP="00D97165">
          <w:pPr>
            <w:pStyle w:val="TDC5"/>
            <w:numPr>
              <w:ilvl w:val="2"/>
              <w:numId w:val="36"/>
            </w:numPr>
            <w:tabs>
              <w:tab w:val="left" w:pos="1450"/>
              <w:tab w:val="left" w:leader="dot" w:pos="8800"/>
            </w:tabs>
            <w:ind w:hanging="447"/>
            <w:jc w:val="both"/>
            <w:rPr>
              <w:sz w:val="18"/>
            </w:rPr>
          </w:pPr>
          <w:r>
            <w:t>Procedimiento</w:t>
          </w:r>
          <w:r>
            <w:rPr>
              <w:spacing w:val="-3"/>
            </w:rPr>
            <w:t xml:space="preserve"> </w:t>
          </w:r>
          <w:r>
            <w:t>para</w:t>
          </w:r>
          <w:r>
            <w:rPr>
              <w:spacing w:val="-2"/>
            </w:rPr>
            <w:t xml:space="preserve"> </w:t>
          </w:r>
          <w:r>
            <w:t>el</w:t>
          </w:r>
          <w:r>
            <w:rPr>
              <w:spacing w:val="-6"/>
            </w:rPr>
            <w:t xml:space="preserve"> </w:t>
          </w:r>
          <w:r>
            <w:t>seguimiento</w:t>
          </w:r>
          <w:r>
            <w:rPr>
              <w:spacing w:val="-2"/>
            </w:rPr>
            <w:t xml:space="preserve"> </w:t>
          </w:r>
          <w:r>
            <w:t>de</w:t>
          </w:r>
          <w:r>
            <w:rPr>
              <w:spacing w:val="-2"/>
            </w:rPr>
            <w:t xml:space="preserve"> </w:t>
          </w:r>
          <w:r>
            <w:t>los</w:t>
          </w:r>
          <w:r>
            <w:rPr>
              <w:spacing w:val="-3"/>
            </w:rPr>
            <w:t xml:space="preserve"> </w:t>
          </w:r>
          <w:r>
            <w:t>potenciales</w:t>
          </w:r>
          <w:r>
            <w:rPr>
              <w:spacing w:val="-3"/>
            </w:rPr>
            <w:t xml:space="preserve"> </w:t>
          </w:r>
          <w:r>
            <w:t>supuestos</w:t>
          </w:r>
          <w:r>
            <w:rPr>
              <w:spacing w:val="-3"/>
            </w:rPr>
            <w:t xml:space="preserve"> </w:t>
          </w:r>
          <w:r>
            <w:t>de</w:t>
          </w:r>
          <w:r>
            <w:rPr>
              <w:spacing w:val="-4"/>
            </w:rPr>
            <w:t xml:space="preserve"> </w:t>
          </w:r>
          <w:r>
            <w:t>fraude</w:t>
          </w:r>
          <w:r>
            <w:tab/>
          </w:r>
          <w:r w:rsidR="00BB7AC2">
            <w:t>18</w:t>
          </w:r>
        </w:p>
        <w:p w14:paraId="31B0D724" w14:textId="5B59CDC7" w:rsidR="006A0E6F" w:rsidRDefault="00A17570" w:rsidP="00D97165">
          <w:pPr>
            <w:pStyle w:val="TDC5"/>
            <w:numPr>
              <w:ilvl w:val="2"/>
              <w:numId w:val="36"/>
            </w:numPr>
            <w:tabs>
              <w:tab w:val="left" w:pos="1450"/>
              <w:tab w:val="left" w:leader="dot" w:pos="8799"/>
            </w:tabs>
            <w:spacing w:before="19"/>
            <w:ind w:hanging="447"/>
            <w:jc w:val="both"/>
            <w:rPr>
              <w:sz w:val="18"/>
            </w:rPr>
          </w:pPr>
          <w:hyperlink w:anchor="_TOC_250009" w:history="1">
            <w:r w:rsidR="00405D88">
              <w:t>Información</w:t>
            </w:r>
            <w:r w:rsidR="00405D88">
              <w:rPr>
                <w:spacing w:val="-3"/>
              </w:rPr>
              <w:t xml:space="preserve"> </w:t>
            </w:r>
            <w:r w:rsidR="00405D88">
              <w:t>reservada</w:t>
            </w:r>
            <w:r w:rsidR="00405D88">
              <w:rPr>
                <w:spacing w:val="-2"/>
              </w:rPr>
              <w:t xml:space="preserve"> </w:t>
            </w:r>
            <w:r w:rsidR="00405D88">
              <w:t>y</w:t>
            </w:r>
            <w:r w:rsidR="00405D88">
              <w:rPr>
                <w:spacing w:val="-4"/>
              </w:rPr>
              <w:t xml:space="preserve"> </w:t>
            </w:r>
            <w:r w:rsidR="00405D88">
              <w:t>expediente</w:t>
            </w:r>
            <w:r w:rsidR="00405D88">
              <w:rPr>
                <w:spacing w:val="-2"/>
              </w:rPr>
              <w:t xml:space="preserve"> </w:t>
            </w:r>
            <w:r w:rsidR="00405D88">
              <w:t>disciplinario</w:t>
            </w:r>
            <w:r w:rsidR="00405D88">
              <w:tab/>
            </w:r>
            <w:r w:rsidR="00BB7AC2">
              <w:t>19</w:t>
            </w:r>
          </w:hyperlink>
        </w:p>
        <w:p w14:paraId="683A557F" w14:textId="1F50297E" w:rsidR="006A0E6F" w:rsidRDefault="00A17570" w:rsidP="00D97165">
          <w:pPr>
            <w:pStyle w:val="TDC5"/>
            <w:numPr>
              <w:ilvl w:val="2"/>
              <w:numId w:val="36"/>
            </w:numPr>
            <w:tabs>
              <w:tab w:val="left" w:pos="1450"/>
              <w:tab w:val="left" w:leader="dot" w:pos="8799"/>
            </w:tabs>
            <w:ind w:hanging="447"/>
            <w:jc w:val="both"/>
            <w:rPr>
              <w:sz w:val="18"/>
            </w:rPr>
          </w:pPr>
          <w:hyperlink w:anchor="_TOC_250008" w:history="1">
            <w:r w:rsidR="00405D88">
              <w:t>Seguimiento</w:t>
            </w:r>
            <w:r w:rsidR="00405D88">
              <w:rPr>
                <w:spacing w:val="-4"/>
              </w:rPr>
              <w:t xml:space="preserve"> </w:t>
            </w:r>
            <w:r w:rsidR="00405D88">
              <w:t>del</w:t>
            </w:r>
            <w:r w:rsidR="00405D88">
              <w:rPr>
                <w:spacing w:val="-2"/>
              </w:rPr>
              <w:t xml:space="preserve"> </w:t>
            </w:r>
            <w:r w:rsidR="00405D88">
              <w:t>caso</w:t>
            </w:r>
            <w:r w:rsidR="00405D88">
              <w:rPr>
                <w:spacing w:val="-2"/>
              </w:rPr>
              <w:t xml:space="preserve"> </w:t>
            </w:r>
            <w:r w:rsidR="00405D88">
              <w:t>y</w:t>
            </w:r>
            <w:r w:rsidR="00405D88">
              <w:rPr>
                <w:spacing w:val="-2"/>
              </w:rPr>
              <w:t xml:space="preserve"> </w:t>
            </w:r>
            <w:r w:rsidR="00405D88">
              <w:t>recuperación</w:t>
            </w:r>
            <w:r w:rsidR="00405D88">
              <w:rPr>
                <w:spacing w:val="-1"/>
              </w:rPr>
              <w:t xml:space="preserve"> </w:t>
            </w:r>
            <w:r w:rsidR="00405D88">
              <w:t>de</w:t>
            </w:r>
            <w:r w:rsidR="00405D88">
              <w:rPr>
                <w:spacing w:val="-2"/>
              </w:rPr>
              <w:t xml:space="preserve"> </w:t>
            </w:r>
            <w:r w:rsidR="00405D88">
              <w:t>fondos</w:t>
            </w:r>
            <w:r w:rsidR="00405D88">
              <w:tab/>
            </w:r>
            <w:r w:rsidR="00BB7AC2">
              <w:t>19</w:t>
            </w:r>
          </w:hyperlink>
        </w:p>
        <w:p w14:paraId="20EEC5AD" w14:textId="79DC39EB" w:rsidR="006A0E6F" w:rsidRDefault="00A17570" w:rsidP="00D97165">
          <w:pPr>
            <w:pStyle w:val="TDC1"/>
            <w:numPr>
              <w:ilvl w:val="0"/>
              <w:numId w:val="36"/>
            </w:numPr>
            <w:tabs>
              <w:tab w:val="left" w:pos="861"/>
              <w:tab w:val="left" w:pos="862"/>
              <w:tab w:val="left" w:leader="dot" w:pos="8812"/>
            </w:tabs>
            <w:ind w:hanging="361"/>
            <w:jc w:val="both"/>
          </w:pPr>
          <w:hyperlink w:anchor="_TOC_250007" w:history="1">
            <w:r w:rsidR="00405D88">
              <w:t>PROCEDIMIENTO</w:t>
            </w:r>
            <w:r w:rsidR="00405D88">
              <w:rPr>
                <w:spacing w:val="-4"/>
              </w:rPr>
              <w:t xml:space="preserve"> </w:t>
            </w:r>
            <w:r w:rsidR="00405D88">
              <w:t>PARA</w:t>
            </w:r>
            <w:r w:rsidR="00405D88">
              <w:rPr>
                <w:spacing w:val="-3"/>
              </w:rPr>
              <w:t xml:space="preserve"> </w:t>
            </w:r>
            <w:r w:rsidR="00405D88">
              <w:t>ABORDAR</w:t>
            </w:r>
            <w:r w:rsidR="00405D88">
              <w:rPr>
                <w:spacing w:val="-2"/>
              </w:rPr>
              <w:t xml:space="preserve"> </w:t>
            </w:r>
            <w:r w:rsidR="00405D88">
              <w:t>EL</w:t>
            </w:r>
            <w:r w:rsidR="00405D88">
              <w:rPr>
                <w:spacing w:val="-3"/>
              </w:rPr>
              <w:t xml:space="preserve"> </w:t>
            </w:r>
            <w:r w:rsidR="00405D88">
              <w:t>CONFLICTO</w:t>
            </w:r>
            <w:r w:rsidR="00405D88">
              <w:rPr>
                <w:spacing w:val="-2"/>
              </w:rPr>
              <w:t xml:space="preserve"> </w:t>
            </w:r>
            <w:r w:rsidR="00405D88">
              <w:t>DE</w:t>
            </w:r>
            <w:r w:rsidR="00405D88">
              <w:rPr>
                <w:spacing w:val="-3"/>
              </w:rPr>
              <w:t xml:space="preserve"> </w:t>
            </w:r>
            <w:r w:rsidR="00405D88">
              <w:t>INTERESES</w:t>
            </w:r>
            <w:r w:rsidR="00405D88">
              <w:tab/>
            </w:r>
            <w:r w:rsidR="00BB7AC2">
              <w:t>20</w:t>
            </w:r>
          </w:hyperlink>
        </w:p>
        <w:p w14:paraId="03223DD7" w14:textId="35760995" w:rsidR="006A0E6F" w:rsidRDefault="00A17570" w:rsidP="00D97165">
          <w:pPr>
            <w:pStyle w:val="TDC4"/>
            <w:numPr>
              <w:ilvl w:val="1"/>
              <w:numId w:val="36"/>
            </w:numPr>
            <w:tabs>
              <w:tab w:val="left" w:pos="1131"/>
              <w:tab w:val="left" w:leader="dot" w:pos="8799"/>
            </w:tabs>
            <w:ind w:hanging="270"/>
            <w:jc w:val="both"/>
          </w:pPr>
          <w:hyperlink w:anchor="_TOC_250006" w:history="1">
            <w:r w:rsidR="00405D88">
              <w:t>Medidas de</w:t>
            </w:r>
            <w:r w:rsidR="00405D88">
              <w:rPr>
                <w:spacing w:val="-4"/>
              </w:rPr>
              <w:t xml:space="preserve"> </w:t>
            </w:r>
            <w:r w:rsidR="00405D88">
              <w:t>prevención</w:t>
            </w:r>
            <w:r w:rsidR="00405D88">
              <w:rPr>
                <w:spacing w:val="-2"/>
              </w:rPr>
              <w:t xml:space="preserve"> </w:t>
            </w:r>
            <w:r w:rsidR="00405D88">
              <w:t>del</w:t>
            </w:r>
            <w:r w:rsidR="00405D88">
              <w:rPr>
                <w:spacing w:val="-3"/>
              </w:rPr>
              <w:t xml:space="preserve"> </w:t>
            </w:r>
            <w:r w:rsidR="00405D88">
              <w:t>conflicto</w:t>
            </w:r>
            <w:r w:rsidR="00405D88">
              <w:rPr>
                <w:spacing w:val="-2"/>
              </w:rPr>
              <w:t xml:space="preserve"> </w:t>
            </w:r>
            <w:r w:rsidR="00405D88">
              <w:t>de</w:t>
            </w:r>
            <w:r w:rsidR="00405D88">
              <w:rPr>
                <w:spacing w:val="-4"/>
              </w:rPr>
              <w:t xml:space="preserve"> </w:t>
            </w:r>
            <w:r w:rsidR="00405D88">
              <w:t>intereses</w:t>
            </w:r>
            <w:r w:rsidR="00405D88">
              <w:tab/>
            </w:r>
            <w:r w:rsidR="00BB7AC2">
              <w:t>20</w:t>
            </w:r>
          </w:hyperlink>
        </w:p>
        <w:p w14:paraId="53AB193A" w14:textId="4B8D574F" w:rsidR="006A0E6F" w:rsidRDefault="00405D88" w:rsidP="00D97165">
          <w:pPr>
            <w:pStyle w:val="TDC5"/>
            <w:numPr>
              <w:ilvl w:val="2"/>
              <w:numId w:val="36"/>
            </w:numPr>
            <w:tabs>
              <w:tab w:val="left" w:pos="1450"/>
              <w:tab w:val="left" w:leader="dot" w:pos="8799"/>
            </w:tabs>
            <w:spacing w:before="28"/>
            <w:ind w:hanging="447"/>
            <w:jc w:val="both"/>
            <w:rPr>
              <w:sz w:val="18"/>
            </w:rPr>
          </w:pPr>
          <w:r>
            <w:t>Comunicación</w:t>
          </w:r>
          <w:r>
            <w:rPr>
              <w:spacing w:val="-2"/>
            </w:rPr>
            <w:t xml:space="preserve"> </w:t>
          </w:r>
          <w:r>
            <w:t>e</w:t>
          </w:r>
          <w:r>
            <w:rPr>
              <w:spacing w:val="-3"/>
            </w:rPr>
            <w:t xml:space="preserve"> </w:t>
          </w:r>
          <w:r>
            <w:t>información</w:t>
          </w:r>
          <w:r>
            <w:tab/>
          </w:r>
          <w:r w:rsidR="00BB7AC2">
            <w:t>20</w:t>
          </w:r>
        </w:p>
        <w:p w14:paraId="65F3A1C8" w14:textId="037777AF" w:rsidR="006A0E6F" w:rsidRPr="003C6862" w:rsidRDefault="00405D88" w:rsidP="00D97165">
          <w:pPr>
            <w:pStyle w:val="TDC5"/>
            <w:numPr>
              <w:ilvl w:val="2"/>
              <w:numId w:val="36"/>
            </w:numPr>
            <w:tabs>
              <w:tab w:val="left" w:pos="1450"/>
              <w:tab w:val="left" w:leader="dot" w:pos="8800"/>
            </w:tabs>
            <w:spacing w:before="19"/>
            <w:ind w:hanging="447"/>
            <w:jc w:val="both"/>
          </w:pPr>
          <w:r>
            <w:t>Cumplimentación</w:t>
          </w:r>
          <w:r w:rsidRPr="003C6862">
            <w:t xml:space="preserve"> </w:t>
          </w:r>
          <w:r>
            <w:t>de</w:t>
          </w:r>
          <w:r w:rsidRPr="003C6862">
            <w:t xml:space="preserve"> </w:t>
          </w:r>
          <w:r>
            <w:t>una</w:t>
          </w:r>
          <w:r w:rsidRPr="003C6862">
            <w:t xml:space="preserve"> </w:t>
          </w:r>
          <w:r>
            <w:t>Declaración</w:t>
          </w:r>
          <w:r w:rsidRPr="003C6862">
            <w:t xml:space="preserve"> </w:t>
          </w:r>
          <w:r>
            <w:t>de</w:t>
          </w:r>
          <w:r w:rsidRPr="003C6862">
            <w:t xml:space="preserve"> </w:t>
          </w:r>
          <w:r>
            <w:t>Ausencia</w:t>
          </w:r>
          <w:r w:rsidRPr="003C6862">
            <w:t xml:space="preserve"> </w:t>
          </w:r>
          <w:r>
            <w:t>de</w:t>
          </w:r>
          <w:r w:rsidRPr="003C6862">
            <w:t xml:space="preserve"> </w:t>
          </w:r>
          <w:r>
            <w:t>Conflicto</w:t>
          </w:r>
          <w:r w:rsidRPr="003C6862">
            <w:t xml:space="preserve"> </w:t>
          </w:r>
          <w:r>
            <w:t>de</w:t>
          </w:r>
          <w:r w:rsidRPr="003C6862">
            <w:t xml:space="preserve"> </w:t>
          </w:r>
          <w:r>
            <w:t>Intereses</w:t>
          </w:r>
          <w:r>
            <w:tab/>
          </w:r>
          <w:r w:rsidR="00BB7AC2">
            <w:t>20</w:t>
          </w:r>
        </w:p>
        <w:p w14:paraId="4E927316" w14:textId="510006D2" w:rsidR="006A0E6F" w:rsidRDefault="00405D88" w:rsidP="00D97165">
          <w:pPr>
            <w:pStyle w:val="TDC5"/>
            <w:numPr>
              <w:ilvl w:val="2"/>
              <w:numId w:val="36"/>
            </w:numPr>
            <w:tabs>
              <w:tab w:val="left" w:pos="1496"/>
              <w:tab w:val="left" w:leader="dot" w:pos="8817"/>
            </w:tabs>
            <w:ind w:left="1495" w:hanging="493"/>
            <w:jc w:val="both"/>
            <w:rPr>
              <w:sz w:val="20"/>
            </w:rPr>
          </w:pPr>
          <w:r>
            <w:t>Comprobación</w:t>
          </w:r>
          <w:r>
            <w:rPr>
              <w:spacing w:val="-2"/>
            </w:rPr>
            <w:t xml:space="preserve"> </w:t>
          </w:r>
          <w:r>
            <w:t>de</w:t>
          </w:r>
          <w:r>
            <w:rPr>
              <w:spacing w:val="-4"/>
            </w:rPr>
            <w:t xml:space="preserve"> </w:t>
          </w:r>
          <w:r>
            <w:t>información</w:t>
          </w:r>
          <w:r>
            <w:rPr>
              <w:spacing w:val="-4"/>
            </w:rPr>
            <w:t xml:space="preserve"> </w:t>
          </w:r>
          <w:r>
            <w:t>a</w:t>
          </w:r>
          <w:r>
            <w:rPr>
              <w:spacing w:val="-1"/>
            </w:rPr>
            <w:t xml:space="preserve"> </w:t>
          </w:r>
          <w:r>
            <w:t>través de</w:t>
          </w:r>
          <w:r>
            <w:rPr>
              <w:spacing w:val="-2"/>
            </w:rPr>
            <w:t xml:space="preserve"> </w:t>
          </w:r>
          <w:r>
            <w:t>bases</w:t>
          </w:r>
          <w:r>
            <w:rPr>
              <w:spacing w:val="-3"/>
            </w:rPr>
            <w:t xml:space="preserve"> </w:t>
          </w:r>
          <w:r>
            <w:t>de</w:t>
          </w:r>
          <w:r>
            <w:rPr>
              <w:spacing w:val="-1"/>
            </w:rPr>
            <w:t xml:space="preserve"> </w:t>
          </w:r>
          <w:r>
            <w:t>datos</w:t>
          </w:r>
          <w:r>
            <w:tab/>
          </w:r>
          <w:r w:rsidR="00BB7AC2">
            <w:t>20</w:t>
          </w:r>
        </w:p>
        <w:p w14:paraId="6355EF60" w14:textId="39F5C113" w:rsidR="006A0E6F" w:rsidRDefault="00A17570" w:rsidP="00D97165">
          <w:pPr>
            <w:pStyle w:val="TDC3"/>
            <w:numPr>
              <w:ilvl w:val="1"/>
              <w:numId w:val="36"/>
            </w:numPr>
            <w:tabs>
              <w:tab w:val="left" w:pos="1126"/>
              <w:tab w:val="left" w:leader="dot" w:pos="8819"/>
            </w:tabs>
            <w:ind w:left="1125" w:hanging="268"/>
            <w:jc w:val="both"/>
          </w:pPr>
          <w:hyperlink w:anchor="_TOC_250005" w:history="1">
            <w:r w:rsidR="00405D88">
              <w:t>Medidas</w:t>
            </w:r>
            <w:r w:rsidR="00405D88">
              <w:rPr>
                <w:spacing w:val="-1"/>
              </w:rPr>
              <w:t xml:space="preserve"> </w:t>
            </w:r>
            <w:r w:rsidR="00405D88">
              <w:t>para</w:t>
            </w:r>
            <w:r w:rsidR="00405D88">
              <w:rPr>
                <w:spacing w:val="-1"/>
              </w:rPr>
              <w:t xml:space="preserve"> </w:t>
            </w:r>
            <w:r w:rsidR="00405D88">
              <w:t>abordar</w:t>
            </w:r>
            <w:r w:rsidR="00405D88">
              <w:rPr>
                <w:spacing w:val="-2"/>
              </w:rPr>
              <w:t xml:space="preserve"> </w:t>
            </w:r>
            <w:r w:rsidR="00405D88">
              <w:t>el</w:t>
            </w:r>
            <w:r w:rsidR="00405D88">
              <w:rPr>
                <w:spacing w:val="-3"/>
              </w:rPr>
              <w:t xml:space="preserve"> </w:t>
            </w:r>
            <w:r w:rsidR="00405D88">
              <w:t>conflicto</w:t>
            </w:r>
            <w:r w:rsidR="00405D88">
              <w:rPr>
                <w:spacing w:val="-4"/>
              </w:rPr>
              <w:t xml:space="preserve"> </w:t>
            </w:r>
            <w:r w:rsidR="00405D88">
              <w:t>de</w:t>
            </w:r>
            <w:r w:rsidR="00405D88">
              <w:rPr>
                <w:spacing w:val="-2"/>
              </w:rPr>
              <w:t xml:space="preserve"> </w:t>
            </w:r>
            <w:r w:rsidR="00405D88">
              <w:t>intereses</w:t>
            </w:r>
            <w:r w:rsidR="00405D88">
              <w:tab/>
            </w:r>
            <w:r w:rsidR="00BB7AC2">
              <w:t>21</w:t>
            </w:r>
          </w:hyperlink>
        </w:p>
        <w:p w14:paraId="72CD34A7" w14:textId="3292813D" w:rsidR="006A0E6F" w:rsidRDefault="00405D88" w:rsidP="00D97165">
          <w:pPr>
            <w:pStyle w:val="TDC3"/>
            <w:numPr>
              <w:ilvl w:val="1"/>
              <w:numId w:val="36"/>
            </w:numPr>
            <w:tabs>
              <w:tab w:val="left" w:pos="1126"/>
              <w:tab w:val="left" w:leader="dot" w:pos="8799"/>
            </w:tabs>
            <w:spacing w:before="27"/>
            <w:ind w:left="1125" w:hanging="268"/>
            <w:jc w:val="both"/>
          </w:pPr>
          <w:r>
            <w:t>El</w:t>
          </w:r>
          <w:r>
            <w:rPr>
              <w:spacing w:val="-3"/>
            </w:rPr>
            <w:t xml:space="preserve"> </w:t>
          </w:r>
          <w:r>
            <w:t>Conflicto</w:t>
          </w:r>
          <w:r>
            <w:rPr>
              <w:spacing w:val="-3"/>
            </w:rPr>
            <w:t xml:space="preserve"> </w:t>
          </w:r>
          <w:r>
            <w:t>de</w:t>
          </w:r>
          <w:r>
            <w:rPr>
              <w:spacing w:val="-2"/>
            </w:rPr>
            <w:t xml:space="preserve"> </w:t>
          </w:r>
          <w:r>
            <w:t>intereses</w:t>
          </w:r>
          <w:r>
            <w:rPr>
              <w:spacing w:val="-3"/>
            </w:rPr>
            <w:t xml:space="preserve"> </w:t>
          </w:r>
          <w:r>
            <w:t>y</w:t>
          </w:r>
          <w:r>
            <w:rPr>
              <w:spacing w:val="-2"/>
            </w:rPr>
            <w:t xml:space="preserve"> </w:t>
          </w:r>
          <w:r>
            <w:t>las autoridades</w:t>
          </w:r>
          <w:r>
            <w:rPr>
              <w:spacing w:val="1"/>
            </w:rPr>
            <w:t xml:space="preserve"> </w:t>
          </w:r>
          <w:r>
            <w:t>y</w:t>
          </w:r>
          <w:r>
            <w:rPr>
              <w:spacing w:val="-5"/>
            </w:rPr>
            <w:t xml:space="preserve"> </w:t>
          </w:r>
          <w:r>
            <w:t>cargos</w:t>
          </w:r>
          <w:r>
            <w:rPr>
              <w:spacing w:val="-2"/>
            </w:rPr>
            <w:t xml:space="preserve"> </w:t>
          </w:r>
          <w:r>
            <w:t>del</w:t>
          </w:r>
          <w:r>
            <w:rPr>
              <w:spacing w:val="-3"/>
            </w:rPr>
            <w:t xml:space="preserve"> </w:t>
          </w:r>
          <w:r>
            <w:t>Sector</w:t>
          </w:r>
          <w:r>
            <w:rPr>
              <w:spacing w:val="-1"/>
            </w:rPr>
            <w:t xml:space="preserve"> </w:t>
          </w:r>
          <w:r>
            <w:t>Público</w:t>
          </w:r>
          <w:r>
            <w:rPr>
              <w:spacing w:val="-4"/>
            </w:rPr>
            <w:t xml:space="preserve"> </w:t>
          </w:r>
          <w:r w:rsidR="001E1B27">
            <w:t>Local</w:t>
          </w:r>
          <w:r>
            <w:tab/>
          </w:r>
          <w:r w:rsidR="00FD7AE5">
            <w:t>2</w:t>
          </w:r>
          <w:r w:rsidR="00BB7AC2">
            <w:t>1</w:t>
          </w:r>
        </w:p>
        <w:p w14:paraId="4569D165" w14:textId="7BE11D3C" w:rsidR="006A0E6F" w:rsidRDefault="00405D88" w:rsidP="00D97165">
          <w:pPr>
            <w:pStyle w:val="TDC1"/>
            <w:numPr>
              <w:ilvl w:val="0"/>
              <w:numId w:val="36"/>
            </w:numPr>
            <w:tabs>
              <w:tab w:val="left" w:pos="861"/>
              <w:tab w:val="left" w:pos="862"/>
              <w:tab w:val="left" w:leader="dot" w:pos="8799"/>
            </w:tabs>
            <w:spacing w:before="28"/>
            <w:ind w:hanging="361"/>
            <w:jc w:val="both"/>
          </w:pPr>
          <w:r>
            <w:t>PUBLICACIÓN,</w:t>
          </w:r>
          <w:r>
            <w:rPr>
              <w:spacing w:val="-4"/>
            </w:rPr>
            <w:t xml:space="preserve"> </w:t>
          </w:r>
          <w:r>
            <w:t>EFECTOS</w:t>
          </w:r>
          <w:r>
            <w:rPr>
              <w:spacing w:val="-3"/>
            </w:rPr>
            <w:t xml:space="preserve"> </w:t>
          </w:r>
          <w:r>
            <w:t>Y</w:t>
          </w:r>
          <w:r>
            <w:rPr>
              <w:spacing w:val="-3"/>
            </w:rPr>
            <w:t xml:space="preserve"> </w:t>
          </w:r>
          <w:r>
            <w:t>SEGUIMIENTO</w:t>
          </w:r>
          <w:r>
            <w:tab/>
          </w:r>
          <w:r w:rsidR="00BB7AC2">
            <w:t>22</w:t>
          </w:r>
        </w:p>
        <w:p w14:paraId="0792EABC" w14:textId="573092F6" w:rsidR="006A0E6F" w:rsidRDefault="00A17570" w:rsidP="00D97165">
          <w:pPr>
            <w:pStyle w:val="TDC4"/>
            <w:numPr>
              <w:ilvl w:val="1"/>
              <w:numId w:val="36"/>
            </w:numPr>
            <w:tabs>
              <w:tab w:val="left" w:pos="1131"/>
              <w:tab w:val="left" w:leader="dot" w:pos="8793"/>
            </w:tabs>
            <w:ind w:hanging="270"/>
            <w:jc w:val="both"/>
          </w:pPr>
          <w:hyperlink w:anchor="_TOC_250004" w:history="1">
            <w:r w:rsidR="00405D88">
              <w:t>Publicidad</w:t>
            </w:r>
            <w:r w:rsidR="00405D88">
              <w:tab/>
            </w:r>
            <w:r w:rsidR="00BB7AC2">
              <w:t>22</w:t>
            </w:r>
          </w:hyperlink>
        </w:p>
        <w:p w14:paraId="2A43D603" w14:textId="57BE2C74" w:rsidR="006A0E6F" w:rsidRDefault="00A17570" w:rsidP="00D97165">
          <w:pPr>
            <w:pStyle w:val="TDC4"/>
            <w:numPr>
              <w:ilvl w:val="1"/>
              <w:numId w:val="36"/>
            </w:numPr>
            <w:tabs>
              <w:tab w:val="left" w:pos="1131"/>
              <w:tab w:val="left" w:leader="dot" w:pos="8793"/>
            </w:tabs>
            <w:spacing w:before="27"/>
            <w:ind w:hanging="270"/>
            <w:jc w:val="both"/>
          </w:pPr>
          <w:hyperlink w:anchor="_TOC_250003">
            <w:r w:rsidR="5BE25D8B">
              <w:t>Efectos</w:t>
            </w:r>
          </w:hyperlink>
          <w:r w:rsidR="000B7239">
            <w:tab/>
          </w:r>
          <w:r w:rsidR="00BB7AC2">
            <w:t>22</w:t>
          </w:r>
        </w:p>
        <w:p w14:paraId="0775EEE9" w14:textId="121D503F" w:rsidR="006A0E6F" w:rsidRDefault="00A17570" w:rsidP="00D97165">
          <w:pPr>
            <w:pStyle w:val="TDC4"/>
            <w:numPr>
              <w:ilvl w:val="1"/>
              <w:numId w:val="36"/>
            </w:numPr>
            <w:tabs>
              <w:tab w:val="left" w:pos="1131"/>
              <w:tab w:val="left" w:leader="dot" w:pos="8783"/>
            </w:tabs>
            <w:spacing w:before="27"/>
            <w:ind w:hanging="270"/>
            <w:jc w:val="both"/>
          </w:pPr>
          <w:hyperlink w:anchor="_TOC_250002" w:history="1">
            <w:r w:rsidR="00405D88">
              <w:t>Seguimiento</w:t>
            </w:r>
            <w:r w:rsidR="00405D88">
              <w:tab/>
            </w:r>
            <w:r w:rsidR="00BB7AC2">
              <w:t>22</w:t>
            </w:r>
          </w:hyperlink>
        </w:p>
        <w:p w14:paraId="525B0E80" w14:textId="15AE92A8" w:rsidR="006A0E6F" w:rsidRDefault="00A17570" w:rsidP="00D97165">
          <w:pPr>
            <w:pStyle w:val="TDC1"/>
            <w:tabs>
              <w:tab w:val="left" w:leader="dot" w:pos="8799"/>
            </w:tabs>
            <w:spacing w:before="239"/>
            <w:ind w:firstLine="0"/>
            <w:jc w:val="both"/>
          </w:pPr>
          <w:hyperlink w:anchor="_TOC_250001" w:history="1">
            <w:r w:rsidR="00405D88">
              <w:t>ANEXO</w:t>
            </w:r>
            <w:r w:rsidR="00405D88">
              <w:rPr>
                <w:spacing w:val="-3"/>
              </w:rPr>
              <w:t xml:space="preserve"> </w:t>
            </w:r>
            <w:r w:rsidR="00405D88">
              <w:t>I:</w:t>
            </w:r>
            <w:r w:rsidR="00405D88">
              <w:rPr>
                <w:spacing w:val="-1"/>
              </w:rPr>
              <w:t xml:space="preserve"> </w:t>
            </w:r>
            <w:r w:rsidR="00405D88">
              <w:t>RESULTADO</w:t>
            </w:r>
            <w:r w:rsidR="00405D88">
              <w:rPr>
                <w:spacing w:val="-2"/>
              </w:rPr>
              <w:t xml:space="preserve"> </w:t>
            </w:r>
            <w:r w:rsidR="00405D88">
              <w:t>DE</w:t>
            </w:r>
            <w:r w:rsidR="00405D88">
              <w:rPr>
                <w:spacing w:val="-2"/>
              </w:rPr>
              <w:t xml:space="preserve"> </w:t>
            </w:r>
            <w:r w:rsidR="00405D88">
              <w:t>LA</w:t>
            </w:r>
            <w:r w:rsidR="00405D88">
              <w:rPr>
                <w:spacing w:val="-4"/>
              </w:rPr>
              <w:t xml:space="preserve"> </w:t>
            </w:r>
            <w:r w:rsidR="00405D88">
              <w:t>EVALUACIÓN</w:t>
            </w:r>
            <w:r w:rsidR="00405D88">
              <w:rPr>
                <w:spacing w:val="-2"/>
              </w:rPr>
              <w:t xml:space="preserve"> </w:t>
            </w:r>
            <w:r w:rsidR="00405D88">
              <w:t>DE</w:t>
            </w:r>
            <w:r w:rsidR="00405D88">
              <w:rPr>
                <w:spacing w:val="-2"/>
              </w:rPr>
              <w:t xml:space="preserve"> </w:t>
            </w:r>
            <w:r w:rsidR="00405D88">
              <w:t>RIESGO</w:t>
            </w:r>
            <w:r w:rsidR="00405D88">
              <w:tab/>
            </w:r>
            <w:r w:rsidR="00BB7AC2">
              <w:t>24</w:t>
            </w:r>
          </w:hyperlink>
        </w:p>
        <w:p w14:paraId="0A4824A3" w14:textId="6D79862F" w:rsidR="006A0E6F" w:rsidRDefault="00405D88" w:rsidP="00D97165">
          <w:pPr>
            <w:pStyle w:val="TDC1"/>
            <w:tabs>
              <w:tab w:val="left" w:leader="dot" w:pos="8800"/>
            </w:tabs>
            <w:spacing w:before="29"/>
            <w:ind w:firstLine="0"/>
            <w:jc w:val="both"/>
          </w:pPr>
          <w:r>
            <w:t>ANEXO</w:t>
          </w:r>
          <w:r>
            <w:rPr>
              <w:spacing w:val="-2"/>
            </w:rPr>
            <w:t xml:space="preserve"> </w:t>
          </w:r>
          <w:r>
            <w:t>II:</w:t>
          </w:r>
          <w:r>
            <w:rPr>
              <w:spacing w:val="-3"/>
            </w:rPr>
            <w:t xml:space="preserve"> </w:t>
          </w:r>
          <w:r>
            <w:t>DECLARACIÓN</w:t>
          </w:r>
          <w:r>
            <w:rPr>
              <w:spacing w:val="-2"/>
            </w:rPr>
            <w:t xml:space="preserve"> </w:t>
          </w:r>
          <w:r>
            <w:t>DE</w:t>
          </w:r>
          <w:r>
            <w:rPr>
              <w:spacing w:val="-3"/>
            </w:rPr>
            <w:t xml:space="preserve"> </w:t>
          </w:r>
          <w:r>
            <w:t>AUSENCIA</w:t>
          </w:r>
          <w:r>
            <w:rPr>
              <w:spacing w:val="-1"/>
            </w:rPr>
            <w:t xml:space="preserve"> </w:t>
          </w:r>
          <w:r>
            <w:t>DE</w:t>
          </w:r>
          <w:r>
            <w:rPr>
              <w:spacing w:val="-3"/>
            </w:rPr>
            <w:t xml:space="preserve"> </w:t>
          </w:r>
          <w:r>
            <w:t>CONFLICTO</w:t>
          </w:r>
          <w:r>
            <w:rPr>
              <w:spacing w:val="-2"/>
            </w:rPr>
            <w:t xml:space="preserve"> </w:t>
          </w:r>
          <w:r>
            <w:t>DE</w:t>
          </w:r>
          <w:r>
            <w:rPr>
              <w:spacing w:val="-3"/>
            </w:rPr>
            <w:t xml:space="preserve"> </w:t>
          </w:r>
          <w:r>
            <w:t>INTERESES</w:t>
          </w:r>
          <w:r>
            <w:rPr>
              <w:spacing w:val="-1"/>
            </w:rPr>
            <w:t xml:space="preserve"> </w:t>
          </w:r>
          <w:r>
            <w:t>(DACI)</w:t>
          </w:r>
          <w:r>
            <w:tab/>
          </w:r>
          <w:r w:rsidR="00BB7AC2">
            <w:t>25</w:t>
          </w:r>
        </w:p>
        <w:p w14:paraId="2BDE5900" w14:textId="550AB32E" w:rsidR="006A0E6F" w:rsidRDefault="00405D88" w:rsidP="00D97165">
          <w:pPr>
            <w:pStyle w:val="TDC1"/>
            <w:tabs>
              <w:tab w:val="left" w:leader="dot" w:pos="8800"/>
            </w:tabs>
            <w:spacing w:before="28" w:line="276" w:lineRule="auto"/>
            <w:ind w:right="1439" w:firstLine="0"/>
            <w:jc w:val="both"/>
          </w:pPr>
          <w:r>
            <w:rPr>
              <w:spacing w:val="-1"/>
            </w:rPr>
            <w:t xml:space="preserve">ANEXO III: DECLARACIÓN COMPROMISO EN RELACIÓN </w:t>
          </w:r>
          <w:r>
            <w:t>CON LA EJE</w:t>
          </w:r>
          <w:r w:rsidR="00FD7AE5">
            <w:t>CUCIÓN DE ACTUACIONES DEL PRTR...</w:t>
          </w:r>
          <w:r w:rsidR="00BB7AC2">
            <w:t>29</w:t>
          </w:r>
          <w:r w:rsidR="00FD7AE5">
            <w:t xml:space="preserve"> </w:t>
          </w:r>
          <w:r>
            <w:t>ANEXO</w:t>
          </w:r>
          <w:r>
            <w:rPr>
              <w:spacing w:val="-3"/>
            </w:rPr>
            <w:t xml:space="preserve"> </w:t>
          </w:r>
          <w:r>
            <w:t xml:space="preserve">IV: </w:t>
          </w:r>
          <w:r w:rsidR="00AA60DD">
            <w:t>BANDERAS</w:t>
          </w:r>
          <w:r w:rsidR="00AA60DD">
            <w:rPr>
              <w:spacing w:val="-2"/>
            </w:rPr>
            <w:t xml:space="preserve"> </w:t>
          </w:r>
          <w:r w:rsidR="00AA60DD">
            <w:t>ROJAS</w:t>
          </w:r>
          <w:r w:rsidR="00AA60DD">
            <w:rPr>
              <w:spacing w:val="-2"/>
            </w:rPr>
            <w:t xml:space="preserve"> </w:t>
          </w:r>
          <w:r w:rsidR="00AA60DD">
            <w:t>EN</w:t>
          </w:r>
          <w:r w:rsidR="00AA60DD">
            <w:rPr>
              <w:spacing w:val="-2"/>
            </w:rPr>
            <w:t xml:space="preserve"> </w:t>
          </w:r>
          <w:r w:rsidR="00AA60DD">
            <w:t>LA LUCHA</w:t>
          </w:r>
          <w:r w:rsidR="00AA60DD">
            <w:rPr>
              <w:spacing w:val="-2"/>
            </w:rPr>
            <w:t xml:space="preserve"> </w:t>
          </w:r>
          <w:r w:rsidR="00AA60DD">
            <w:t>CONTRA</w:t>
          </w:r>
          <w:r w:rsidR="00AA60DD">
            <w:rPr>
              <w:spacing w:val="-2"/>
            </w:rPr>
            <w:t xml:space="preserve"> </w:t>
          </w:r>
          <w:r w:rsidR="00AA60DD">
            <w:t>EL</w:t>
          </w:r>
          <w:r w:rsidR="00AA60DD">
            <w:rPr>
              <w:spacing w:val="-3"/>
            </w:rPr>
            <w:t xml:space="preserve"> </w:t>
          </w:r>
          <w:r w:rsidR="00FD7AE5">
            <w:t>FRAUDE…………………………………………………….</w:t>
          </w:r>
          <w:r w:rsidR="00BB7AC2">
            <w:t>30</w:t>
          </w:r>
        </w:p>
        <w:p w14:paraId="5490BFB8" w14:textId="14CB7BC4" w:rsidR="006A0E6F" w:rsidRDefault="00405D88" w:rsidP="00D97165">
          <w:pPr>
            <w:pStyle w:val="TDC1"/>
            <w:tabs>
              <w:tab w:val="left" w:leader="dot" w:pos="8800"/>
            </w:tabs>
            <w:spacing w:before="27" w:line="276" w:lineRule="auto"/>
            <w:ind w:right="1439" w:firstLine="0"/>
            <w:jc w:val="both"/>
          </w:pPr>
          <w:r>
            <w:t>ANEXO V: ORIENTACIONES SOBRE COMO GESTIONAR LAS SITUACIONES DE CONFLICTO DE</w:t>
          </w:r>
          <w:r>
            <w:rPr>
              <w:spacing w:val="1"/>
            </w:rPr>
            <w:t xml:space="preserve"> </w:t>
          </w:r>
          <w:r>
            <w:t>INTERESES</w:t>
          </w:r>
          <w:r w:rsidR="00D97165">
            <w:t>.</w:t>
          </w:r>
          <w:r w:rsidR="42F7E427">
            <w:t>.</w:t>
          </w:r>
          <w:r w:rsidR="00BB7AC2">
            <w:rPr>
              <w:spacing w:val="-3"/>
            </w:rPr>
            <w:t>33</w:t>
          </w:r>
        </w:p>
        <w:p w14:paraId="62C0ED38" w14:textId="7F0FAEFA" w:rsidR="00471B14" w:rsidRDefault="00A17570" w:rsidP="00D97165">
          <w:pPr>
            <w:pStyle w:val="TDC1"/>
            <w:tabs>
              <w:tab w:val="left" w:leader="dot" w:pos="8800"/>
            </w:tabs>
            <w:spacing w:before="2"/>
            <w:ind w:firstLine="0"/>
            <w:jc w:val="both"/>
          </w:pPr>
          <w:hyperlink w:anchor="_TOC_250000" w:history="1">
            <w:r w:rsidR="00405D88">
              <w:t>ANEXO</w:t>
            </w:r>
            <w:r w:rsidR="00405D88">
              <w:rPr>
                <w:spacing w:val="-3"/>
              </w:rPr>
              <w:t xml:space="preserve"> </w:t>
            </w:r>
            <w:r w:rsidR="00AA60DD">
              <w:t>VI</w:t>
            </w:r>
            <w:r w:rsidR="00405D88">
              <w:t>:</w:t>
            </w:r>
            <w:r w:rsidR="00405D88">
              <w:rPr>
                <w:spacing w:val="-3"/>
              </w:rPr>
              <w:t xml:space="preserve"> </w:t>
            </w:r>
            <w:r w:rsidR="00405D88">
              <w:t>MARCO</w:t>
            </w:r>
            <w:r w:rsidR="00405D88">
              <w:rPr>
                <w:spacing w:val="-2"/>
              </w:rPr>
              <w:t xml:space="preserve"> </w:t>
            </w:r>
            <w:r w:rsidR="00405D88">
              <w:t>NORMATIVO</w:t>
            </w:r>
            <w:r w:rsidR="00405D88">
              <w:tab/>
            </w:r>
            <w:r w:rsidR="00BB7AC2">
              <w:t>34</w:t>
            </w:r>
          </w:hyperlink>
        </w:p>
        <w:p w14:paraId="12B54E53" w14:textId="77777777" w:rsidR="00F17A0C" w:rsidRDefault="00F17A0C" w:rsidP="00D97165">
          <w:pPr>
            <w:pStyle w:val="TDC1"/>
            <w:tabs>
              <w:tab w:val="left" w:leader="dot" w:pos="8800"/>
            </w:tabs>
            <w:spacing w:before="2"/>
            <w:ind w:firstLine="0"/>
            <w:jc w:val="both"/>
          </w:pPr>
        </w:p>
        <w:p w14:paraId="6AD2DFE9" w14:textId="5BC9C18E" w:rsidR="00F17A0C" w:rsidRDefault="00F17A0C" w:rsidP="00D97165">
          <w:pPr>
            <w:pStyle w:val="TDC1"/>
            <w:tabs>
              <w:tab w:val="left" w:leader="dot" w:pos="8800"/>
            </w:tabs>
            <w:spacing w:before="2"/>
            <w:ind w:firstLine="0"/>
            <w:jc w:val="both"/>
          </w:pPr>
          <w:r w:rsidRPr="0AFF60FC">
            <w:t>SISTEMA DISCIPLINARIO DEL</w:t>
          </w:r>
          <w:r>
            <w:t xml:space="preserve"> </w:t>
          </w:r>
          <w:r w:rsidR="00AE01A8">
            <w:t>AYUNTAMIENTO DE SAN VICENTE DE LA BARQUERA</w:t>
          </w:r>
          <w:r w:rsidR="00C87D62">
            <w:t>………………………….</w:t>
          </w:r>
          <w:r w:rsidR="006004B8">
            <w:t>....</w:t>
          </w:r>
          <w:r w:rsidR="00BB7AC2">
            <w:t>36</w:t>
          </w:r>
        </w:p>
        <w:p w14:paraId="2D468759" w14:textId="7F410D54" w:rsidR="00F17A0C" w:rsidRPr="00F17A0C" w:rsidRDefault="00F17A0C" w:rsidP="00D97165">
          <w:pPr>
            <w:tabs>
              <w:tab w:val="left" w:pos="1361"/>
              <w:tab w:val="right" w:leader="dot" w:pos="8931"/>
            </w:tabs>
            <w:ind w:left="540" w:hanging="540"/>
            <w:jc w:val="both"/>
            <w:rPr>
              <w:sz w:val="16"/>
              <w:szCs w:val="16"/>
            </w:rPr>
          </w:pPr>
          <w:r>
            <w:rPr>
              <w:sz w:val="16"/>
              <w:szCs w:val="16"/>
            </w:rPr>
            <w:tab/>
          </w:r>
          <w:r w:rsidRPr="00F17A0C">
            <w:rPr>
              <w:sz w:val="16"/>
              <w:szCs w:val="16"/>
            </w:rPr>
            <w:t>1.</w:t>
          </w:r>
          <w:r w:rsidRPr="00F17A0C">
            <w:rPr>
              <w:sz w:val="16"/>
              <w:szCs w:val="16"/>
            </w:rPr>
            <w:tab/>
            <w:t>Introducción</w:t>
          </w:r>
          <w:r w:rsidR="00EC129C" w:rsidRPr="00F17A0C">
            <w:rPr>
              <w:sz w:val="16"/>
              <w:szCs w:val="16"/>
            </w:rPr>
            <w:tab/>
          </w:r>
          <w:r w:rsidR="00EC129C">
            <w:rPr>
              <w:sz w:val="16"/>
              <w:szCs w:val="16"/>
            </w:rPr>
            <w:t>…</w:t>
          </w:r>
          <w:r>
            <w:rPr>
              <w:sz w:val="16"/>
              <w:szCs w:val="16"/>
            </w:rPr>
            <w:t>………</w:t>
          </w:r>
          <w:r w:rsidR="00BB7AC2">
            <w:rPr>
              <w:sz w:val="16"/>
              <w:szCs w:val="16"/>
            </w:rPr>
            <w:t>36</w:t>
          </w:r>
        </w:p>
        <w:p w14:paraId="05C33016" w14:textId="561C0442" w:rsidR="00F17A0C" w:rsidRPr="00F17A0C" w:rsidRDefault="00F17A0C" w:rsidP="00D97165">
          <w:pPr>
            <w:tabs>
              <w:tab w:val="left" w:pos="1361"/>
              <w:tab w:val="right" w:leader="dot" w:pos="8931"/>
            </w:tabs>
            <w:ind w:left="540" w:hanging="540"/>
            <w:jc w:val="both"/>
            <w:rPr>
              <w:sz w:val="16"/>
              <w:szCs w:val="16"/>
            </w:rPr>
          </w:pPr>
          <w:r>
            <w:rPr>
              <w:sz w:val="16"/>
              <w:szCs w:val="16"/>
            </w:rPr>
            <w:tab/>
          </w:r>
          <w:hyperlink r:id="rId12" w:anchor="_Toc91605291">
            <w:r w:rsidRPr="00F17A0C">
              <w:rPr>
                <w:sz w:val="16"/>
                <w:szCs w:val="16"/>
              </w:rPr>
              <w:t>2.</w:t>
            </w:r>
            <w:r w:rsidRPr="00F17A0C">
              <w:rPr>
                <w:sz w:val="16"/>
                <w:szCs w:val="16"/>
              </w:rPr>
              <w:tab/>
              <w:t>Ámbito de aplicación.</w:t>
            </w:r>
            <w:r w:rsidRPr="00F17A0C">
              <w:rPr>
                <w:sz w:val="16"/>
                <w:szCs w:val="16"/>
              </w:rPr>
              <w:tab/>
            </w:r>
            <w:r w:rsidR="00BB7AC2">
              <w:rPr>
                <w:sz w:val="16"/>
                <w:szCs w:val="16"/>
              </w:rPr>
              <w:t>37</w:t>
            </w:r>
          </w:hyperlink>
        </w:p>
        <w:p w14:paraId="2C186BCC" w14:textId="3EE61115" w:rsidR="00F17A0C" w:rsidRPr="00F17A0C" w:rsidRDefault="00F17A0C" w:rsidP="00D97165">
          <w:pPr>
            <w:tabs>
              <w:tab w:val="left" w:pos="1361"/>
              <w:tab w:val="right" w:leader="dot" w:pos="8931"/>
            </w:tabs>
            <w:ind w:left="540" w:hanging="540"/>
            <w:jc w:val="both"/>
            <w:rPr>
              <w:sz w:val="16"/>
              <w:szCs w:val="16"/>
            </w:rPr>
          </w:pPr>
          <w:r>
            <w:rPr>
              <w:sz w:val="16"/>
              <w:szCs w:val="16"/>
            </w:rPr>
            <w:tab/>
          </w:r>
          <w:hyperlink r:id="rId13" w:anchor="_Toc91605292">
            <w:r w:rsidRPr="00F17A0C">
              <w:rPr>
                <w:sz w:val="16"/>
                <w:szCs w:val="16"/>
              </w:rPr>
              <w:t>3.</w:t>
            </w:r>
            <w:r w:rsidRPr="00F17A0C">
              <w:rPr>
                <w:sz w:val="16"/>
                <w:szCs w:val="16"/>
              </w:rPr>
              <w:tab/>
              <w:t>Facultad de dirección y facultad disciplinaria</w:t>
            </w:r>
            <w:r w:rsidRPr="00F17A0C">
              <w:rPr>
                <w:sz w:val="16"/>
                <w:szCs w:val="16"/>
              </w:rPr>
              <w:tab/>
            </w:r>
            <w:r w:rsidR="00BB7AC2">
              <w:rPr>
                <w:sz w:val="16"/>
                <w:szCs w:val="16"/>
              </w:rPr>
              <w:t>37</w:t>
            </w:r>
          </w:hyperlink>
        </w:p>
        <w:p w14:paraId="3FEC469A" w14:textId="6AEA06AF" w:rsidR="00F17A0C" w:rsidRPr="00F17A0C" w:rsidRDefault="00F17A0C" w:rsidP="00D97165">
          <w:pPr>
            <w:tabs>
              <w:tab w:val="left" w:pos="1361"/>
              <w:tab w:val="right" w:leader="dot" w:pos="8931"/>
            </w:tabs>
            <w:ind w:left="540" w:hanging="540"/>
            <w:jc w:val="both"/>
            <w:rPr>
              <w:sz w:val="16"/>
              <w:szCs w:val="16"/>
            </w:rPr>
          </w:pPr>
          <w:r>
            <w:rPr>
              <w:sz w:val="16"/>
              <w:szCs w:val="16"/>
            </w:rPr>
            <w:tab/>
          </w:r>
          <w:hyperlink r:id="rId14" w:anchor="_Toc91605293">
            <w:r w:rsidRPr="00F17A0C">
              <w:rPr>
                <w:sz w:val="16"/>
                <w:szCs w:val="16"/>
              </w:rPr>
              <w:t>4.</w:t>
            </w:r>
            <w:r w:rsidRPr="00F17A0C">
              <w:rPr>
                <w:sz w:val="16"/>
                <w:szCs w:val="16"/>
              </w:rPr>
              <w:tab/>
              <w:t>Código de Conducta para empleados</w:t>
            </w:r>
            <w:r w:rsidRPr="00F17A0C">
              <w:rPr>
                <w:sz w:val="16"/>
                <w:szCs w:val="16"/>
              </w:rPr>
              <w:tab/>
            </w:r>
            <w:r w:rsidR="00BB7AC2">
              <w:rPr>
                <w:sz w:val="16"/>
                <w:szCs w:val="16"/>
              </w:rPr>
              <w:t>38</w:t>
            </w:r>
          </w:hyperlink>
        </w:p>
        <w:p w14:paraId="665D6573" w14:textId="5F0494DF" w:rsidR="00F17A0C" w:rsidRPr="00F17A0C" w:rsidRDefault="00F17A0C" w:rsidP="00D97165">
          <w:pPr>
            <w:tabs>
              <w:tab w:val="left" w:pos="1361"/>
              <w:tab w:val="right" w:leader="dot" w:pos="8931"/>
            </w:tabs>
            <w:ind w:left="540" w:hanging="540"/>
            <w:jc w:val="both"/>
            <w:rPr>
              <w:sz w:val="16"/>
              <w:szCs w:val="16"/>
            </w:rPr>
          </w:pPr>
          <w:r>
            <w:rPr>
              <w:sz w:val="16"/>
              <w:szCs w:val="16"/>
            </w:rPr>
            <w:tab/>
          </w:r>
          <w:hyperlink r:id="rId15" w:anchor="_Toc91605294">
            <w:r w:rsidRPr="00F17A0C">
              <w:rPr>
                <w:sz w:val="16"/>
                <w:szCs w:val="16"/>
              </w:rPr>
              <w:t>5.</w:t>
            </w:r>
            <w:r w:rsidRPr="00F17A0C">
              <w:rPr>
                <w:sz w:val="16"/>
                <w:szCs w:val="16"/>
              </w:rPr>
              <w:tab/>
              <w:t>Código de Buen Gobierno para autoridades y cargos públic</w:t>
            </w:r>
            <w:r w:rsidR="00FD7AE5">
              <w:rPr>
                <w:sz w:val="16"/>
                <w:szCs w:val="16"/>
              </w:rPr>
              <w:t>os</w:t>
            </w:r>
            <w:r w:rsidR="00FD7AE5">
              <w:rPr>
                <w:sz w:val="16"/>
                <w:szCs w:val="16"/>
              </w:rPr>
              <w:tab/>
            </w:r>
            <w:r w:rsidR="00BB7AC2">
              <w:rPr>
                <w:sz w:val="16"/>
                <w:szCs w:val="16"/>
              </w:rPr>
              <w:t>41</w:t>
            </w:r>
          </w:hyperlink>
        </w:p>
        <w:p w14:paraId="2809CF03" w14:textId="1BD68485" w:rsidR="00F17A0C" w:rsidRPr="00F17A0C" w:rsidRDefault="00F17A0C" w:rsidP="00D97165">
          <w:pPr>
            <w:tabs>
              <w:tab w:val="left" w:pos="1361"/>
              <w:tab w:val="right" w:leader="dot" w:pos="8931"/>
            </w:tabs>
            <w:ind w:left="540" w:hanging="540"/>
            <w:jc w:val="both"/>
            <w:rPr>
              <w:sz w:val="16"/>
              <w:szCs w:val="16"/>
            </w:rPr>
          </w:pPr>
          <w:r>
            <w:rPr>
              <w:sz w:val="16"/>
              <w:szCs w:val="16"/>
            </w:rPr>
            <w:tab/>
          </w:r>
          <w:hyperlink r:id="rId16" w:anchor="_Toc91605330">
            <w:r w:rsidRPr="00F17A0C">
              <w:rPr>
                <w:sz w:val="16"/>
                <w:szCs w:val="16"/>
              </w:rPr>
              <w:t>6.</w:t>
            </w:r>
            <w:r w:rsidRPr="00F17A0C">
              <w:rPr>
                <w:sz w:val="16"/>
                <w:szCs w:val="16"/>
              </w:rPr>
              <w:tab/>
              <w:t>Sanciones y Procedimiento Sancionador.</w:t>
            </w:r>
            <w:r w:rsidRPr="00F17A0C">
              <w:rPr>
                <w:sz w:val="16"/>
                <w:szCs w:val="16"/>
              </w:rPr>
              <w:tab/>
            </w:r>
            <w:r w:rsidR="00BB7AC2">
              <w:rPr>
                <w:sz w:val="16"/>
                <w:szCs w:val="16"/>
              </w:rPr>
              <w:t>45</w:t>
            </w:r>
          </w:hyperlink>
        </w:p>
        <w:p w14:paraId="1B575E97" w14:textId="5CD0B971" w:rsidR="00F17A0C" w:rsidRPr="00F17A0C" w:rsidRDefault="00F17A0C" w:rsidP="00D97165">
          <w:pPr>
            <w:tabs>
              <w:tab w:val="right" w:leader="dot" w:pos="8931"/>
            </w:tabs>
            <w:ind w:left="540" w:hanging="540"/>
            <w:jc w:val="both"/>
            <w:rPr>
              <w:sz w:val="16"/>
              <w:szCs w:val="16"/>
            </w:rPr>
          </w:pPr>
          <w:r>
            <w:rPr>
              <w:sz w:val="16"/>
              <w:szCs w:val="16"/>
            </w:rPr>
            <w:tab/>
          </w:r>
          <w:hyperlink r:id="rId17" w:anchor="_Toc91605331">
            <w:r w:rsidRPr="00F17A0C">
              <w:rPr>
                <w:sz w:val="16"/>
                <w:szCs w:val="16"/>
              </w:rPr>
              <w:t xml:space="preserve">ANEXO I. </w:t>
            </w:r>
            <w:r w:rsidR="00FF1AF6">
              <w:rPr>
                <w:sz w:val="16"/>
                <w:szCs w:val="16"/>
              </w:rPr>
              <w:t xml:space="preserve"> </w:t>
            </w:r>
            <w:r w:rsidRPr="00F17A0C">
              <w:rPr>
                <w:sz w:val="16"/>
                <w:szCs w:val="16"/>
              </w:rPr>
              <w:t>Control de Cambios</w:t>
            </w:r>
            <w:r w:rsidRPr="00F17A0C">
              <w:rPr>
                <w:sz w:val="16"/>
                <w:szCs w:val="16"/>
              </w:rPr>
              <w:tab/>
            </w:r>
            <w:r w:rsidR="00BB7AC2">
              <w:rPr>
                <w:sz w:val="16"/>
                <w:szCs w:val="16"/>
              </w:rPr>
              <w:t>45</w:t>
            </w:r>
          </w:hyperlink>
        </w:p>
        <w:p w14:paraId="002FA6F0" w14:textId="51A1BCDA" w:rsidR="00FD7AE5" w:rsidRDefault="00F17A0C" w:rsidP="00D97165">
          <w:pPr>
            <w:tabs>
              <w:tab w:val="right" w:leader="dot" w:pos="8931"/>
            </w:tabs>
            <w:ind w:left="540" w:hanging="540"/>
            <w:jc w:val="both"/>
            <w:rPr>
              <w:sz w:val="16"/>
              <w:szCs w:val="16"/>
            </w:rPr>
          </w:pPr>
          <w:r>
            <w:rPr>
              <w:sz w:val="16"/>
              <w:szCs w:val="16"/>
            </w:rPr>
            <w:tab/>
          </w:r>
          <w:r w:rsidRPr="00F17A0C">
            <w:rPr>
              <w:sz w:val="16"/>
              <w:szCs w:val="16"/>
            </w:rPr>
            <w:t>ANEXO II. Código de Conducta…………………………………………………………</w:t>
          </w:r>
          <w:r>
            <w:rPr>
              <w:sz w:val="16"/>
              <w:szCs w:val="16"/>
            </w:rPr>
            <w:t>……………………………</w:t>
          </w:r>
          <w:r w:rsidRPr="00F17A0C">
            <w:rPr>
              <w:sz w:val="16"/>
              <w:szCs w:val="16"/>
            </w:rPr>
            <w:t>…</w:t>
          </w:r>
          <w:r>
            <w:rPr>
              <w:sz w:val="16"/>
              <w:szCs w:val="16"/>
            </w:rPr>
            <w:t>………</w:t>
          </w:r>
          <w:r w:rsidRPr="00F17A0C">
            <w:rPr>
              <w:sz w:val="16"/>
              <w:szCs w:val="16"/>
            </w:rPr>
            <w:t>.</w:t>
          </w:r>
          <w:r w:rsidR="00BB7AC2">
            <w:rPr>
              <w:sz w:val="16"/>
              <w:szCs w:val="16"/>
            </w:rPr>
            <w:t>45</w:t>
          </w:r>
        </w:p>
        <w:p w14:paraId="5017E3B0" w14:textId="6384FECB" w:rsidR="006A0E6F" w:rsidRPr="00F17A0C" w:rsidRDefault="00A17570" w:rsidP="00F17A0C">
          <w:pPr>
            <w:tabs>
              <w:tab w:val="right" w:leader="dot" w:pos="8931"/>
            </w:tabs>
            <w:ind w:left="540" w:hanging="540"/>
            <w:rPr>
              <w:sz w:val="16"/>
              <w:szCs w:val="16"/>
            </w:rPr>
          </w:pPr>
        </w:p>
      </w:sdtContent>
    </w:sdt>
    <w:p w14:paraId="69A23F4B" w14:textId="77777777" w:rsidR="00FD7AE5" w:rsidRDefault="00FD7AE5" w:rsidP="00FD7AE5">
      <w:pPr>
        <w:pStyle w:val="Ttulo2"/>
        <w:tabs>
          <w:tab w:val="left" w:pos="861"/>
          <w:tab w:val="left" w:pos="862"/>
        </w:tabs>
        <w:spacing w:before="73"/>
        <w:ind w:left="861" w:firstLine="0"/>
      </w:pPr>
    </w:p>
    <w:p w14:paraId="2EDC4116" w14:textId="1E8B860C" w:rsidR="006A0E6F" w:rsidRDefault="003735C1" w:rsidP="003A28E1">
      <w:pPr>
        <w:pStyle w:val="Ttulo2"/>
        <w:numPr>
          <w:ilvl w:val="0"/>
          <w:numId w:val="35"/>
        </w:numPr>
        <w:tabs>
          <w:tab w:val="left" w:pos="861"/>
          <w:tab w:val="left" w:pos="862"/>
        </w:tabs>
        <w:spacing w:before="73"/>
        <w:ind w:hanging="361"/>
      </w:pPr>
      <w:r>
        <w:rPr>
          <w:noProof/>
          <w:lang w:eastAsia="es-ES"/>
        </w:rPr>
        <mc:AlternateContent>
          <mc:Choice Requires="wps">
            <w:drawing>
              <wp:anchor distT="0" distB="0" distL="0" distR="0" simplePos="0" relativeHeight="487588352" behindDoc="1" locked="0" layoutInCell="1" allowOverlap="1" wp14:anchorId="6E022B93" wp14:editId="644E966B">
                <wp:simplePos x="0" y="0"/>
                <wp:positionH relativeFrom="page">
                  <wp:posOffset>1062355</wp:posOffset>
                </wp:positionH>
                <wp:positionV relativeFrom="paragraph">
                  <wp:posOffset>245745</wp:posOffset>
                </wp:positionV>
                <wp:extent cx="5436235" cy="6350"/>
                <wp:effectExtent l="0" t="0" r="0" b="0"/>
                <wp:wrapTopAndBottom/>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6AAB38">
              <v:rect id="Rectangle 21" style="position:absolute;margin-left:83.65pt;margin-top:19.35pt;width:428.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DC5A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zeQ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">
                <w10:wrap type="topAndBottom" anchorx="page"/>
              </v:rect>
            </w:pict>
          </mc:Fallback>
        </mc:AlternateContent>
      </w:r>
      <w:bookmarkStart w:id="1" w:name="_TOC_250034"/>
      <w:bookmarkEnd w:id="1"/>
      <w:r w:rsidR="00405D88">
        <w:t>INTRODUCCIÓN</w:t>
      </w:r>
    </w:p>
    <w:p w14:paraId="52B9A828" w14:textId="7ECDA2F5" w:rsidR="006A0E6F" w:rsidRDefault="00405D88">
      <w:pPr>
        <w:pStyle w:val="Textoindependiente"/>
        <w:spacing w:before="168" w:line="276" w:lineRule="auto"/>
        <w:ind w:left="501" w:right="1407" w:firstLine="708"/>
        <w:jc w:val="both"/>
      </w:pPr>
      <w:r>
        <w:t>El Consejo Europeo aprobó el 21 de junio de 2020 la creación del programa</w:t>
      </w:r>
      <w:r>
        <w:rPr>
          <w:spacing w:val="1"/>
        </w:rPr>
        <w:t xml:space="preserve"> </w:t>
      </w:r>
      <w:r>
        <w:t>NextGenerationEU (NGEU), un instrumento de estímulo económico en respuesta a la</w:t>
      </w:r>
      <w:r>
        <w:rPr>
          <w:spacing w:val="1"/>
        </w:rPr>
        <w:t xml:space="preserve"> </w:t>
      </w:r>
      <w:r>
        <w:t>crisis causada por el coronavirus. El Mecanismo para la Recuperación y la Resiliencia</w:t>
      </w:r>
      <w:r>
        <w:rPr>
          <w:spacing w:val="1"/>
        </w:rPr>
        <w:t xml:space="preserve"> </w:t>
      </w:r>
      <w:r>
        <w:t>(MRR), establecido a través del Reglamento (UE) 2021/241 del Parlamento Europeo y</w:t>
      </w:r>
      <w:r>
        <w:rPr>
          <w:spacing w:val="1"/>
        </w:rPr>
        <w:t xml:space="preserve"> </w:t>
      </w:r>
      <w:r>
        <w:t>del</w:t>
      </w:r>
      <w:r>
        <w:rPr>
          <w:spacing w:val="-2"/>
        </w:rPr>
        <w:t xml:space="preserve"> </w:t>
      </w:r>
      <w:r>
        <w:t>Consejo,</w:t>
      </w:r>
      <w:r>
        <w:rPr>
          <w:spacing w:val="-2"/>
        </w:rPr>
        <w:t xml:space="preserve"> </w:t>
      </w:r>
      <w:r>
        <w:t>de</w:t>
      </w:r>
      <w:r>
        <w:rPr>
          <w:spacing w:val="-1"/>
        </w:rPr>
        <w:t xml:space="preserve"> </w:t>
      </w:r>
      <w:r>
        <w:t>12</w:t>
      </w:r>
      <w:r>
        <w:rPr>
          <w:spacing w:val="-3"/>
        </w:rPr>
        <w:t xml:space="preserve"> </w:t>
      </w:r>
      <w:r>
        <w:t>de</w:t>
      </w:r>
      <w:r>
        <w:rPr>
          <w:spacing w:val="-5"/>
        </w:rPr>
        <w:t xml:space="preserve"> </w:t>
      </w:r>
      <w:r>
        <w:t>febrero</w:t>
      </w:r>
      <w:r>
        <w:rPr>
          <w:spacing w:val="-4"/>
        </w:rPr>
        <w:t xml:space="preserve"> </w:t>
      </w:r>
      <w:r>
        <w:t>de</w:t>
      </w:r>
      <w:r>
        <w:rPr>
          <w:spacing w:val="-1"/>
        </w:rPr>
        <w:t xml:space="preserve"> </w:t>
      </w:r>
      <w:r>
        <w:t>2021,</w:t>
      </w:r>
      <w:r>
        <w:rPr>
          <w:spacing w:val="1"/>
        </w:rPr>
        <w:t xml:space="preserve"> </w:t>
      </w:r>
      <w:r>
        <w:t>es</w:t>
      </w:r>
      <w:r>
        <w:rPr>
          <w:spacing w:val="-3"/>
        </w:rPr>
        <w:t xml:space="preserve"> </w:t>
      </w:r>
      <w:r>
        <w:t>el</w:t>
      </w:r>
      <w:r>
        <w:rPr>
          <w:spacing w:val="-1"/>
        </w:rPr>
        <w:t xml:space="preserve"> </w:t>
      </w:r>
      <w:r>
        <w:t>núcleo</w:t>
      </w:r>
      <w:r>
        <w:rPr>
          <w:spacing w:val="-2"/>
        </w:rPr>
        <w:t xml:space="preserve"> </w:t>
      </w:r>
      <w:r>
        <w:t>de</w:t>
      </w:r>
      <w:r>
        <w:rPr>
          <w:spacing w:val="-1"/>
        </w:rPr>
        <w:t xml:space="preserve"> </w:t>
      </w:r>
      <w:r>
        <w:t>este</w:t>
      </w:r>
      <w:r>
        <w:rPr>
          <w:spacing w:val="-1"/>
        </w:rPr>
        <w:t xml:space="preserve"> </w:t>
      </w:r>
      <w:r>
        <w:t>Fondo</w:t>
      </w:r>
      <w:r>
        <w:rPr>
          <w:spacing w:val="-3"/>
        </w:rPr>
        <w:t xml:space="preserve"> </w:t>
      </w:r>
      <w:r>
        <w:t>de</w:t>
      </w:r>
      <w:r>
        <w:rPr>
          <w:spacing w:val="-3"/>
        </w:rPr>
        <w:t xml:space="preserve"> </w:t>
      </w:r>
      <w:r>
        <w:t>Recuperación.</w:t>
      </w:r>
    </w:p>
    <w:p w14:paraId="3774E517" w14:textId="77777777" w:rsidR="006A0E6F" w:rsidRDefault="00405D88">
      <w:pPr>
        <w:pStyle w:val="Textoindependiente"/>
        <w:spacing w:before="201" w:line="276" w:lineRule="auto"/>
        <w:ind w:left="501" w:right="1408" w:firstLine="708"/>
        <w:jc w:val="both"/>
      </w:pPr>
      <w:r>
        <w:t>El</w:t>
      </w:r>
      <w:r>
        <w:rPr>
          <w:spacing w:val="1"/>
        </w:rPr>
        <w:t xml:space="preserve"> </w:t>
      </w:r>
      <w:r>
        <w:t>MRR</w:t>
      </w:r>
      <w:r>
        <w:rPr>
          <w:spacing w:val="1"/>
        </w:rPr>
        <w:t xml:space="preserve"> </w:t>
      </w:r>
      <w:r>
        <w:t>tiene</w:t>
      </w:r>
      <w:r>
        <w:rPr>
          <w:spacing w:val="1"/>
        </w:rPr>
        <w:t xml:space="preserve"> </w:t>
      </w:r>
      <w:r>
        <w:t>cuatro</w:t>
      </w:r>
      <w:r>
        <w:rPr>
          <w:spacing w:val="1"/>
        </w:rPr>
        <w:t xml:space="preserve"> </w:t>
      </w:r>
      <w:r>
        <w:t>objetivos:</w:t>
      </w:r>
      <w:r>
        <w:rPr>
          <w:spacing w:val="1"/>
        </w:rPr>
        <w:t xml:space="preserve"> </w:t>
      </w:r>
      <w:r>
        <w:t>promover</w:t>
      </w:r>
      <w:r>
        <w:rPr>
          <w:spacing w:val="1"/>
        </w:rPr>
        <w:t xml:space="preserve"> </w:t>
      </w:r>
      <w:r>
        <w:t>la</w:t>
      </w:r>
      <w:r>
        <w:rPr>
          <w:spacing w:val="1"/>
        </w:rPr>
        <w:t xml:space="preserve"> </w:t>
      </w:r>
      <w:r>
        <w:t>cohesión</w:t>
      </w:r>
      <w:r>
        <w:rPr>
          <w:spacing w:val="1"/>
        </w:rPr>
        <w:t xml:space="preserve"> </w:t>
      </w:r>
      <w:r>
        <w:t>económica,</w:t>
      </w:r>
      <w:r>
        <w:rPr>
          <w:spacing w:val="1"/>
        </w:rPr>
        <w:t xml:space="preserve"> </w:t>
      </w:r>
      <w:r>
        <w:t>social</w:t>
      </w:r>
      <w:r>
        <w:rPr>
          <w:spacing w:val="1"/>
        </w:rPr>
        <w:t xml:space="preserve"> </w:t>
      </w:r>
      <w:r>
        <w:t>y</w:t>
      </w:r>
      <w:r>
        <w:rPr>
          <w:spacing w:val="1"/>
        </w:rPr>
        <w:t xml:space="preserve"> </w:t>
      </w:r>
      <w:r>
        <w:t>territorial de la UE; fortalecer la resiliencia y la capacidad de ajuste de los Estados</w:t>
      </w:r>
      <w:r>
        <w:rPr>
          <w:spacing w:val="1"/>
        </w:rPr>
        <w:t xml:space="preserve"> </w:t>
      </w:r>
      <w:r>
        <w:t>Miembros;</w:t>
      </w:r>
      <w:r>
        <w:rPr>
          <w:spacing w:val="-11"/>
        </w:rPr>
        <w:t xml:space="preserve"> </w:t>
      </w:r>
      <w:r>
        <w:t>mitigar</w:t>
      </w:r>
      <w:r>
        <w:rPr>
          <w:spacing w:val="-8"/>
        </w:rPr>
        <w:t xml:space="preserve"> </w:t>
      </w:r>
      <w:r>
        <w:t>las</w:t>
      </w:r>
      <w:r>
        <w:rPr>
          <w:spacing w:val="-8"/>
        </w:rPr>
        <w:t xml:space="preserve"> </w:t>
      </w:r>
      <w:r>
        <w:t>repercusiones</w:t>
      </w:r>
      <w:r>
        <w:rPr>
          <w:spacing w:val="-9"/>
        </w:rPr>
        <w:t xml:space="preserve"> </w:t>
      </w:r>
      <w:r>
        <w:t>sociales</w:t>
      </w:r>
      <w:r>
        <w:rPr>
          <w:spacing w:val="-6"/>
        </w:rPr>
        <w:t xml:space="preserve"> </w:t>
      </w:r>
      <w:r>
        <w:t>y</w:t>
      </w:r>
      <w:r>
        <w:rPr>
          <w:spacing w:val="-9"/>
        </w:rPr>
        <w:t xml:space="preserve"> </w:t>
      </w:r>
      <w:r>
        <w:t>económicas</w:t>
      </w:r>
      <w:r>
        <w:rPr>
          <w:spacing w:val="-8"/>
        </w:rPr>
        <w:t xml:space="preserve"> </w:t>
      </w:r>
      <w:r>
        <w:t>de</w:t>
      </w:r>
      <w:r>
        <w:rPr>
          <w:spacing w:val="-6"/>
        </w:rPr>
        <w:t xml:space="preserve"> </w:t>
      </w:r>
      <w:r>
        <w:t>la</w:t>
      </w:r>
      <w:r>
        <w:rPr>
          <w:spacing w:val="-10"/>
        </w:rPr>
        <w:t xml:space="preserve"> </w:t>
      </w:r>
      <w:r>
        <w:t>crisis</w:t>
      </w:r>
      <w:r>
        <w:rPr>
          <w:spacing w:val="-6"/>
        </w:rPr>
        <w:t xml:space="preserve"> </w:t>
      </w:r>
      <w:r>
        <w:t>de</w:t>
      </w:r>
      <w:r>
        <w:rPr>
          <w:spacing w:val="-10"/>
        </w:rPr>
        <w:t xml:space="preserve"> </w:t>
      </w:r>
      <w:r>
        <w:t>la</w:t>
      </w:r>
      <w:r>
        <w:rPr>
          <w:spacing w:val="-6"/>
        </w:rPr>
        <w:t xml:space="preserve"> </w:t>
      </w:r>
      <w:r>
        <w:t>COVID-19;</w:t>
      </w:r>
      <w:r>
        <w:rPr>
          <w:spacing w:val="-59"/>
        </w:rPr>
        <w:t xml:space="preserve"> </w:t>
      </w:r>
      <w:r>
        <w:t>y</w:t>
      </w:r>
      <w:r>
        <w:rPr>
          <w:spacing w:val="-3"/>
        </w:rPr>
        <w:t xml:space="preserve"> </w:t>
      </w:r>
      <w:r>
        <w:t>apoyar</w:t>
      </w:r>
      <w:r>
        <w:rPr>
          <w:spacing w:val="2"/>
        </w:rPr>
        <w:t xml:space="preserve"> </w:t>
      </w:r>
      <w:r>
        <w:t>las</w:t>
      </w:r>
      <w:r>
        <w:rPr>
          <w:spacing w:val="1"/>
        </w:rPr>
        <w:t xml:space="preserve"> </w:t>
      </w:r>
      <w:r>
        <w:t>transiciones</w:t>
      </w:r>
      <w:r>
        <w:rPr>
          <w:spacing w:val="-2"/>
        </w:rPr>
        <w:t xml:space="preserve"> </w:t>
      </w:r>
      <w:r>
        <w:t>ecológica</w:t>
      </w:r>
      <w:r>
        <w:rPr>
          <w:spacing w:val="-2"/>
        </w:rPr>
        <w:t xml:space="preserve"> </w:t>
      </w:r>
      <w:r>
        <w:t>y</w:t>
      </w:r>
      <w:r>
        <w:rPr>
          <w:spacing w:val="-2"/>
        </w:rPr>
        <w:t xml:space="preserve"> </w:t>
      </w:r>
      <w:r>
        <w:t>digital.</w:t>
      </w:r>
    </w:p>
    <w:p w14:paraId="1A85860A" w14:textId="77777777" w:rsidR="006A0E6F" w:rsidRDefault="00405D88">
      <w:pPr>
        <w:pStyle w:val="Textoindependiente"/>
        <w:spacing w:before="199" w:line="276" w:lineRule="auto"/>
        <w:ind w:left="501" w:right="1408" w:firstLine="708"/>
        <w:jc w:val="both"/>
      </w:pPr>
      <w:r>
        <w:t>Para</w:t>
      </w:r>
      <w:r>
        <w:rPr>
          <w:spacing w:val="1"/>
        </w:rPr>
        <w:t xml:space="preserve"> </w:t>
      </w:r>
      <w:r>
        <w:t>alcanzar</w:t>
      </w:r>
      <w:r>
        <w:rPr>
          <w:spacing w:val="1"/>
        </w:rPr>
        <w:t xml:space="preserve"> </w:t>
      </w:r>
      <w:r>
        <w:t>esos</w:t>
      </w:r>
      <w:r>
        <w:rPr>
          <w:spacing w:val="1"/>
        </w:rPr>
        <w:t xml:space="preserve"> </w:t>
      </w:r>
      <w:r>
        <w:t>objetivos,</w:t>
      </w:r>
      <w:r>
        <w:rPr>
          <w:spacing w:val="1"/>
        </w:rPr>
        <w:t xml:space="preserve"> </w:t>
      </w:r>
      <w:r>
        <w:t>cada</w:t>
      </w:r>
      <w:r>
        <w:rPr>
          <w:spacing w:val="1"/>
        </w:rPr>
        <w:t xml:space="preserve"> </w:t>
      </w:r>
      <w:r>
        <w:t>Estado</w:t>
      </w:r>
      <w:r>
        <w:rPr>
          <w:spacing w:val="1"/>
        </w:rPr>
        <w:t xml:space="preserve"> </w:t>
      </w:r>
      <w:r>
        <w:t>Miembro</w:t>
      </w:r>
      <w:r>
        <w:rPr>
          <w:spacing w:val="1"/>
        </w:rPr>
        <w:t xml:space="preserve"> </w:t>
      </w:r>
      <w:r>
        <w:t>ha</w:t>
      </w:r>
      <w:r>
        <w:rPr>
          <w:spacing w:val="1"/>
        </w:rPr>
        <w:t xml:space="preserve"> </w:t>
      </w:r>
      <w:r>
        <w:t>diseñado</w:t>
      </w:r>
      <w:r>
        <w:rPr>
          <w:spacing w:val="1"/>
        </w:rPr>
        <w:t xml:space="preserve"> </w:t>
      </w:r>
      <w:r>
        <w:t>un</w:t>
      </w:r>
      <w:r>
        <w:rPr>
          <w:spacing w:val="1"/>
        </w:rPr>
        <w:t xml:space="preserve"> </w:t>
      </w:r>
      <w:r>
        <w:t>Plan</w:t>
      </w:r>
      <w:r>
        <w:rPr>
          <w:spacing w:val="-59"/>
        </w:rPr>
        <w:t xml:space="preserve"> </w:t>
      </w:r>
      <w:r>
        <w:t>Nacional de Recuperación y Resiliencia que incluye las reformas y los proyectos de</w:t>
      </w:r>
      <w:r>
        <w:rPr>
          <w:spacing w:val="1"/>
        </w:rPr>
        <w:t xml:space="preserve"> </w:t>
      </w:r>
      <w:r>
        <w:t>inversión</w:t>
      </w:r>
      <w:r>
        <w:rPr>
          <w:spacing w:val="1"/>
        </w:rPr>
        <w:t xml:space="preserve"> </w:t>
      </w:r>
      <w:r>
        <w:t>necesarios</w:t>
      </w:r>
      <w:r>
        <w:rPr>
          <w:spacing w:val="1"/>
        </w:rPr>
        <w:t xml:space="preserve"> </w:t>
      </w:r>
      <w:r>
        <w:t>para</w:t>
      </w:r>
      <w:r>
        <w:rPr>
          <w:spacing w:val="1"/>
        </w:rPr>
        <w:t xml:space="preserve"> </w:t>
      </w:r>
      <w:r>
        <w:t>alcanzar</w:t>
      </w:r>
      <w:r>
        <w:rPr>
          <w:spacing w:val="1"/>
        </w:rPr>
        <w:t xml:space="preserve"> </w:t>
      </w:r>
      <w:r>
        <w:t>esos</w:t>
      </w:r>
      <w:r>
        <w:rPr>
          <w:spacing w:val="1"/>
        </w:rPr>
        <w:t xml:space="preserve"> </w:t>
      </w:r>
      <w:r>
        <w:t>objetivos.</w:t>
      </w:r>
      <w:r>
        <w:rPr>
          <w:spacing w:val="1"/>
        </w:rPr>
        <w:t xml:space="preserve"> </w:t>
      </w:r>
      <w:r>
        <w:t>El</w:t>
      </w:r>
      <w:r>
        <w:rPr>
          <w:spacing w:val="1"/>
        </w:rPr>
        <w:t xml:space="preserve"> </w:t>
      </w:r>
      <w:r>
        <w:t>Plan</w:t>
      </w:r>
      <w:r>
        <w:rPr>
          <w:spacing w:val="1"/>
        </w:rPr>
        <w:t xml:space="preserve"> </w:t>
      </w:r>
      <w:r>
        <w:t>de</w:t>
      </w:r>
      <w:r>
        <w:rPr>
          <w:spacing w:val="1"/>
        </w:rPr>
        <w:t xml:space="preserve"> </w:t>
      </w:r>
      <w:r>
        <w:t>Recuperación,</w:t>
      </w:r>
      <w:r>
        <w:rPr>
          <w:spacing w:val="1"/>
        </w:rPr>
        <w:t xml:space="preserve"> </w:t>
      </w:r>
      <w:r>
        <w:t>Transformación</w:t>
      </w:r>
      <w:r>
        <w:rPr>
          <w:spacing w:val="1"/>
        </w:rPr>
        <w:t xml:space="preserve"> </w:t>
      </w:r>
      <w:r>
        <w:t>y</w:t>
      </w:r>
      <w:r>
        <w:rPr>
          <w:spacing w:val="1"/>
        </w:rPr>
        <w:t xml:space="preserve"> </w:t>
      </w:r>
      <w:r>
        <w:t>Resiliencia</w:t>
      </w:r>
      <w:r>
        <w:rPr>
          <w:spacing w:val="1"/>
        </w:rPr>
        <w:t xml:space="preserve"> </w:t>
      </w:r>
      <w:r>
        <w:t>español</w:t>
      </w:r>
      <w:r>
        <w:rPr>
          <w:spacing w:val="1"/>
        </w:rPr>
        <w:t xml:space="preserve"> </w:t>
      </w:r>
      <w:r>
        <w:t>(en</w:t>
      </w:r>
      <w:r>
        <w:rPr>
          <w:spacing w:val="1"/>
        </w:rPr>
        <w:t xml:space="preserve"> </w:t>
      </w:r>
      <w:r>
        <w:t>adelante</w:t>
      </w:r>
      <w:r>
        <w:rPr>
          <w:spacing w:val="1"/>
        </w:rPr>
        <w:t xml:space="preserve"> </w:t>
      </w:r>
      <w:r>
        <w:t>PRTR)</w:t>
      </w:r>
      <w:r>
        <w:rPr>
          <w:spacing w:val="1"/>
        </w:rPr>
        <w:t xml:space="preserve"> </w:t>
      </w:r>
      <w:r>
        <w:t>tiene</w:t>
      </w:r>
      <w:r>
        <w:rPr>
          <w:spacing w:val="1"/>
        </w:rPr>
        <w:t xml:space="preserve"> </w:t>
      </w:r>
      <w:r>
        <w:t>cuatro</w:t>
      </w:r>
      <w:r>
        <w:rPr>
          <w:spacing w:val="1"/>
        </w:rPr>
        <w:t xml:space="preserve"> </w:t>
      </w:r>
      <w:r>
        <w:t>ejes</w:t>
      </w:r>
      <w:r>
        <w:rPr>
          <w:spacing w:val="1"/>
        </w:rPr>
        <w:t xml:space="preserve"> </w:t>
      </w:r>
      <w:r>
        <w:t>transversales que se vertebran en diez políticas palanca, dentro de las cuales se</w:t>
      </w:r>
      <w:r>
        <w:rPr>
          <w:spacing w:val="1"/>
        </w:rPr>
        <w:t xml:space="preserve"> </w:t>
      </w:r>
      <w:r>
        <w:t>recogen treinta componentes, que permiten articular los programas coherentes de</w:t>
      </w:r>
      <w:r>
        <w:rPr>
          <w:spacing w:val="1"/>
        </w:rPr>
        <w:t xml:space="preserve"> </w:t>
      </w:r>
      <w:r>
        <w:t>inversiones y reformas del Plan. Estos cuatro ejes son: la transición ecológica, la</w:t>
      </w:r>
      <w:r>
        <w:rPr>
          <w:spacing w:val="1"/>
        </w:rPr>
        <w:t xml:space="preserve"> </w:t>
      </w:r>
      <w:r>
        <w:t>transformación</w:t>
      </w:r>
      <w:r>
        <w:rPr>
          <w:spacing w:val="-1"/>
        </w:rPr>
        <w:t xml:space="preserve"> </w:t>
      </w:r>
      <w:r>
        <w:t>digital,</w:t>
      </w:r>
      <w:r>
        <w:rPr>
          <w:spacing w:val="-2"/>
        </w:rPr>
        <w:t xml:space="preserve"> </w:t>
      </w:r>
      <w:r>
        <w:t>la</w:t>
      </w:r>
      <w:r>
        <w:rPr>
          <w:spacing w:val="-3"/>
        </w:rPr>
        <w:t xml:space="preserve"> </w:t>
      </w:r>
      <w:r>
        <w:t>cohesión</w:t>
      </w:r>
      <w:r>
        <w:rPr>
          <w:spacing w:val="-1"/>
        </w:rPr>
        <w:t xml:space="preserve"> </w:t>
      </w:r>
      <w:r>
        <w:t>social</w:t>
      </w:r>
      <w:r>
        <w:rPr>
          <w:spacing w:val="-1"/>
        </w:rPr>
        <w:t xml:space="preserve"> </w:t>
      </w:r>
      <w:r>
        <w:t>y</w:t>
      </w:r>
      <w:r>
        <w:rPr>
          <w:spacing w:val="-2"/>
        </w:rPr>
        <w:t xml:space="preserve"> </w:t>
      </w:r>
      <w:r>
        <w:t>territorial</w:t>
      </w:r>
      <w:r>
        <w:rPr>
          <w:spacing w:val="-1"/>
        </w:rPr>
        <w:t xml:space="preserve"> </w:t>
      </w:r>
      <w:r>
        <w:t>y</w:t>
      </w:r>
      <w:r>
        <w:rPr>
          <w:spacing w:val="-3"/>
        </w:rPr>
        <w:t xml:space="preserve"> </w:t>
      </w:r>
      <w:r>
        <w:t>la</w:t>
      </w:r>
      <w:r>
        <w:rPr>
          <w:spacing w:val="-1"/>
        </w:rPr>
        <w:t xml:space="preserve"> </w:t>
      </w:r>
      <w:r>
        <w:t>igualdad</w:t>
      </w:r>
      <w:r>
        <w:rPr>
          <w:spacing w:val="-1"/>
        </w:rPr>
        <w:t xml:space="preserve"> </w:t>
      </w:r>
      <w:r>
        <w:t>de</w:t>
      </w:r>
      <w:r>
        <w:rPr>
          <w:spacing w:val="-2"/>
        </w:rPr>
        <w:t xml:space="preserve"> </w:t>
      </w:r>
      <w:r>
        <w:t>género.</w:t>
      </w:r>
    </w:p>
    <w:p w14:paraId="0F73E994" w14:textId="3F863028" w:rsidR="006A0E6F" w:rsidRDefault="00405D88">
      <w:pPr>
        <w:pStyle w:val="Textoindependiente"/>
        <w:spacing w:before="200" w:line="276" w:lineRule="auto"/>
        <w:ind w:left="501" w:right="1407" w:firstLine="708"/>
        <w:jc w:val="both"/>
      </w:pPr>
      <w:r>
        <w:t>Para</w:t>
      </w:r>
      <w:r>
        <w:rPr>
          <w:spacing w:val="-7"/>
        </w:rPr>
        <w:t xml:space="preserve"> </w:t>
      </w:r>
      <w:r>
        <w:t>hacer</w:t>
      </w:r>
      <w:r>
        <w:rPr>
          <w:spacing w:val="-9"/>
        </w:rPr>
        <w:t xml:space="preserve"> </w:t>
      </w:r>
      <w:r>
        <w:t>efectivas</w:t>
      </w:r>
      <w:r>
        <w:rPr>
          <w:spacing w:val="-7"/>
        </w:rPr>
        <w:t xml:space="preserve"> </w:t>
      </w:r>
      <w:r>
        <w:t>las</w:t>
      </w:r>
      <w:r>
        <w:rPr>
          <w:spacing w:val="-6"/>
        </w:rPr>
        <w:t xml:space="preserve"> </w:t>
      </w:r>
      <w:r>
        <w:t>iniciativas</w:t>
      </w:r>
      <w:r>
        <w:rPr>
          <w:spacing w:val="-7"/>
        </w:rPr>
        <w:t xml:space="preserve"> </w:t>
      </w:r>
      <w:r>
        <w:t>planteadas</w:t>
      </w:r>
      <w:r>
        <w:rPr>
          <w:spacing w:val="-7"/>
        </w:rPr>
        <w:t xml:space="preserve"> </w:t>
      </w:r>
      <w:r>
        <w:t>en</w:t>
      </w:r>
      <w:r>
        <w:rPr>
          <w:spacing w:val="-7"/>
        </w:rPr>
        <w:t xml:space="preserve"> </w:t>
      </w:r>
      <w:r>
        <w:t>el</w:t>
      </w:r>
      <w:r>
        <w:rPr>
          <w:spacing w:val="-8"/>
        </w:rPr>
        <w:t xml:space="preserve"> </w:t>
      </w:r>
      <w:r>
        <w:t>PRTR,</w:t>
      </w:r>
      <w:r>
        <w:rPr>
          <w:spacing w:val="-6"/>
        </w:rPr>
        <w:t xml:space="preserve"> </w:t>
      </w:r>
      <w:r>
        <w:t>las</w:t>
      </w:r>
      <w:r>
        <w:rPr>
          <w:spacing w:val="-7"/>
        </w:rPr>
        <w:t xml:space="preserve"> </w:t>
      </w:r>
      <w:r>
        <w:t>Administraciones</w:t>
      </w:r>
      <w:r>
        <w:rPr>
          <w:spacing w:val="-58"/>
        </w:rPr>
        <w:t xml:space="preserve"> </w:t>
      </w:r>
      <w:r>
        <w:t>Públicas deben adaptar los procedimientos de gestión y el modelo de control</w:t>
      </w:r>
      <w:r w:rsidR="00ED10E6">
        <w:t xml:space="preserve"> propio</w:t>
      </w:r>
      <w:r>
        <w:t>. Además,</w:t>
      </w:r>
      <w:r>
        <w:rPr>
          <w:spacing w:val="1"/>
        </w:rPr>
        <w:t xml:space="preserve"> </w:t>
      </w:r>
      <w:r>
        <w:t>es</w:t>
      </w:r>
      <w:r>
        <w:rPr>
          <w:spacing w:val="1"/>
        </w:rPr>
        <w:t xml:space="preserve"> </w:t>
      </w:r>
      <w:r>
        <w:t>necesaria</w:t>
      </w:r>
      <w:r>
        <w:rPr>
          <w:spacing w:val="1"/>
        </w:rPr>
        <w:t xml:space="preserve"> </w:t>
      </w:r>
      <w:r>
        <w:t>la</w:t>
      </w:r>
      <w:r>
        <w:rPr>
          <w:spacing w:val="1"/>
        </w:rPr>
        <w:t xml:space="preserve"> </w:t>
      </w:r>
      <w:r>
        <w:t>configuración y desarrollo de un sistema de gestión que facilite la tramitación eficaz de</w:t>
      </w:r>
      <w:r>
        <w:rPr>
          <w:spacing w:val="1"/>
        </w:rPr>
        <w:t xml:space="preserve"> </w:t>
      </w:r>
      <w:r>
        <w:t>las solicitudes de desembolso a los servicios de la Comisión Europea. Para ello se ha</w:t>
      </w:r>
      <w:r>
        <w:rPr>
          <w:spacing w:val="1"/>
        </w:rPr>
        <w:t xml:space="preserve"> </w:t>
      </w:r>
      <w:r>
        <w:t>aprobado la Orden HFP/1030/2021, de 29 de septiembre, por la que se configura el</w:t>
      </w:r>
      <w:r>
        <w:rPr>
          <w:spacing w:val="1"/>
        </w:rPr>
        <w:t xml:space="preserve"> </w:t>
      </w:r>
      <w:r>
        <w:t>sistema</w:t>
      </w:r>
      <w:r>
        <w:rPr>
          <w:spacing w:val="-3"/>
        </w:rPr>
        <w:t xml:space="preserve"> </w:t>
      </w:r>
      <w:r>
        <w:t>de</w:t>
      </w:r>
      <w:r>
        <w:rPr>
          <w:spacing w:val="-2"/>
        </w:rPr>
        <w:t xml:space="preserve"> </w:t>
      </w:r>
      <w:r>
        <w:t>gestión del PRTR.</w:t>
      </w:r>
    </w:p>
    <w:p w14:paraId="6CD4923A" w14:textId="0CABC3DD" w:rsidR="00ED10E6" w:rsidRDefault="00405D88" w:rsidP="00ED10E6">
      <w:pPr>
        <w:pStyle w:val="Textoindependiente"/>
        <w:spacing w:before="202" w:line="276" w:lineRule="auto"/>
        <w:ind w:left="501" w:right="1409" w:firstLine="708"/>
        <w:jc w:val="both"/>
      </w:pPr>
      <w:r>
        <w:t xml:space="preserve">En el ámbito </w:t>
      </w:r>
      <w:r w:rsidR="00ED10E6">
        <w:t xml:space="preserve">territorial </w:t>
      </w:r>
      <w:r>
        <w:t xml:space="preserve">de </w:t>
      </w:r>
      <w:r w:rsidR="00A17570" w:rsidRPr="00A17570">
        <w:t>Cantabri</w:t>
      </w:r>
      <w:r w:rsidR="00A17570">
        <w:t>a</w:t>
      </w:r>
      <w:r>
        <w:t xml:space="preserve"> se ha</w:t>
      </w:r>
      <w:r w:rsidR="00ED10E6">
        <w:t>n</w:t>
      </w:r>
      <w:r>
        <w:t xml:space="preserve"> aprobado </w:t>
      </w:r>
      <w:r w:rsidR="00ED10E6">
        <w:t>varias normativas que introducen medidas orientadas a la simplificación e interoperabilidad interadministrativa dirigidas a la mejora en la estructuración y organización de los procesos tanto internos como externos de la Administración Pública</w:t>
      </w:r>
      <w:r w:rsidR="00ED10E6">
        <w:rPr>
          <w:rStyle w:val="Refdenotaalpie"/>
        </w:rPr>
        <w:footnoteReference w:id="1"/>
      </w:r>
      <w:r w:rsidR="00ED10E6">
        <w:t>. Creándose la necesidad de implicar a un equipo de trabajo coordinado en la ejecución y gestión de los proyectos financiados con estos fondos europeos.</w:t>
      </w:r>
    </w:p>
    <w:p w14:paraId="1C062AFF" w14:textId="3CD4D033" w:rsidR="006A0E6F" w:rsidRDefault="00405D88">
      <w:pPr>
        <w:pStyle w:val="Textoindependiente"/>
        <w:spacing w:before="191" w:line="276" w:lineRule="auto"/>
        <w:ind w:left="501" w:right="1407" w:firstLine="707"/>
        <w:jc w:val="both"/>
      </w:pPr>
      <w:r>
        <w:t>Entre</w:t>
      </w:r>
      <w:r>
        <w:rPr>
          <w:spacing w:val="-10"/>
        </w:rPr>
        <w:t xml:space="preserve"> </w:t>
      </w:r>
      <w:r>
        <w:t>las</w:t>
      </w:r>
      <w:r>
        <w:rPr>
          <w:spacing w:val="-12"/>
        </w:rPr>
        <w:t xml:space="preserve"> </w:t>
      </w:r>
      <w:r>
        <w:t>previsiones</w:t>
      </w:r>
      <w:r>
        <w:rPr>
          <w:spacing w:val="-8"/>
        </w:rPr>
        <w:t xml:space="preserve"> </w:t>
      </w:r>
      <w:r>
        <w:t>de</w:t>
      </w:r>
      <w:r>
        <w:rPr>
          <w:spacing w:val="-10"/>
        </w:rPr>
        <w:t xml:space="preserve"> </w:t>
      </w:r>
      <w:r>
        <w:t>la</w:t>
      </w:r>
      <w:r>
        <w:rPr>
          <w:spacing w:val="-9"/>
        </w:rPr>
        <w:t xml:space="preserve"> </w:t>
      </w:r>
      <w:r>
        <w:t>Orden</w:t>
      </w:r>
      <w:r>
        <w:rPr>
          <w:spacing w:val="-10"/>
        </w:rPr>
        <w:t xml:space="preserve"> </w:t>
      </w:r>
      <w:r>
        <w:t>HFP/1030/2021,</w:t>
      </w:r>
      <w:r>
        <w:rPr>
          <w:spacing w:val="-10"/>
        </w:rPr>
        <w:t xml:space="preserve"> </w:t>
      </w:r>
      <w:r>
        <w:t>de</w:t>
      </w:r>
      <w:r>
        <w:rPr>
          <w:spacing w:val="-10"/>
        </w:rPr>
        <w:t xml:space="preserve"> </w:t>
      </w:r>
      <w:r>
        <w:t>29</w:t>
      </w:r>
      <w:r>
        <w:rPr>
          <w:spacing w:val="-12"/>
        </w:rPr>
        <w:t xml:space="preserve"> </w:t>
      </w:r>
      <w:r>
        <w:t>de</w:t>
      </w:r>
      <w:r>
        <w:rPr>
          <w:spacing w:val="-9"/>
        </w:rPr>
        <w:t xml:space="preserve"> </w:t>
      </w:r>
      <w:r>
        <w:t>septiembre,</w:t>
      </w:r>
      <w:r>
        <w:rPr>
          <w:spacing w:val="-11"/>
        </w:rPr>
        <w:t xml:space="preserve"> </w:t>
      </w:r>
      <w:r>
        <w:t>destaca</w:t>
      </w:r>
      <w:r>
        <w:rPr>
          <w:spacing w:val="-58"/>
        </w:rPr>
        <w:t xml:space="preserve"> </w:t>
      </w:r>
      <w:r>
        <w:t>la obligación que impone y desarrolla el artículo 6 de que, con la finalidad de dar</w:t>
      </w:r>
      <w:r>
        <w:rPr>
          <w:spacing w:val="1"/>
        </w:rPr>
        <w:t xml:space="preserve"> </w:t>
      </w:r>
      <w:r>
        <w:t>cumplimiento a las obligaciones que el artículo 22 del Reglamento (UE) 2021/241, de</w:t>
      </w:r>
      <w:r>
        <w:rPr>
          <w:spacing w:val="1"/>
        </w:rPr>
        <w:t xml:space="preserve"> </w:t>
      </w:r>
      <w:r>
        <w:t>12 de febrero, del Parlamento Europeo y del Consejo, por el que se establece el</w:t>
      </w:r>
      <w:r>
        <w:rPr>
          <w:spacing w:val="1"/>
        </w:rPr>
        <w:t xml:space="preserve"> </w:t>
      </w:r>
      <w:r>
        <w:t>Mecanismo</w:t>
      </w:r>
      <w:r>
        <w:rPr>
          <w:spacing w:val="1"/>
        </w:rPr>
        <w:t xml:space="preserve"> </w:t>
      </w:r>
      <w:r>
        <w:t>de</w:t>
      </w:r>
      <w:r>
        <w:rPr>
          <w:spacing w:val="1"/>
        </w:rPr>
        <w:t xml:space="preserve"> </w:t>
      </w:r>
      <w:r>
        <w:t>Recuperación</w:t>
      </w:r>
      <w:r>
        <w:rPr>
          <w:spacing w:val="1"/>
        </w:rPr>
        <w:t xml:space="preserve"> </w:t>
      </w:r>
      <w:r>
        <w:t>y</w:t>
      </w:r>
      <w:r>
        <w:rPr>
          <w:spacing w:val="1"/>
        </w:rPr>
        <w:t xml:space="preserve"> </w:t>
      </w:r>
      <w:r>
        <w:t>Resiliencia</w:t>
      </w:r>
      <w:r w:rsidR="00BC67C4">
        <w:rPr>
          <w:spacing w:val="1"/>
        </w:rPr>
        <w:t xml:space="preserve">, se impone a </w:t>
      </w:r>
      <w:r>
        <w:rPr>
          <w:rFonts w:ascii="Arial" w:hAnsi="Arial"/>
          <w:b/>
        </w:rPr>
        <w:t>toda</w:t>
      </w:r>
      <w:r>
        <w:rPr>
          <w:rFonts w:ascii="Arial" w:hAnsi="Arial"/>
          <w:b/>
          <w:spacing w:val="-14"/>
        </w:rPr>
        <w:t xml:space="preserve"> </w:t>
      </w:r>
      <w:r>
        <w:rPr>
          <w:rFonts w:ascii="Arial" w:hAnsi="Arial"/>
          <w:b/>
        </w:rPr>
        <w:t>entidad,</w:t>
      </w:r>
      <w:r>
        <w:rPr>
          <w:rFonts w:ascii="Arial" w:hAnsi="Arial"/>
          <w:b/>
          <w:spacing w:val="-12"/>
        </w:rPr>
        <w:t xml:space="preserve"> </w:t>
      </w:r>
      <w:r>
        <w:rPr>
          <w:rFonts w:ascii="Arial" w:hAnsi="Arial"/>
          <w:b/>
        </w:rPr>
        <w:t>decisora</w:t>
      </w:r>
      <w:r>
        <w:rPr>
          <w:rFonts w:ascii="Arial" w:hAnsi="Arial"/>
          <w:b/>
          <w:spacing w:val="-14"/>
        </w:rPr>
        <w:t xml:space="preserve"> </w:t>
      </w:r>
      <w:r>
        <w:rPr>
          <w:rFonts w:ascii="Arial" w:hAnsi="Arial"/>
          <w:b/>
        </w:rPr>
        <w:t>o</w:t>
      </w:r>
      <w:r>
        <w:rPr>
          <w:rFonts w:ascii="Arial" w:hAnsi="Arial"/>
          <w:b/>
          <w:spacing w:val="-14"/>
        </w:rPr>
        <w:t xml:space="preserve"> </w:t>
      </w:r>
      <w:r>
        <w:rPr>
          <w:rFonts w:ascii="Arial" w:hAnsi="Arial"/>
          <w:b/>
        </w:rPr>
        <w:t>ejecutora</w:t>
      </w:r>
      <w:r>
        <w:t>,</w:t>
      </w:r>
      <w:r>
        <w:rPr>
          <w:spacing w:val="-14"/>
        </w:rPr>
        <w:t xml:space="preserve"> </w:t>
      </w:r>
      <w:r>
        <w:t>que</w:t>
      </w:r>
      <w:r>
        <w:rPr>
          <w:spacing w:val="-14"/>
        </w:rPr>
        <w:t xml:space="preserve"> </w:t>
      </w:r>
      <w:r>
        <w:t>participe</w:t>
      </w:r>
      <w:r>
        <w:rPr>
          <w:spacing w:val="-14"/>
        </w:rPr>
        <w:t xml:space="preserve"> </w:t>
      </w:r>
      <w:r>
        <w:t>en</w:t>
      </w:r>
      <w:r>
        <w:rPr>
          <w:spacing w:val="-14"/>
        </w:rPr>
        <w:t xml:space="preserve"> </w:t>
      </w:r>
      <w:r>
        <w:t>la</w:t>
      </w:r>
      <w:r>
        <w:rPr>
          <w:spacing w:val="-14"/>
        </w:rPr>
        <w:t xml:space="preserve"> </w:t>
      </w:r>
      <w:r>
        <w:t>ejecución</w:t>
      </w:r>
      <w:r>
        <w:rPr>
          <w:spacing w:val="-13"/>
        </w:rPr>
        <w:t xml:space="preserve"> </w:t>
      </w:r>
      <w:r>
        <w:t>de</w:t>
      </w:r>
      <w:r>
        <w:rPr>
          <w:spacing w:val="-14"/>
        </w:rPr>
        <w:t xml:space="preserve"> </w:t>
      </w:r>
      <w:r>
        <w:t>las</w:t>
      </w:r>
      <w:r>
        <w:rPr>
          <w:spacing w:val="-13"/>
        </w:rPr>
        <w:t xml:space="preserve"> </w:t>
      </w:r>
      <w:r>
        <w:t>medidas</w:t>
      </w:r>
      <w:r>
        <w:rPr>
          <w:spacing w:val="-59"/>
        </w:rPr>
        <w:t xml:space="preserve"> </w:t>
      </w:r>
      <w:r w:rsidR="00BC67C4">
        <w:rPr>
          <w:spacing w:val="-59"/>
        </w:rPr>
        <w:t xml:space="preserve">                      </w:t>
      </w:r>
      <w:r>
        <w:t>del PRTR deberá disponer de un «</w:t>
      </w:r>
      <w:r>
        <w:rPr>
          <w:rFonts w:ascii="Arial" w:hAnsi="Arial"/>
          <w:b/>
        </w:rPr>
        <w:t>Plan de medidas antifraude</w:t>
      </w:r>
      <w:r>
        <w:t>» que le permita</w:t>
      </w:r>
      <w:r>
        <w:rPr>
          <w:spacing w:val="1"/>
        </w:rPr>
        <w:t xml:space="preserve"> </w:t>
      </w:r>
      <w:r>
        <w:t>garantizar</w:t>
      </w:r>
      <w:r>
        <w:rPr>
          <w:spacing w:val="1"/>
        </w:rPr>
        <w:t xml:space="preserve"> </w:t>
      </w:r>
      <w:r>
        <w:t>y</w:t>
      </w:r>
      <w:r>
        <w:rPr>
          <w:spacing w:val="1"/>
        </w:rPr>
        <w:t xml:space="preserve"> </w:t>
      </w:r>
      <w:r>
        <w:t>declarar</w:t>
      </w:r>
      <w:r>
        <w:rPr>
          <w:spacing w:val="1"/>
        </w:rPr>
        <w:t xml:space="preserve"> </w:t>
      </w:r>
      <w:r>
        <w:t>que,</w:t>
      </w:r>
      <w:r>
        <w:rPr>
          <w:spacing w:val="1"/>
        </w:rPr>
        <w:t xml:space="preserve"> </w:t>
      </w:r>
      <w:r>
        <w:t>en</w:t>
      </w:r>
      <w:r>
        <w:rPr>
          <w:spacing w:val="1"/>
        </w:rPr>
        <w:t xml:space="preserve"> </w:t>
      </w:r>
      <w:r>
        <w:t>su</w:t>
      </w:r>
      <w:r>
        <w:rPr>
          <w:spacing w:val="1"/>
        </w:rPr>
        <w:t xml:space="preserve"> </w:t>
      </w:r>
      <w:r>
        <w:t>respectivo</w:t>
      </w:r>
      <w:r>
        <w:rPr>
          <w:spacing w:val="1"/>
        </w:rPr>
        <w:t xml:space="preserve"> </w:t>
      </w:r>
      <w:r>
        <w:t>ámbito</w:t>
      </w:r>
      <w:r>
        <w:rPr>
          <w:spacing w:val="1"/>
        </w:rPr>
        <w:t xml:space="preserve"> </w:t>
      </w:r>
      <w:r>
        <w:t>de</w:t>
      </w:r>
      <w:r>
        <w:rPr>
          <w:spacing w:val="1"/>
        </w:rPr>
        <w:t xml:space="preserve"> </w:t>
      </w:r>
      <w:r>
        <w:t>actuación,</w:t>
      </w:r>
      <w:r>
        <w:rPr>
          <w:spacing w:val="1"/>
        </w:rPr>
        <w:t xml:space="preserve"> </w:t>
      </w:r>
      <w:r>
        <w:t>los</w:t>
      </w:r>
      <w:r>
        <w:rPr>
          <w:spacing w:val="1"/>
        </w:rPr>
        <w:t xml:space="preserve"> </w:t>
      </w:r>
      <w:r>
        <w:t>fondos</w:t>
      </w:r>
      <w:r>
        <w:rPr>
          <w:spacing w:val="1"/>
        </w:rPr>
        <w:t xml:space="preserve"> </w:t>
      </w:r>
      <w:r>
        <w:t>correspondientes</w:t>
      </w:r>
      <w:r>
        <w:rPr>
          <w:spacing w:val="1"/>
        </w:rPr>
        <w:t xml:space="preserve"> </w:t>
      </w:r>
      <w:r>
        <w:t>se</w:t>
      </w:r>
      <w:r>
        <w:rPr>
          <w:spacing w:val="1"/>
        </w:rPr>
        <w:t xml:space="preserve"> </w:t>
      </w:r>
      <w:r>
        <w:t>han</w:t>
      </w:r>
      <w:r>
        <w:rPr>
          <w:spacing w:val="1"/>
        </w:rPr>
        <w:t xml:space="preserve"> </w:t>
      </w:r>
      <w:r>
        <w:t>utilizado</w:t>
      </w:r>
      <w:r>
        <w:rPr>
          <w:spacing w:val="1"/>
        </w:rPr>
        <w:t xml:space="preserve"> </w:t>
      </w:r>
      <w:r>
        <w:t>de</w:t>
      </w:r>
      <w:r>
        <w:rPr>
          <w:spacing w:val="1"/>
        </w:rPr>
        <w:t xml:space="preserve"> </w:t>
      </w:r>
      <w:r>
        <w:t>conformidad</w:t>
      </w:r>
      <w:r>
        <w:rPr>
          <w:spacing w:val="1"/>
        </w:rPr>
        <w:t xml:space="preserve"> </w:t>
      </w:r>
      <w:r>
        <w:t>con</w:t>
      </w:r>
      <w:r>
        <w:rPr>
          <w:spacing w:val="1"/>
        </w:rPr>
        <w:t xml:space="preserve"> </w:t>
      </w:r>
      <w:r>
        <w:t>las</w:t>
      </w:r>
      <w:r>
        <w:rPr>
          <w:spacing w:val="1"/>
        </w:rPr>
        <w:t xml:space="preserve"> </w:t>
      </w:r>
      <w:r>
        <w:t>normas</w:t>
      </w:r>
      <w:r>
        <w:rPr>
          <w:spacing w:val="1"/>
        </w:rPr>
        <w:t xml:space="preserve"> </w:t>
      </w:r>
      <w:r>
        <w:t>aplicables,</w:t>
      </w:r>
      <w:r>
        <w:rPr>
          <w:spacing w:val="1"/>
        </w:rPr>
        <w:t xml:space="preserve"> </w:t>
      </w:r>
      <w:r>
        <w:t>en</w:t>
      </w:r>
      <w:r>
        <w:rPr>
          <w:spacing w:val="1"/>
        </w:rPr>
        <w:t xml:space="preserve"> </w:t>
      </w:r>
      <w:r>
        <w:t>particular, en lo que se refiere a la prevención, detección y corrección del fraude, la</w:t>
      </w:r>
      <w:r>
        <w:rPr>
          <w:spacing w:val="1"/>
        </w:rPr>
        <w:t xml:space="preserve"> </w:t>
      </w:r>
      <w:r>
        <w:t>corrupción</w:t>
      </w:r>
      <w:r>
        <w:rPr>
          <w:spacing w:val="-3"/>
        </w:rPr>
        <w:t xml:space="preserve"> </w:t>
      </w:r>
      <w:r>
        <w:t>y</w:t>
      </w:r>
      <w:r>
        <w:rPr>
          <w:spacing w:val="-2"/>
        </w:rPr>
        <w:t xml:space="preserve"> </w:t>
      </w:r>
      <w:r>
        <w:t>los</w:t>
      </w:r>
      <w:r>
        <w:rPr>
          <w:spacing w:val="1"/>
        </w:rPr>
        <w:t xml:space="preserve"> </w:t>
      </w:r>
      <w:r>
        <w:t>conflictos</w:t>
      </w:r>
      <w:r>
        <w:rPr>
          <w:spacing w:val="1"/>
        </w:rPr>
        <w:t xml:space="preserve"> </w:t>
      </w:r>
      <w:r>
        <w:t>de intereses.</w:t>
      </w:r>
    </w:p>
    <w:p w14:paraId="4B43F63D" w14:textId="3FB54D32" w:rsidR="00BC67C4" w:rsidRDefault="00BC67C4">
      <w:pPr>
        <w:pStyle w:val="Textoindependiente"/>
        <w:spacing w:before="191" w:line="276" w:lineRule="auto"/>
        <w:ind w:left="501" w:right="1407" w:firstLine="707"/>
        <w:jc w:val="both"/>
      </w:pPr>
    </w:p>
    <w:p w14:paraId="295F5187" w14:textId="77777777" w:rsidR="00BC67C4" w:rsidRDefault="00BC67C4" w:rsidP="00FF1AF6">
      <w:pPr>
        <w:pStyle w:val="Textoindependiente"/>
        <w:spacing w:before="191" w:line="276" w:lineRule="auto"/>
        <w:ind w:left="501" w:right="1407" w:firstLine="707"/>
        <w:jc w:val="center"/>
      </w:pPr>
    </w:p>
    <w:p w14:paraId="33AC4849" w14:textId="7CEF431D" w:rsidR="006A0E6F" w:rsidRDefault="00405D88">
      <w:pPr>
        <w:pStyle w:val="Textoindependiente"/>
        <w:spacing w:before="197" w:line="278" w:lineRule="auto"/>
        <w:ind w:left="501" w:right="1407" w:firstLine="707"/>
        <w:jc w:val="both"/>
      </w:pPr>
      <w:r>
        <w:t>En cumplimiento de</w:t>
      </w:r>
      <w:r w:rsidR="00A1018B">
        <w:t xml:space="preserve"> dicho mandato se aprueba este P</w:t>
      </w:r>
      <w:r>
        <w:t xml:space="preserve">lan, que tiene por </w:t>
      </w:r>
      <w:r>
        <w:rPr>
          <w:rFonts w:ascii="Arial" w:hAnsi="Arial"/>
          <w:b/>
        </w:rPr>
        <w:t>objeto</w:t>
      </w:r>
      <w:r>
        <w:rPr>
          <w:rFonts w:ascii="Arial" w:hAnsi="Arial"/>
          <w:b/>
          <w:spacing w:val="1"/>
        </w:rPr>
        <w:t xml:space="preserve"> </w:t>
      </w:r>
      <w:r>
        <w:t>definir las principales acciones que deben adoptarse para evitar el mal uso o el fraude</w:t>
      </w:r>
      <w:r>
        <w:rPr>
          <w:spacing w:val="1"/>
        </w:rPr>
        <w:t xml:space="preserve"> </w:t>
      </w:r>
      <w:r>
        <w:t>en</w:t>
      </w:r>
      <w:r>
        <w:rPr>
          <w:spacing w:val="-5"/>
        </w:rPr>
        <w:t xml:space="preserve"> </w:t>
      </w:r>
      <w:r>
        <w:t>los</w:t>
      </w:r>
      <w:r>
        <w:rPr>
          <w:spacing w:val="-6"/>
        </w:rPr>
        <w:t xml:space="preserve"> </w:t>
      </w:r>
      <w:r>
        <w:t>recursos</w:t>
      </w:r>
      <w:r>
        <w:rPr>
          <w:spacing w:val="-8"/>
        </w:rPr>
        <w:t xml:space="preserve"> </w:t>
      </w:r>
      <w:r>
        <w:t>financieros</w:t>
      </w:r>
      <w:r>
        <w:rPr>
          <w:spacing w:val="-5"/>
        </w:rPr>
        <w:t xml:space="preserve"> </w:t>
      </w:r>
      <w:r>
        <w:t>del</w:t>
      </w:r>
      <w:r>
        <w:rPr>
          <w:spacing w:val="-7"/>
        </w:rPr>
        <w:t xml:space="preserve"> </w:t>
      </w:r>
      <w:r>
        <w:t>PRTR,</w:t>
      </w:r>
      <w:r>
        <w:rPr>
          <w:spacing w:val="-5"/>
        </w:rPr>
        <w:t xml:space="preserve"> </w:t>
      </w:r>
      <w:r>
        <w:t>con</w:t>
      </w:r>
      <w:r>
        <w:rPr>
          <w:spacing w:val="-6"/>
        </w:rPr>
        <w:t xml:space="preserve"> </w:t>
      </w:r>
      <w:r>
        <w:t>la</w:t>
      </w:r>
      <w:r>
        <w:rPr>
          <w:spacing w:val="-7"/>
        </w:rPr>
        <w:t xml:space="preserve"> </w:t>
      </w:r>
      <w:r>
        <w:t>finalidad</w:t>
      </w:r>
      <w:r>
        <w:rPr>
          <w:spacing w:val="-4"/>
        </w:rPr>
        <w:t xml:space="preserve"> </w:t>
      </w:r>
      <w:r>
        <w:t>de</w:t>
      </w:r>
      <w:r>
        <w:rPr>
          <w:spacing w:val="-6"/>
        </w:rPr>
        <w:t xml:space="preserve"> </w:t>
      </w:r>
      <w:r>
        <w:t>prevenir,</w:t>
      </w:r>
      <w:r>
        <w:rPr>
          <w:spacing w:val="-6"/>
        </w:rPr>
        <w:t xml:space="preserve"> </w:t>
      </w:r>
      <w:r>
        <w:t>detectar</w:t>
      </w:r>
      <w:r>
        <w:rPr>
          <w:spacing w:val="-5"/>
        </w:rPr>
        <w:t xml:space="preserve"> </w:t>
      </w:r>
      <w:r>
        <w:t>y</w:t>
      </w:r>
      <w:r>
        <w:rPr>
          <w:spacing w:val="-6"/>
        </w:rPr>
        <w:t xml:space="preserve"> </w:t>
      </w:r>
      <w:r>
        <w:t>establecer</w:t>
      </w:r>
      <w:r>
        <w:rPr>
          <w:spacing w:val="-59"/>
        </w:rPr>
        <w:t xml:space="preserve"> </w:t>
      </w:r>
      <w:r>
        <w:rPr>
          <w:spacing w:val="-1"/>
        </w:rPr>
        <w:t>medidas</w:t>
      </w:r>
      <w:r>
        <w:rPr>
          <w:spacing w:val="-12"/>
        </w:rPr>
        <w:t xml:space="preserve"> </w:t>
      </w:r>
      <w:r>
        <w:rPr>
          <w:spacing w:val="-1"/>
        </w:rPr>
        <w:t>correctoras</w:t>
      </w:r>
      <w:r>
        <w:rPr>
          <w:spacing w:val="-14"/>
        </w:rPr>
        <w:t xml:space="preserve"> </w:t>
      </w:r>
      <w:r>
        <w:rPr>
          <w:spacing w:val="-1"/>
        </w:rPr>
        <w:t>para</w:t>
      </w:r>
      <w:r>
        <w:rPr>
          <w:spacing w:val="-12"/>
        </w:rPr>
        <w:t xml:space="preserve"> </w:t>
      </w:r>
      <w:r>
        <w:rPr>
          <w:spacing w:val="-1"/>
        </w:rPr>
        <w:t>que</w:t>
      </w:r>
      <w:r>
        <w:rPr>
          <w:spacing w:val="-12"/>
        </w:rPr>
        <w:t xml:space="preserve"> </w:t>
      </w:r>
      <w:r>
        <w:rPr>
          <w:spacing w:val="-1"/>
        </w:rPr>
        <w:t>los</w:t>
      </w:r>
      <w:r>
        <w:rPr>
          <w:spacing w:val="-15"/>
        </w:rPr>
        <w:t xml:space="preserve"> </w:t>
      </w:r>
      <w:r>
        <w:t>recursos</w:t>
      </w:r>
      <w:r>
        <w:rPr>
          <w:spacing w:val="-14"/>
        </w:rPr>
        <w:t xml:space="preserve"> </w:t>
      </w:r>
      <w:r>
        <w:t>financieros</w:t>
      </w:r>
      <w:r>
        <w:rPr>
          <w:spacing w:val="-11"/>
        </w:rPr>
        <w:t xml:space="preserve"> </w:t>
      </w:r>
      <w:r>
        <w:t>procedentes</w:t>
      </w:r>
      <w:r>
        <w:rPr>
          <w:spacing w:val="-11"/>
        </w:rPr>
        <w:t xml:space="preserve"> </w:t>
      </w:r>
      <w:r>
        <w:t>de</w:t>
      </w:r>
      <w:r>
        <w:rPr>
          <w:spacing w:val="-13"/>
        </w:rPr>
        <w:t xml:space="preserve"> </w:t>
      </w:r>
      <w:r>
        <w:t>la</w:t>
      </w:r>
      <w:r>
        <w:rPr>
          <w:spacing w:val="-14"/>
        </w:rPr>
        <w:t xml:space="preserve"> </w:t>
      </w:r>
      <w:r>
        <w:t>Unión</w:t>
      </w:r>
      <w:r>
        <w:rPr>
          <w:spacing w:val="-12"/>
        </w:rPr>
        <w:t xml:space="preserve"> </w:t>
      </w:r>
      <w:r>
        <w:t>Europea</w:t>
      </w:r>
      <w:r>
        <w:rPr>
          <w:spacing w:val="-59"/>
        </w:rPr>
        <w:t xml:space="preserve"> </w:t>
      </w:r>
      <w:r>
        <w:t>no</w:t>
      </w:r>
      <w:r>
        <w:rPr>
          <w:spacing w:val="-1"/>
        </w:rPr>
        <w:t xml:space="preserve"> </w:t>
      </w:r>
      <w:r w:rsidR="00BC67C4">
        <w:t>in</w:t>
      </w:r>
      <w:r>
        <w:t>cumplan</w:t>
      </w:r>
      <w:r>
        <w:rPr>
          <w:spacing w:val="-1"/>
        </w:rPr>
        <w:t xml:space="preserve"> </w:t>
      </w:r>
      <w:r>
        <w:t>los importantes</w:t>
      </w:r>
      <w:r>
        <w:rPr>
          <w:spacing w:val="-3"/>
        </w:rPr>
        <w:t xml:space="preserve"> </w:t>
      </w:r>
      <w:r>
        <w:t>fines</w:t>
      </w:r>
      <w:r>
        <w:rPr>
          <w:spacing w:val="-2"/>
        </w:rPr>
        <w:t xml:space="preserve"> </w:t>
      </w:r>
      <w:r>
        <w:t>para</w:t>
      </w:r>
      <w:r>
        <w:rPr>
          <w:spacing w:val="-1"/>
        </w:rPr>
        <w:t xml:space="preserve"> </w:t>
      </w:r>
      <w:r>
        <w:t>los</w:t>
      </w:r>
      <w:r>
        <w:rPr>
          <w:spacing w:val="-3"/>
        </w:rPr>
        <w:t xml:space="preserve"> </w:t>
      </w:r>
      <w:r>
        <w:t>que</w:t>
      </w:r>
      <w:r>
        <w:rPr>
          <w:spacing w:val="-3"/>
        </w:rPr>
        <w:t xml:space="preserve"> </w:t>
      </w:r>
      <w:r>
        <w:t>están asignados.</w:t>
      </w:r>
    </w:p>
    <w:p w14:paraId="735DF594" w14:textId="6B402E65" w:rsidR="006A0E6F" w:rsidRDefault="00A1018B">
      <w:pPr>
        <w:pStyle w:val="Textoindependiente"/>
        <w:spacing w:before="189" w:line="276" w:lineRule="auto"/>
        <w:ind w:left="501" w:right="1408" w:firstLine="707"/>
        <w:jc w:val="both"/>
      </w:pPr>
      <w:r>
        <w:t>Este P</w:t>
      </w:r>
      <w:r w:rsidR="00405D88">
        <w:t xml:space="preserve">lan se configura como un </w:t>
      </w:r>
      <w:r w:rsidR="00BC67C4">
        <w:t>“</w:t>
      </w:r>
      <w:r w:rsidR="00405D88">
        <w:rPr>
          <w:rFonts w:ascii="Arial" w:hAnsi="Arial"/>
          <w:b/>
        </w:rPr>
        <w:t>instrumento vivo y flexible</w:t>
      </w:r>
      <w:r w:rsidR="00BC67C4">
        <w:rPr>
          <w:rFonts w:ascii="Arial" w:hAnsi="Arial"/>
          <w:b/>
        </w:rPr>
        <w:t>”</w:t>
      </w:r>
      <w:r w:rsidR="00405D88">
        <w:t>,</w:t>
      </w:r>
      <w:r w:rsidR="00405D88">
        <w:rPr>
          <w:spacing w:val="1"/>
        </w:rPr>
        <w:t xml:space="preserve"> </w:t>
      </w:r>
      <w:r w:rsidR="00405D88">
        <w:t xml:space="preserve">en la medida en que se </w:t>
      </w:r>
      <w:r w:rsidR="00BC67C4">
        <w:t>irá</w:t>
      </w:r>
      <w:r w:rsidR="00405D88">
        <w:t xml:space="preserve"> modificando conforme puedan dictarse instrucciones,</w:t>
      </w:r>
      <w:r w:rsidR="00405D88">
        <w:rPr>
          <w:spacing w:val="1"/>
        </w:rPr>
        <w:t xml:space="preserve"> </w:t>
      </w:r>
      <w:r w:rsidR="00405D88">
        <w:t>normativa</w:t>
      </w:r>
      <w:r w:rsidR="00405D88">
        <w:rPr>
          <w:spacing w:val="-5"/>
        </w:rPr>
        <w:t xml:space="preserve"> </w:t>
      </w:r>
      <w:r w:rsidR="00405D88">
        <w:t>o</w:t>
      </w:r>
      <w:r w:rsidR="00405D88">
        <w:rPr>
          <w:spacing w:val="-6"/>
        </w:rPr>
        <w:t xml:space="preserve"> </w:t>
      </w:r>
      <w:r w:rsidR="00405D88">
        <w:t>guías</w:t>
      </w:r>
      <w:r w:rsidR="00405D88">
        <w:rPr>
          <w:spacing w:val="-5"/>
        </w:rPr>
        <w:t xml:space="preserve"> </w:t>
      </w:r>
      <w:r w:rsidR="00405D88">
        <w:t>para</w:t>
      </w:r>
      <w:r w:rsidR="00405D88">
        <w:rPr>
          <w:spacing w:val="-5"/>
        </w:rPr>
        <w:t xml:space="preserve"> </w:t>
      </w:r>
      <w:r w:rsidR="00405D88">
        <w:t>la</w:t>
      </w:r>
      <w:r w:rsidR="00405D88">
        <w:rPr>
          <w:spacing w:val="-4"/>
        </w:rPr>
        <w:t xml:space="preserve"> </w:t>
      </w:r>
      <w:r w:rsidR="00405D88">
        <w:t>elaboración</w:t>
      </w:r>
      <w:r w:rsidR="00405D88">
        <w:rPr>
          <w:spacing w:val="-5"/>
        </w:rPr>
        <w:t xml:space="preserve"> </w:t>
      </w:r>
      <w:r w:rsidR="00405D88">
        <w:t>de</w:t>
      </w:r>
      <w:r w:rsidR="00405D88">
        <w:rPr>
          <w:spacing w:val="-6"/>
        </w:rPr>
        <w:t xml:space="preserve"> </w:t>
      </w:r>
      <w:r w:rsidR="00405D88">
        <w:t>estos</w:t>
      </w:r>
      <w:r w:rsidR="00405D88">
        <w:rPr>
          <w:spacing w:val="-5"/>
        </w:rPr>
        <w:t xml:space="preserve"> </w:t>
      </w:r>
      <w:r w:rsidR="00405D88">
        <w:t>planes</w:t>
      </w:r>
      <w:r w:rsidR="00405D88">
        <w:rPr>
          <w:spacing w:val="-4"/>
        </w:rPr>
        <w:t xml:space="preserve"> </w:t>
      </w:r>
      <w:r w:rsidR="00405D88">
        <w:t>de</w:t>
      </w:r>
      <w:r w:rsidR="00405D88">
        <w:rPr>
          <w:spacing w:val="-7"/>
        </w:rPr>
        <w:t xml:space="preserve"> </w:t>
      </w:r>
      <w:r w:rsidR="00405D88">
        <w:t>medidas</w:t>
      </w:r>
      <w:r w:rsidR="00405D88">
        <w:rPr>
          <w:spacing w:val="-4"/>
        </w:rPr>
        <w:t xml:space="preserve"> </w:t>
      </w:r>
      <w:r w:rsidR="00405D88">
        <w:t>antifraude,</w:t>
      </w:r>
      <w:r w:rsidR="00405D88">
        <w:rPr>
          <w:spacing w:val="-4"/>
        </w:rPr>
        <w:t xml:space="preserve"> </w:t>
      </w:r>
      <w:r w:rsidR="00405D88">
        <w:t>así</w:t>
      </w:r>
      <w:r w:rsidR="00405D88">
        <w:rPr>
          <w:spacing w:val="-7"/>
        </w:rPr>
        <w:t xml:space="preserve"> </w:t>
      </w:r>
      <w:r w:rsidR="00405D88">
        <w:t>pretende</w:t>
      </w:r>
      <w:r w:rsidR="00405D88">
        <w:rPr>
          <w:spacing w:val="1"/>
        </w:rPr>
        <w:t xml:space="preserve"> </w:t>
      </w:r>
      <w:r w:rsidR="00405D88">
        <w:t>estar</w:t>
      </w:r>
      <w:r w:rsidR="00405D88">
        <w:rPr>
          <w:spacing w:val="1"/>
        </w:rPr>
        <w:t xml:space="preserve"> </w:t>
      </w:r>
      <w:r w:rsidR="00405D88">
        <w:t>en</w:t>
      </w:r>
      <w:r w:rsidR="00405D88">
        <w:rPr>
          <w:spacing w:val="1"/>
        </w:rPr>
        <w:t xml:space="preserve"> </w:t>
      </w:r>
      <w:r w:rsidR="00405D88">
        <w:t>continua</w:t>
      </w:r>
      <w:r w:rsidR="00405D88">
        <w:rPr>
          <w:spacing w:val="1"/>
        </w:rPr>
        <w:t xml:space="preserve"> </w:t>
      </w:r>
      <w:r w:rsidR="00405D88">
        <w:t>revisión</w:t>
      </w:r>
      <w:r w:rsidR="00405D88">
        <w:rPr>
          <w:spacing w:val="1"/>
        </w:rPr>
        <w:t xml:space="preserve"> </w:t>
      </w:r>
      <w:r w:rsidR="00405D88">
        <w:t>en</w:t>
      </w:r>
      <w:r w:rsidR="00405D88">
        <w:rPr>
          <w:spacing w:val="1"/>
        </w:rPr>
        <w:t xml:space="preserve"> </w:t>
      </w:r>
      <w:r w:rsidR="00405D88">
        <w:t>relación</w:t>
      </w:r>
      <w:r w:rsidR="00405D88">
        <w:rPr>
          <w:spacing w:val="1"/>
        </w:rPr>
        <w:t xml:space="preserve"> </w:t>
      </w:r>
      <w:r w:rsidR="00405D88">
        <w:t>a</w:t>
      </w:r>
      <w:r w:rsidR="00405D88">
        <w:rPr>
          <w:spacing w:val="1"/>
        </w:rPr>
        <w:t xml:space="preserve"> </w:t>
      </w:r>
      <w:r w:rsidR="00405D88">
        <w:t>cada</w:t>
      </w:r>
      <w:r w:rsidR="00405D88">
        <w:rPr>
          <w:spacing w:val="1"/>
        </w:rPr>
        <w:t xml:space="preserve"> </w:t>
      </w:r>
      <w:r w:rsidR="00405D88">
        <w:t>una</w:t>
      </w:r>
      <w:r w:rsidR="00405D88">
        <w:rPr>
          <w:spacing w:val="1"/>
        </w:rPr>
        <w:t xml:space="preserve"> </w:t>
      </w:r>
      <w:r w:rsidR="00405D88">
        <w:t>de</w:t>
      </w:r>
      <w:r w:rsidR="00405D88">
        <w:rPr>
          <w:spacing w:val="1"/>
        </w:rPr>
        <w:t xml:space="preserve"> </w:t>
      </w:r>
      <w:r w:rsidR="00405D88">
        <w:t>las</w:t>
      </w:r>
      <w:r w:rsidR="00405D88">
        <w:rPr>
          <w:spacing w:val="1"/>
        </w:rPr>
        <w:t xml:space="preserve"> </w:t>
      </w:r>
      <w:r w:rsidR="00405D88">
        <w:t>actuaciones</w:t>
      </w:r>
      <w:r w:rsidR="00405D88">
        <w:rPr>
          <w:spacing w:val="1"/>
        </w:rPr>
        <w:t xml:space="preserve"> </w:t>
      </w:r>
      <w:r w:rsidR="00405D88">
        <w:t>planteadas en</w:t>
      </w:r>
      <w:r w:rsidR="00405D88">
        <w:rPr>
          <w:spacing w:val="-2"/>
        </w:rPr>
        <w:t xml:space="preserve"> </w:t>
      </w:r>
      <w:r w:rsidR="00405D88">
        <w:t>la</w:t>
      </w:r>
      <w:r w:rsidR="00405D88">
        <w:rPr>
          <w:spacing w:val="-1"/>
        </w:rPr>
        <w:t xml:space="preserve"> </w:t>
      </w:r>
      <w:r w:rsidR="00405D88">
        <w:t>lucha contra</w:t>
      </w:r>
      <w:r w:rsidR="00405D88">
        <w:rPr>
          <w:spacing w:val="-2"/>
        </w:rPr>
        <w:t xml:space="preserve"> </w:t>
      </w:r>
      <w:r w:rsidR="00405D88">
        <w:t>el</w:t>
      </w:r>
      <w:r w:rsidR="00405D88">
        <w:rPr>
          <w:spacing w:val="-4"/>
        </w:rPr>
        <w:t xml:space="preserve"> </w:t>
      </w:r>
      <w:r w:rsidR="00BC67C4">
        <w:t>fraude.</w:t>
      </w:r>
    </w:p>
    <w:p w14:paraId="76A31F88" w14:textId="0A459FAE" w:rsidR="006A0E6F" w:rsidRDefault="00405D88" w:rsidP="00812D38">
      <w:pPr>
        <w:spacing w:before="202" w:line="276" w:lineRule="auto"/>
        <w:ind w:left="501" w:right="1407" w:firstLine="707"/>
        <w:jc w:val="both"/>
        <w:sectPr w:rsidR="006A0E6F" w:rsidSect="00FD7AE5">
          <w:pgSz w:w="11900" w:h="16840"/>
          <w:pgMar w:top="709" w:right="280" w:bottom="880" w:left="1200" w:header="0" w:footer="694" w:gutter="0"/>
          <w:cols w:space="720"/>
        </w:sectPr>
      </w:pPr>
      <w:r>
        <w:t>Este</w:t>
      </w:r>
      <w:r>
        <w:rPr>
          <w:spacing w:val="1"/>
        </w:rPr>
        <w:t xml:space="preserve"> </w:t>
      </w:r>
      <w:r w:rsidR="00A1018B">
        <w:t>P</w:t>
      </w:r>
      <w:r>
        <w:t>lan</w:t>
      </w:r>
      <w:r>
        <w:rPr>
          <w:spacing w:val="1"/>
        </w:rPr>
        <w:t xml:space="preserve"> </w:t>
      </w:r>
      <w:r>
        <w:t>posee</w:t>
      </w:r>
      <w:r>
        <w:rPr>
          <w:spacing w:val="1"/>
        </w:rPr>
        <w:t xml:space="preserve"> </w:t>
      </w:r>
      <w:r>
        <w:t>la</w:t>
      </w:r>
      <w:r>
        <w:rPr>
          <w:spacing w:val="1"/>
        </w:rPr>
        <w:t xml:space="preserve"> </w:t>
      </w:r>
      <w:r>
        <w:t>estructura</w:t>
      </w:r>
      <w:r>
        <w:rPr>
          <w:spacing w:val="1"/>
        </w:rPr>
        <w:t xml:space="preserve"> </w:t>
      </w:r>
      <w:r>
        <w:t>de</w:t>
      </w:r>
      <w:r>
        <w:rPr>
          <w:spacing w:val="1"/>
        </w:rPr>
        <w:t xml:space="preserve"> </w:t>
      </w:r>
      <w:r>
        <w:t>medidas</w:t>
      </w:r>
      <w:r>
        <w:rPr>
          <w:spacing w:val="1"/>
        </w:rPr>
        <w:t xml:space="preserve"> </w:t>
      </w:r>
      <w:r>
        <w:t>que</w:t>
      </w:r>
      <w:r>
        <w:rPr>
          <w:spacing w:val="1"/>
        </w:rPr>
        <w:t xml:space="preserve"> </w:t>
      </w:r>
      <w:r>
        <w:t>el</w:t>
      </w:r>
      <w:r>
        <w:rPr>
          <w:spacing w:val="1"/>
        </w:rPr>
        <w:t xml:space="preserve"> </w:t>
      </w:r>
      <w:r>
        <w:t>artículo</w:t>
      </w:r>
      <w:r>
        <w:rPr>
          <w:spacing w:val="1"/>
        </w:rPr>
        <w:t xml:space="preserve"> </w:t>
      </w:r>
      <w:r>
        <w:t>6</w:t>
      </w:r>
      <w:r>
        <w:rPr>
          <w:spacing w:val="1"/>
        </w:rPr>
        <w:t xml:space="preserve"> </w:t>
      </w:r>
      <w:r>
        <w:t>de</w:t>
      </w:r>
      <w:r>
        <w:rPr>
          <w:spacing w:val="1"/>
        </w:rPr>
        <w:t xml:space="preserve"> </w:t>
      </w:r>
      <w:r>
        <w:t>la</w:t>
      </w:r>
      <w:r>
        <w:rPr>
          <w:spacing w:val="1"/>
        </w:rPr>
        <w:t xml:space="preserve"> </w:t>
      </w:r>
      <w:r>
        <w:t>Orden</w:t>
      </w:r>
      <w:r>
        <w:rPr>
          <w:spacing w:val="1"/>
        </w:rPr>
        <w:t xml:space="preserve"> </w:t>
      </w:r>
      <w:r>
        <w:t xml:space="preserve">HFP/1030/2021, de 29 de septiembre determina, en torno a las </w:t>
      </w:r>
      <w:r>
        <w:rPr>
          <w:rFonts w:ascii="Arial" w:hAnsi="Arial"/>
          <w:b/>
        </w:rPr>
        <w:t xml:space="preserve">cuatro áreas clave </w:t>
      </w:r>
      <w:r>
        <w:t>del</w:t>
      </w:r>
      <w:r>
        <w:rPr>
          <w:spacing w:val="-59"/>
        </w:rPr>
        <w:t xml:space="preserve"> </w:t>
      </w:r>
      <w:r>
        <w:t xml:space="preserve">denominado ciclo antifraude: </w:t>
      </w:r>
      <w:r>
        <w:rPr>
          <w:rFonts w:ascii="Arial" w:hAnsi="Arial"/>
          <w:b/>
        </w:rPr>
        <w:t xml:space="preserve">prevención, detección, corrección y persecución </w:t>
      </w:r>
      <w:r>
        <w:t>y</w:t>
      </w:r>
      <w:r>
        <w:rPr>
          <w:spacing w:val="1"/>
        </w:rPr>
        <w:t xml:space="preserve"> </w:t>
      </w:r>
      <w:r>
        <w:t>será</w:t>
      </w:r>
      <w:r>
        <w:rPr>
          <w:spacing w:val="1"/>
        </w:rPr>
        <w:t xml:space="preserve"> </w:t>
      </w:r>
      <w:r>
        <w:t>de</w:t>
      </w:r>
      <w:r>
        <w:rPr>
          <w:spacing w:val="1"/>
        </w:rPr>
        <w:t xml:space="preserve"> </w:t>
      </w:r>
      <w:r>
        <w:t>aplicación,</w:t>
      </w:r>
      <w:r>
        <w:rPr>
          <w:spacing w:val="1"/>
        </w:rPr>
        <w:t xml:space="preserve"> </w:t>
      </w:r>
      <w:r>
        <w:t>exclusivamente,</w:t>
      </w:r>
      <w:r>
        <w:rPr>
          <w:spacing w:val="1"/>
        </w:rPr>
        <w:t xml:space="preserve"> </w:t>
      </w:r>
      <w:r>
        <w:t>a</w:t>
      </w:r>
      <w:r>
        <w:rPr>
          <w:spacing w:val="1"/>
        </w:rPr>
        <w:t xml:space="preserve"> </w:t>
      </w:r>
      <w:r>
        <w:t>las</w:t>
      </w:r>
      <w:r>
        <w:rPr>
          <w:spacing w:val="1"/>
        </w:rPr>
        <w:t xml:space="preserve"> </w:t>
      </w:r>
      <w:r>
        <w:t>actuaciones</w:t>
      </w:r>
      <w:r>
        <w:rPr>
          <w:spacing w:val="1"/>
        </w:rPr>
        <w:t xml:space="preserve"> </w:t>
      </w:r>
      <w:r>
        <w:t>que</w:t>
      </w:r>
      <w:r>
        <w:rPr>
          <w:spacing w:val="1"/>
        </w:rPr>
        <w:t xml:space="preserve"> </w:t>
      </w:r>
      <w:r>
        <w:t>lleve</w:t>
      </w:r>
      <w:r>
        <w:rPr>
          <w:spacing w:val="1"/>
        </w:rPr>
        <w:t xml:space="preserve"> </w:t>
      </w:r>
      <w:r>
        <w:t>a</w:t>
      </w:r>
      <w:r>
        <w:rPr>
          <w:spacing w:val="1"/>
        </w:rPr>
        <w:t xml:space="preserve"> </w:t>
      </w:r>
      <w:r>
        <w:t>cabo</w:t>
      </w:r>
      <w:r>
        <w:rPr>
          <w:spacing w:val="1"/>
        </w:rPr>
        <w:t xml:space="preserve"> </w:t>
      </w:r>
      <w:r w:rsidR="00923BCD">
        <w:t xml:space="preserve">el </w:t>
      </w:r>
      <w:r w:rsidR="00AE01A8">
        <w:rPr>
          <w:rFonts w:ascii="Arial" w:hAnsi="Arial"/>
        </w:rPr>
        <w:t>Ayuntamiento de San Vicente de la Barquera</w:t>
      </w:r>
      <w:r>
        <w:rPr>
          <w:rFonts w:ascii="Arial" w:hAnsi="Arial"/>
          <w:i/>
        </w:rPr>
        <w:t xml:space="preserve"> </w:t>
      </w:r>
      <w:r>
        <w:t>para la ejecución de los fondos del MRR, dentro de sus</w:t>
      </w:r>
      <w:r>
        <w:rPr>
          <w:spacing w:val="1"/>
        </w:rPr>
        <w:t xml:space="preserve"> </w:t>
      </w:r>
      <w:r>
        <w:t>obligaciones establecidas</w:t>
      </w:r>
      <w:r>
        <w:rPr>
          <w:spacing w:val="1"/>
        </w:rPr>
        <w:t xml:space="preserve"> </w:t>
      </w:r>
      <w:r w:rsidR="00BB7AC2">
        <w:t>en el PRTR.</w:t>
      </w:r>
    </w:p>
    <w:p w14:paraId="1C033010" w14:textId="7B92798C" w:rsidR="006A0E6F" w:rsidRDefault="006A0E6F">
      <w:pPr>
        <w:pStyle w:val="Textoindependiente"/>
        <w:spacing w:before="2"/>
        <w:rPr>
          <w:sz w:val="21"/>
        </w:rPr>
      </w:pPr>
    </w:p>
    <w:p w14:paraId="4157A683" w14:textId="23DE70A9" w:rsidR="006A0E6F" w:rsidRDefault="003735C1" w:rsidP="003A28E1">
      <w:pPr>
        <w:pStyle w:val="Ttulo2"/>
        <w:numPr>
          <w:ilvl w:val="0"/>
          <w:numId w:val="35"/>
        </w:numPr>
        <w:tabs>
          <w:tab w:val="left" w:pos="861"/>
          <w:tab w:val="left" w:pos="862"/>
        </w:tabs>
        <w:ind w:hanging="361"/>
      </w:pPr>
      <w:r>
        <w:rPr>
          <w:noProof/>
          <w:lang w:eastAsia="es-ES"/>
        </w:rPr>
        <mc:AlternateContent>
          <mc:Choice Requires="wps">
            <w:drawing>
              <wp:anchor distT="0" distB="0" distL="0" distR="0" simplePos="0" relativeHeight="487588864" behindDoc="1" locked="0" layoutInCell="1" allowOverlap="1" wp14:anchorId="35ED75FE" wp14:editId="71D4530F">
                <wp:simplePos x="0" y="0"/>
                <wp:positionH relativeFrom="page">
                  <wp:posOffset>1062355</wp:posOffset>
                </wp:positionH>
                <wp:positionV relativeFrom="paragraph">
                  <wp:posOffset>187325</wp:posOffset>
                </wp:positionV>
                <wp:extent cx="5436235" cy="6350"/>
                <wp:effectExtent l="0" t="0" r="0" b="0"/>
                <wp:wrapTopAndBottom/>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D4651E">
              <v:rect id="Rectangle 20" style="position:absolute;margin-left:83.65pt;margin-top:14.75pt;width:428.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7E8B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">
                <w10:wrap type="topAndBottom" anchorx="page"/>
              </v:rect>
            </w:pict>
          </mc:Fallback>
        </mc:AlternateContent>
      </w:r>
      <w:bookmarkStart w:id="2" w:name="_TOC_250033"/>
      <w:r w:rsidR="00405D88">
        <w:t>DECLARACIÓN</w:t>
      </w:r>
      <w:r w:rsidR="00405D88">
        <w:rPr>
          <w:spacing w:val="-2"/>
        </w:rPr>
        <w:t xml:space="preserve"> </w:t>
      </w:r>
      <w:r w:rsidR="00405D88">
        <w:t>DE</w:t>
      </w:r>
      <w:r w:rsidR="00405D88">
        <w:rPr>
          <w:spacing w:val="-1"/>
        </w:rPr>
        <w:t xml:space="preserve"> </w:t>
      </w:r>
      <w:r w:rsidR="00405D88">
        <w:t>COMPROMISO</w:t>
      </w:r>
      <w:r w:rsidR="00405D88">
        <w:rPr>
          <w:spacing w:val="1"/>
        </w:rPr>
        <w:t xml:space="preserve"> </w:t>
      </w:r>
      <w:r w:rsidR="00405D88">
        <w:t>DE</w:t>
      </w:r>
      <w:r w:rsidR="00405D88">
        <w:rPr>
          <w:spacing w:val="-1"/>
        </w:rPr>
        <w:t xml:space="preserve"> </w:t>
      </w:r>
      <w:r w:rsidR="00405D88">
        <w:t>LUCHA</w:t>
      </w:r>
      <w:r w:rsidR="00405D88">
        <w:rPr>
          <w:spacing w:val="-6"/>
        </w:rPr>
        <w:t xml:space="preserve"> </w:t>
      </w:r>
      <w:r w:rsidR="00405D88">
        <w:t>CONTRA</w:t>
      </w:r>
      <w:r w:rsidR="00405D88">
        <w:rPr>
          <w:spacing w:val="-8"/>
        </w:rPr>
        <w:t xml:space="preserve"> </w:t>
      </w:r>
      <w:r w:rsidR="00405D88">
        <w:t>EL</w:t>
      </w:r>
      <w:r w:rsidR="00405D88">
        <w:rPr>
          <w:spacing w:val="-1"/>
        </w:rPr>
        <w:t xml:space="preserve"> </w:t>
      </w:r>
      <w:bookmarkEnd w:id="2"/>
      <w:r w:rsidR="00405D88">
        <w:t>FRAUDE.</w:t>
      </w:r>
    </w:p>
    <w:p w14:paraId="5A9BBB1E" w14:textId="77777777" w:rsidR="006A0E6F" w:rsidRDefault="006A0E6F">
      <w:pPr>
        <w:pStyle w:val="Textoindependiente"/>
        <w:rPr>
          <w:rFonts w:ascii="Arial"/>
          <w:b/>
          <w:sz w:val="10"/>
        </w:rPr>
      </w:pPr>
    </w:p>
    <w:p w14:paraId="253CA962" w14:textId="77777777" w:rsidR="00BC67C4" w:rsidRDefault="00BC67C4">
      <w:pPr>
        <w:pStyle w:val="Textoindependiente"/>
        <w:spacing w:before="93" w:line="276" w:lineRule="auto"/>
        <w:ind w:left="501" w:right="1409" w:firstLine="708"/>
        <w:jc w:val="both"/>
      </w:pPr>
    </w:p>
    <w:p w14:paraId="41DC60A4" w14:textId="54237A49" w:rsidR="00BC67C4" w:rsidRPr="009977B7" w:rsidRDefault="00405D88" w:rsidP="00E04D04">
      <w:pPr>
        <w:pStyle w:val="Textoindependiente"/>
        <w:spacing w:before="93" w:line="276" w:lineRule="auto"/>
        <w:ind w:left="501" w:right="1409" w:firstLine="708"/>
        <w:jc w:val="both"/>
        <w:rPr>
          <w:rFonts w:cstheme="minorHAnsi"/>
          <w:color w:val="000000"/>
          <w:sz w:val="24"/>
          <w:szCs w:val="24"/>
        </w:rPr>
      </w:pPr>
      <w:r w:rsidRPr="009977B7">
        <w:rPr>
          <w:rFonts w:cstheme="minorHAnsi"/>
          <w:color w:val="000000"/>
          <w:sz w:val="24"/>
          <w:szCs w:val="24"/>
        </w:rPr>
        <w:t xml:space="preserve">El </w:t>
      </w:r>
      <w:r w:rsidR="00AE01A8">
        <w:rPr>
          <w:rFonts w:cstheme="minorHAnsi"/>
          <w:color w:val="000000"/>
          <w:sz w:val="24"/>
          <w:szCs w:val="24"/>
        </w:rPr>
        <w:t>Ayuntamiento de San Vicente de la Barquera</w:t>
      </w:r>
      <w:r w:rsidR="009977B7" w:rsidRPr="009977B7">
        <w:rPr>
          <w:rFonts w:cstheme="minorHAnsi"/>
          <w:color w:val="000000"/>
          <w:sz w:val="24"/>
          <w:szCs w:val="24"/>
        </w:rPr>
        <w:t xml:space="preserve">, como Entidad Local beneficiaria de los Fondos del Plan de Recuperación, Transformación y Resiliencia, aprueba en Pleno, junto con el Plan Antifraude, la presente </w:t>
      </w:r>
    </w:p>
    <w:p w14:paraId="1CF49F69" w14:textId="77777777" w:rsidR="009977B7" w:rsidRDefault="009977B7" w:rsidP="00E04D04">
      <w:pPr>
        <w:pStyle w:val="Textoindependiente"/>
        <w:spacing w:before="93" w:line="276" w:lineRule="auto"/>
        <w:ind w:left="501" w:right="1409" w:firstLine="708"/>
        <w:jc w:val="both"/>
      </w:pPr>
    </w:p>
    <w:p w14:paraId="243D6931" w14:textId="44E1029C" w:rsidR="009977B7" w:rsidRDefault="009977B7" w:rsidP="00E04D04">
      <w:pPr>
        <w:pStyle w:val="Textoindependiente"/>
        <w:spacing w:before="93" w:line="276" w:lineRule="auto"/>
        <w:ind w:left="501" w:right="1409" w:firstLine="708"/>
        <w:jc w:val="both"/>
        <w:rPr>
          <w:b/>
        </w:rPr>
      </w:pPr>
      <w:r w:rsidRPr="009977B7">
        <w:rPr>
          <w:b/>
        </w:rPr>
        <w:t xml:space="preserve">DECLARACIÓN INSTITUCIONAL </w:t>
      </w:r>
    </w:p>
    <w:p w14:paraId="072E03E0" w14:textId="77777777" w:rsidR="00BB7AC2" w:rsidRPr="009977B7" w:rsidRDefault="00BB7AC2" w:rsidP="00BB7AC2">
      <w:pPr>
        <w:pStyle w:val="Textoindependiente"/>
        <w:spacing w:before="93" w:line="276" w:lineRule="auto"/>
        <w:ind w:right="1409"/>
        <w:jc w:val="both"/>
        <w:rPr>
          <w:b/>
        </w:rPr>
      </w:pPr>
    </w:p>
    <w:p w14:paraId="03835933" w14:textId="44510872" w:rsidR="009977B7" w:rsidRDefault="009977B7" w:rsidP="00E04D04">
      <w:pPr>
        <w:pStyle w:val="Textoindependiente"/>
        <w:spacing w:before="93" w:line="276" w:lineRule="auto"/>
        <w:ind w:left="501" w:right="1409" w:firstLine="708"/>
        <w:jc w:val="both"/>
        <w:rPr>
          <w:rFonts w:cstheme="minorHAnsi"/>
          <w:color w:val="000000"/>
          <w:sz w:val="24"/>
          <w:szCs w:val="24"/>
        </w:rPr>
      </w:pPr>
      <w:r w:rsidRPr="004E14D7">
        <w:rPr>
          <w:rFonts w:cstheme="minorHAnsi"/>
          <w:color w:val="000000"/>
          <w:sz w:val="24"/>
          <w:szCs w:val="24"/>
        </w:rPr>
        <w:t xml:space="preserve">El </w:t>
      </w:r>
      <w:r w:rsidR="00AE01A8">
        <w:rPr>
          <w:rFonts w:cstheme="minorHAnsi"/>
          <w:color w:val="000000"/>
          <w:sz w:val="24"/>
          <w:szCs w:val="24"/>
        </w:rPr>
        <w:t>Ayuntamiento de San Vicente de la Barquera</w:t>
      </w:r>
      <w:r w:rsidRPr="004E14D7">
        <w:rPr>
          <w:rFonts w:cstheme="minorHAnsi"/>
          <w:color w:val="000000"/>
          <w:sz w:val="24"/>
          <w:szCs w:val="24"/>
        </w:rPr>
        <w:t xml:space="preserve"> </w:t>
      </w:r>
      <w:r>
        <w:rPr>
          <w:rFonts w:cstheme="minorHAnsi"/>
          <w:color w:val="000000"/>
          <w:sz w:val="24"/>
          <w:szCs w:val="24"/>
        </w:rPr>
        <w:t>es</w:t>
      </w:r>
      <w:r w:rsidRPr="004E14D7">
        <w:rPr>
          <w:rFonts w:cstheme="minorHAnsi"/>
          <w:color w:val="000000"/>
          <w:sz w:val="24"/>
          <w:szCs w:val="24"/>
        </w:rPr>
        <w:t xml:space="preserve"> una institución abierta, transparente, accesible, íntegra y comprometida con la mejora continua de los servicios y las políticas públicas que presta a la ciudadanía, capaz de generar oportunidades de futuro y de progreso social, económico y personal para todo el mundo. Para ello se compromete a cumplir y a trasladar a todos los trabajadores y a la ciudadanía en general los siguientes valores en el desarrollo de su actividad:</w:t>
      </w:r>
      <w:r>
        <w:rPr>
          <w:rFonts w:cstheme="minorHAnsi"/>
          <w:color w:val="000000"/>
          <w:sz w:val="24"/>
          <w:szCs w:val="24"/>
        </w:rPr>
        <w:t xml:space="preserve"> </w:t>
      </w:r>
    </w:p>
    <w:p w14:paraId="6304A362" w14:textId="55A8F175" w:rsidR="009977B7" w:rsidRDefault="009977B7" w:rsidP="009977B7">
      <w:pPr>
        <w:pStyle w:val="Textoindependiente"/>
        <w:numPr>
          <w:ilvl w:val="0"/>
          <w:numId w:val="41"/>
        </w:numPr>
        <w:spacing w:before="93" w:line="276" w:lineRule="auto"/>
        <w:ind w:right="1409"/>
        <w:jc w:val="both"/>
        <w:rPr>
          <w:rFonts w:cstheme="minorHAnsi"/>
          <w:color w:val="000000"/>
          <w:sz w:val="24"/>
          <w:szCs w:val="24"/>
        </w:rPr>
      </w:pPr>
      <w:r>
        <w:rPr>
          <w:rFonts w:cstheme="minorHAnsi"/>
          <w:color w:val="000000"/>
          <w:sz w:val="24"/>
          <w:szCs w:val="24"/>
        </w:rPr>
        <w:t>La honestidad y la dedicación como distinción principal del comportamiento colectivo.</w:t>
      </w:r>
    </w:p>
    <w:p w14:paraId="11007DCA" w14:textId="18DBB066" w:rsidR="009977B7" w:rsidRDefault="009977B7" w:rsidP="009977B7">
      <w:pPr>
        <w:pStyle w:val="Textoindependiente"/>
        <w:numPr>
          <w:ilvl w:val="0"/>
          <w:numId w:val="41"/>
        </w:numPr>
        <w:spacing w:before="93" w:line="276" w:lineRule="auto"/>
        <w:ind w:right="1409"/>
        <w:jc w:val="both"/>
        <w:rPr>
          <w:rFonts w:cstheme="minorHAnsi"/>
          <w:color w:val="000000"/>
          <w:sz w:val="24"/>
          <w:szCs w:val="24"/>
        </w:rPr>
      </w:pPr>
      <w:r>
        <w:rPr>
          <w:rFonts w:cstheme="minorHAnsi"/>
          <w:color w:val="000000"/>
          <w:sz w:val="24"/>
          <w:szCs w:val="24"/>
        </w:rPr>
        <w:t>La responsabilidad, la integridad y la inteligencia, a la hora de administrar los recursos públicos.</w:t>
      </w:r>
    </w:p>
    <w:p w14:paraId="3F0AF2D3" w14:textId="477DD4A1" w:rsidR="009977B7" w:rsidRDefault="009977B7" w:rsidP="009977B7">
      <w:pPr>
        <w:pStyle w:val="Textoindependiente"/>
        <w:numPr>
          <w:ilvl w:val="0"/>
          <w:numId w:val="41"/>
        </w:numPr>
        <w:spacing w:before="93" w:line="276" w:lineRule="auto"/>
        <w:ind w:right="1409"/>
        <w:jc w:val="both"/>
        <w:rPr>
          <w:rFonts w:cstheme="minorHAnsi"/>
          <w:color w:val="000000"/>
          <w:sz w:val="24"/>
          <w:szCs w:val="24"/>
        </w:rPr>
      </w:pPr>
      <w:r>
        <w:rPr>
          <w:rFonts w:cstheme="minorHAnsi"/>
          <w:color w:val="000000"/>
          <w:sz w:val="24"/>
          <w:szCs w:val="24"/>
        </w:rPr>
        <w:t>Una gobernabilidad basada en el capital humano del municipio, en las capacidades de las y los profesionales del Ayuntamiento y del conjunto de la ciudadanía.</w:t>
      </w:r>
    </w:p>
    <w:p w14:paraId="4152FF14" w14:textId="6A4D6C58" w:rsidR="009977B7" w:rsidRDefault="009977B7" w:rsidP="009977B7">
      <w:pPr>
        <w:pStyle w:val="Textoindependiente"/>
        <w:numPr>
          <w:ilvl w:val="0"/>
          <w:numId w:val="41"/>
        </w:numPr>
        <w:spacing w:before="93" w:line="276" w:lineRule="auto"/>
        <w:ind w:right="1409"/>
        <w:jc w:val="both"/>
        <w:rPr>
          <w:rFonts w:cstheme="minorHAnsi"/>
          <w:color w:val="000000"/>
          <w:sz w:val="24"/>
          <w:szCs w:val="24"/>
        </w:rPr>
      </w:pPr>
      <w:r>
        <w:rPr>
          <w:rFonts w:cstheme="minorHAnsi"/>
          <w:color w:val="000000"/>
          <w:sz w:val="24"/>
          <w:szCs w:val="24"/>
        </w:rPr>
        <w:t>La cohesión y la convivencia en la ciudad como factores clave de desarrollo y progreso</w:t>
      </w:r>
      <w:r w:rsidR="00BB7AC2">
        <w:rPr>
          <w:rFonts w:cstheme="minorHAnsi"/>
          <w:color w:val="000000"/>
          <w:sz w:val="24"/>
          <w:szCs w:val="24"/>
        </w:rPr>
        <w:t>.</w:t>
      </w:r>
    </w:p>
    <w:p w14:paraId="37425937" w14:textId="77777777" w:rsidR="00BB7AC2" w:rsidRDefault="00BB7AC2" w:rsidP="00BB7AC2">
      <w:pPr>
        <w:pStyle w:val="Textoindependiente"/>
        <w:spacing w:before="93" w:line="276" w:lineRule="auto"/>
        <w:ind w:right="1409"/>
        <w:jc w:val="both"/>
        <w:rPr>
          <w:rFonts w:cstheme="minorHAnsi"/>
          <w:color w:val="000000"/>
          <w:sz w:val="24"/>
          <w:szCs w:val="24"/>
        </w:rPr>
      </w:pPr>
    </w:p>
    <w:p w14:paraId="74972AB1" w14:textId="00C35DF7" w:rsidR="00BB7AC2" w:rsidRDefault="009977B7" w:rsidP="00BB7AC2">
      <w:pPr>
        <w:pStyle w:val="Textoindependiente"/>
        <w:spacing w:before="93" w:line="276" w:lineRule="auto"/>
        <w:ind w:left="426" w:right="1409" w:firstLine="219"/>
        <w:jc w:val="both"/>
        <w:rPr>
          <w:rFonts w:cstheme="minorHAnsi"/>
          <w:color w:val="000000"/>
          <w:sz w:val="24"/>
          <w:szCs w:val="24"/>
        </w:rPr>
      </w:pPr>
      <w:r w:rsidRPr="004E14D7">
        <w:rPr>
          <w:rFonts w:cstheme="minorHAnsi"/>
          <w:color w:val="000000"/>
          <w:sz w:val="24"/>
          <w:szCs w:val="24"/>
        </w:rPr>
        <w:t xml:space="preserve">Por ello, este Ayuntamiento </w:t>
      </w:r>
      <w:r>
        <w:rPr>
          <w:rFonts w:cstheme="minorHAnsi"/>
          <w:color w:val="000000"/>
          <w:sz w:val="24"/>
          <w:szCs w:val="24"/>
        </w:rPr>
        <w:t xml:space="preserve">quiere manifestar su </w:t>
      </w:r>
      <w:r w:rsidRPr="004E14D7">
        <w:rPr>
          <w:rFonts w:cstheme="minorHAnsi"/>
          <w:color w:val="000000"/>
          <w:sz w:val="24"/>
          <w:szCs w:val="24"/>
        </w:rPr>
        <w:t xml:space="preserve">compromiso con los estándares más altos </w:t>
      </w:r>
      <w:r>
        <w:rPr>
          <w:rFonts w:cstheme="minorHAnsi"/>
          <w:color w:val="000000"/>
          <w:sz w:val="24"/>
          <w:szCs w:val="24"/>
        </w:rPr>
        <w:t>de</w:t>
      </w:r>
      <w:r w:rsidRPr="004E14D7">
        <w:rPr>
          <w:rFonts w:cstheme="minorHAnsi"/>
          <w:color w:val="000000"/>
          <w:sz w:val="24"/>
          <w:szCs w:val="24"/>
        </w:rPr>
        <w:t xml:space="preserve"> cumplimiento de las normas jurídicas, éticas y morales y su adhesión a los más estrictos principios de integridad, objetividad y honestidad, de manera que su actividad sea percibida por todos los agentes que se relacionan con ella como opuesta al fraude y </w:t>
      </w:r>
      <w:r>
        <w:rPr>
          <w:rFonts w:cstheme="minorHAnsi"/>
          <w:color w:val="000000"/>
          <w:sz w:val="24"/>
          <w:szCs w:val="24"/>
        </w:rPr>
        <w:t xml:space="preserve">a </w:t>
      </w:r>
      <w:r w:rsidRPr="004E14D7">
        <w:rPr>
          <w:rFonts w:cstheme="minorHAnsi"/>
          <w:color w:val="000000"/>
          <w:sz w:val="24"/>
          <w:szCs w:val="24"/>
        </w:rPr>
        <w:t>la corrupción en cualquiera de sus formas</w:t>
      </w:r>
      <w:r>
        <w:rPr>
          <w:rFonts w:cstheme="minorHAnsi"/>
          <w:color w:val="000000"/>
          <w:sz w:val="24"/>
          <w:szCs w:val="24"/>
        </w:rPr>
        <w:t xml:space="preserve">. </w:t>
      </w:r>
    </w:p>
    <w:p w14:paraId="4BBF9E58" w14:textId="1744A6FD" w:rsidR="009977B7" w:rsidRDefault="009977B7" w:rsidP="009977B7">
      <w:pPr>
        <w:pStyle w:val="Textoindependiente"/>
        <w:spacing w:before="93" w:line="276" w:lineRule="auto"/>
        <w:ind w:left="426" w:right="1409" w:firstLine="219"/>
        <w:jc w:val="both"/>
        <w:rPr>
          <w:rFonts w:cstheme="minorHAnsi"/>
          <w:color w:val="000000"/>
          <w:sz w:val="24"/>
          <w:szCs w:val="24"/>
        </w:rPr>
      </w:pPr>
      <w:r>
        <w:rPr>
          <w:rFonts w:cstheme="minorHAnsi"/>
          <w:color w:val="000000"/>
          <w:sz w:val="24"/>
          <w:szCs w:val="24"/>
        </w:rPr>
        <w:t>T</w:t>
      </w:r>
      <w:r w:rsidRPr="004E14D7">
        <w:rPr>
          <w:rFonts w:cstheme="minorHAnsi"/>
          <w:color w:val="000000"/>
          <w:sz w:val="24"/>
          <w:szCs w:val="24"/>
        </w:rPr>
        <w:t xml:space="preserve">odos los miembros de </w:t>
      </w:r>
      <w:r w:rsidR="008166EA">
        <w:rPr>
          <w:rFonts w:cstheme="minorHAnsi"/>
          <w:color w:val="000000"/>
          <w:sz w:val="24"/>
          <w:szCs w:val="24"/>
        </w:rPr>
        <w:t>la institución</w:t>
      </w:r>
      <w:r w:rsidRPr="004E14D7">
        <w:rPr>
          <w:rFonts w:cstheme="minorHAnsi"/>
          <w:color w:val="000000"/>
          <w:sz w:val="24"/>
          <w:szCs w:val="24"/>
        </w:rPr>
        <w:t xml:space="preserve"> asumen y comparten este compromiso</w:t>
      </w:r>
      <w:r>
        <w:rPr>
          <w:rFonts w:cstheme="minorHAnsi"/>
          <w:color w:val="000000"/>
          <w:sz w:val="24"/>
          <w:szCs w:val="24"/>
        </w:rPr>
        <w:t>.</w:t>
      </w:r>
    </w:p>
    <w:p w14:paraId="64EE314F" w14:textId="3BE9AD24" w:rsidR="009977B7" w:rsidRDefault="00BB7AC2" w:rsidP="009977B7">
      <w:pPr>
        <w:pStyle w:val="Textoindependiente"/>
        <w:spacing w:before="93" w:line="276" w:lineRule="auto"/>
        <w:ind w:left="426" w:right="1409" w:firstLine="219"/>
        <w:jc w:val="both"/>
        <w:rPr>
          <w:rFonts w:cstheme="minorHAnsi"/>
          <w:color w:val="000000"/>
          <w:sz w:val="24"/>
          <w:szCs w:val="24"/>
        </w:rPr>
      </w:pPr>
      <w:r>
        <w:rPr>
          <w:rFonts w:cstheme="minorHAnsi"/>
          <w:color w:val="000000"/>
          <w:sz w:val="24"/>
          <w:szCs w:val="24"/>
        </w:rPr>
        <w:t>T</w:t>
      </w:r>
      <w:r w:rsidR="009977B7" w:rsidRPr="004E14D7">
        <w:rPr>
          <w:rFonts w:cstheme="minorHAnsi"/>
          <w:color w:val="000000"/>
          <w:sz w:val="24"/>
          <w:szCs w:val="24"/>
        </w:rPr>
        <w:t>ambién los empleados públicos se comprometen, de conformidad con los establecido por los artículos 52 y siguientes del  Real Decreto Legislativo 5/2015, de 30 de octubre, a cumplir con el Código de conducta establecido, desempeñando con diligencia las tareas que t</w:t>
      </w:r>
      <w:r w:rsidR="009977B7">
        <w:rPr>
          <w:rFonts w:cstheme="minorHAnsi"/>
          <w:color w:val="000000"/>
          <w:sz w:val="24"/>
          <w:szCs w:val="24"/>
        </w:rPr>
        <w:t xml:space="preserve">ienen </w:t>
      </w:r>
      <w:r w:rsidR="009977B7" w:rsidRPr="004E14D7">
        <w:rPr>
          <w:rFonts w:cstheme="minorHAnsi"/>
          <w:color w:val="000000"/>
          <w:sz w:val="24"/>
          <w:szCs w:val="24"/>
        </w:rPr>
        <w:t>asignadas y velando por los intereses generales con sujeción y observancia de la Constitución y del resto del ordenamiento jurídico, de conformidad con los pr</w:t>
      </w:r>
      <w:r w:rsidR="009977B7">
        <w:rPr>
          <w:rFonts w:cstheme="minorHAnsi"/>
          <w:color w:val="000000"/>
          <w:sz w:val="24"/>
          <w:szCs w:val="24"/>
        </w:rPr>
        <w:t>incipios de</w:t>
      </w:r>
      <w:r w:rsidR="009977B7" w:rsidRPr="004E14D7">
        <w:rPr>
          <w:rFonts w:cstheme="minorHAnsi"/>
          <w:color w:val="000000"/>
          <w:sz w:val="24"/>
          <w:szCs w:val="24"/>
        </w:rPr>
        <w:t xml:space="preserve"> objetividad, integridad, neutralidad, responsabilidad, imparcialidad, confidencialidad, </w:t>
      </w:r>
      <w:r w:rsidR="009977B7" w:rsidRPr="004E14D7">
        <w:rPr>
          <w:rFonts w:cstheme="minorHAnsi"/>
          <w:color w:val="000000"/>
          <w:sz w:val="24"/>
          <w:szCs w:val="24"/>
        </w:rPr>
        <w:lastRenderedPageBreak/>
        <w:t>dedicación al servicio público, transparencia, ejemplaridad, austeridad, accesibilidad, eficacia, honradez, promoción del entorno cultural y medioambiental, y respeto a la ig</w:t>
      </w:r>
      <w:r>
        <w:rPr>
          <w:rFonts w:cstheme="minorHAnsi"/>
          <w:color w:val="000000"/>
          <w:sz w:val="24"/>
          <w:szCs w:val="24"/>
        </w:rPr>
        <w:t>ualdad entre mujeres y hombres.</w:t>
      </w:r>
    </w:p>
    <w:p w14:paraId="0EA421E3" w14:textId="77777777" w:rsidR="00BB7AC2" w:rsidRDefault="00BB7AC2" w:rsidP="009977B7">
      <w:pPr>
        <w:pStyle w:val="Textoindependiente"/>
        <w:spacing w:before="93" w:line="276" w:lineRule="auto"/>
        <w:ind w:left="426" w:right="1409" w:firstLine="219"/>
        <w:jc w:val="both"/>
        <w:rPr>
          <w:rFonts w:cstheme="minorHAnsi"/>
          <w:color w:val="000000"/>
          <w:sz w:val="24"/>
          <w:szCs w:val="24"/>
        </w:rPr>
      </w:pPr>
    </w:p>
    <w:p w14:paraId="5D856F32" w14:textId="1C7D3AE5" w:rsidR="00BB7AC2" w:rsidRDefault="00BB7AC2" w:rsidP="00BB7AC2">
      <w:pPr>
        <w:pStyle w:val="Textoindependiente"/>
        <w:spacing w:before="93" w:line="276" w:lineRule="auto"/>
        <w:ind w:left="426" w:right="1409" w:firstLine="219"/>
        <w:jc w:val="both"/>
        <w:rPr>
          <w:rFonts w:cstheme="minorHAnsi"/>
          <w:color w:val="000000"/>
          <w:sz w:val="24"/>
          <w:szCs w:val="24"/>
        </w:rPr>
      </w:pPr>
      <w:r>
        <w:rPr>
          <w:rFonts w:cstheme="minorHAnsi"/>
          <w:color w:val="000000"/>
          <w:sz w:val="24"/>
          <w:szCs w:val="24"/>
        </w:rPr>
        <w:t xml:space="preserve">Esta Entidad Local </w:t>
      </w:r>
      <w:r w:rsidRPr="004E14D7">
        <w:rPr>
          <w:rFonts w:cstheme="minorHAnsi"/>
          <w:color w:val="000000"/>
          <w:sz w:val="24"/>
          <w:szCs w:val="24"/>
        </w:rPr>
        <w:t>prom</w:t>
      </w:r>
      <w:r>
        <w:rPr>
          <w:rFonts w:cstheme="minorHAnsi"/>
          <w:color w:val="000000"/>
          <w:sz w:val="24"/>
          <w:szCs w:val="24"/>
        </w:rPr>
        <w:t xml:space="preserve">ueve una cultura que desalienta las actividades </w:t>
      </w:r>
      <w:r w:rsidRPr="004E14D7">
        <w:rPr>
          <w:rFonts w:cstheme="minorHAnsi"/>
          <w:color w:val="000000"/>
          <w:sz w:val="24"/>
          <w:szCs w:val="24"/>
        </w:rPr>
        <w:t>fraudulenta</w:t>
      </w:r>
      <w:r>
        <w:rPr>
          <w:rFonts w:cstheme="minorHAnsi"/>
          <w:color w:val="000000"/>
          <w:sz w:val="24"/>
          <w:szCs w:val="24"/>
        </w:rPr>
        <w:t>s</w:t>
      </w:r>
      <w:r w:rsidRPr="004E14D7">
        <w:rPr>
          <w:rFonts w:cstheme="minorHAnsi"/>
          <w:color w:val="000000"/>
          <w:sz w:val="24"/>
          <w:szCs w:val="24"/>
        </w:rPr>
        <w:t xml:space="preserve"> y que facilit</w:t>
      </w:r>
      <w:r>
        <w:rPr>
          <w:rFonts w:cstheme="minorHAnsi"/>
          <w:color w:val="000000"/>
          <w:sz w:val="24"/>
          <w:szCs w:val="24"/>
        </w:rPr>
        <w:t>a</w:t>
      </w:r>
      <w:r w:rsidRPr="004E14D7">
        <w:rPr>
          <w:rFonts w:cstheme="minorHAnsi"/>
          <w:color w:val="000000"/>
          <w:sz w:val="24"/>
          <w:szCs w:val="24"/>
        </w:rPr>
        <w:t xml:space="preserve"> su prevención y detección, promoviendo el desarrollo de procedimientos efectivos para la gestión de esos supuestos. Así, entre otras medidas, </w:t>
      </w:r>
      <w:r>
        <w:rPr>
          <w:rFonts w:cstheme="minorHAnsi"/>
          <w:color w:val="000000"/>
          <w:sz w:val="24"/>
          <w:szCs w:val="24"/>
        </w:rPr>
        <w:t>se</w:t>
      </w:r>
      <w:r w:rsidRPr="004E14D7">
        <w:rPr>
          <w:rFonts w:cstheme="minorHAnsi"/>
          <w:color w:val="000000"/>
          <w:sz w:val="24"/>
          <w:szCs w:val="24"/>
        </w:rPr>
        <w:t xml:space="preserve"> procede a aprobar en este mismo acto su Plan Antifraude y los procedimientos y medidas que el mismo recoge para evitar y, en su caso corregir, posibles conflictos de intereses o potenciales situaciones de fraude</w:t>
      </w:r>
      <w:r>
        <w:rPr>
          <w:rFonts w:cstheme="minorHAnsi"/>
          <w:color w:val="000000"/>
          <w:sz w:val="24"/>
          <w:szCs w:val="24"/>
        </w:rPr>
        <w:t xml:space="preserve"> y corrupción.</w:t>
      </w:r>
    </w:p>
    <w:p w14:paraId="441A949F" w14:textId="77777777" w:rsidR="00BB7AC2" w:rsidRDefault="00BB7AC2" w:rsidP="009977B7">
      <w:pPr>
        <w:pStyle w:val="Textoindependiente"/>
        <w:spacing w:before="93" w:line="276" w:lineRule="auto"/>
        <w:ind w:left="426" w:right="1409" w:firstLine="219"/>
        <w:jc w:val="both"/>
        <w:rPr>
          <w:rFonts w:cstheme="minorHAnsi"/>
          <w:color w:val="000000"/>
          <w:sz w:val="24"/>
          <w:szCs w:val="24"/>
        </w:rPr>
      </w:pPr>
    </w:p>
    <w:p w14:paraId="001C2DA2" w14:textId="383E2B94" w:rsidR="00BB7AC2" w:rsidRDefault="00BB7AC2" w:rsidP="009977B7">
      <w:pPr>
        <w:pStyle w:val="Textoindependiente"/>
        <w:spacing w:before="93" w:line="276" w:lineRule="auto"/>
        <w:ind w:left="426" w:right="1409" w:firstLine="219"/>
        <w:jc w:val="both"/>
        <w:rPr>
          <w:rFonts w:cstheme="minorHAnsi"/>
          <w:color w:val="000000"/>
          <w:sz w:val="24"/>
          <w:szCs w:val="24"/>
        </w:rPr>
      </w:pPr>
      <w:r>
        <w:rPr>
          <w:rFonts w:cstheme="minorHAnsi"/>
          <w:color w:val="000000"/>
          <w:sz w:val="24"/>
          <w:szCs w:val="24"/>
        </w:rPr>
        <w:t>L</w:t>
      </w:r>
      <w:r w:rsidRPr="004E14D7">
        <w:rPr>
          <w:rFonts w:cstheme="minorHAnsi"/>
          <w:color w:val="000000"/>
          <w:sz w:val="24"/>
          <w:szCs w:val="24"/>
        </w:rPr>
        <w:t>as funciones de control y seguimiento corresponderán a la Comisión Antifraude</w:t>
      </w:r>
      <w:r>
        <w:rPr>
          <w:rFonts w:cstheme="minorHAnsi"/>
          <w:color w:val="000000"/>
          <w:sz w:val="24"/>
          <w:szCs w:val="24"/>
        </w:rPr>
        <w:t>,</w:t>
      </w:r>
      <w:r w:rsidRPr="004E14D7">
        <w:rPr>
          <w:rFonts w:cstheme="minorHAnsi"/>
          <w:color w:val="000000"/>
          <w:sz w:val="24"/>
          <w:szCs w:val="24"/>
        </w:rPr>
        <w:t xml:space="preserve"> que contará con la colaboración de todos los miembros de la corporación, empleados públicos y trabajadores del Ayuntamiento. También cuenta con la colaboración de los diferentes responsables y gestores de procesos para asegurar que existe un adecuado sistema de control interno dentro de sus respectivas áreas de responsabilidad y garantizar, en su caso, la debida diligencia en la implementación de medidas correctoras</w:t>
      </w:r>
      <w:r>
        <w:rPr>
          <w:rFonts w:cstheme="minorHAnsi"/>
          <w:color w:val="000000"/>
          <w:sz w:val="24"/>
          <w:szCs w:val="24"/>
        </w:rPr>
        <w:t xml:space="preserve">. </w:t>
      </w:r>
    </w:p>
    <w:p w14:paraId="29570B48" w14:textId="77777777" w:rsidR="00BB7AC2" w:rsidRDefault="00BB7AC2" w:rsidP="009977B7">
      <w:pPr>
        <w:pStyle w:val="Textoindependiente"/>
        <w:spacing w:before="93" w:line="276" w:lineRule="auto"/>
        <w:ind w:left="426" w:right="1409" w:firstLine="219"/>
        <w:jc w:val="both"/>
        <w:rPr>
          <w:rFonts w:cstheme="minorHAnsi"/>
          <w:color w:val="000000"/>
          <w:sz w:val="24"/>
          <w:szCs w:val="24"/>
        </w:rPr>
      </w:pPr>
    </w:p>
    <w:p w14:paraId="37A74A0D" w14:textId="5245C953" w:rsidR="00BB7AC2" w:rsidRDefault="00BB7AC2" w:rsidP="009977B7">
      <w:pPr>
        <w:pStyle w:val="Textoindependiente"/>
        <w:spacing w:before="93" w:line="276" w:lineRule="auto"/>
        <w:ind w:left="426" w:right="1409" w:firstLine="219"/>
        <w:jc w:val="both"/>
        <w:rPr>
          <w:rFonts w:cstheme="minorHAnsi"/>
          <w:color w:val="000000"/>
          <w:sz w:val="24"/>
          <w:szCs w:val="24"/>
        </w:rPr>
      </w:pPr>
      <w:r>
        <w:rPr>
          <w:rFonts w:cstheme="minorHAnsi"/>
          <w:color w:val="000000"/>
          <w:sz w:val="24"/>
          <w:szCs w:val="24"/>
        </w:rPr>
        <w:t xml:space="preserve">En </w:t>
      </w:r>
      <w:r w:rsidRPr="004E14D7">
        <w:rPr>
          <w:rFonts w:cstheme="minorHAnsi"/>
          <w:color w:val="000000"/>
          <w:sz w:val="24"/>
          <w:szCs w:val="24"/>
        </w:rPr>
        <w:t xml:space="preserve">definitiva, el </w:t>
      </w:r>
      <w:r w:rsidR="00AE01A8">
        <w:rPr>
          <w:rFonts w:cstheme="minorHAnsi"/>
          <w:color w:val="000000"/>
          <w:sz w:val="24"/>
          <w:szCs w:val="24"/>
        </w:rPr>
        <w:t>Ayuntamiento de San Vicente de la Barquera</w:t>
      </w:r>
      <w:r w:rsidRPr="004E14D7">
        <w:rPr>
          <w:rFonts w:cstheme="minorHAnsi"/>
          <w:color w:val="000000"/>
          <w:sz w:val="24"/>
          <w:szCs w:val="24"/>
        </w:rPr>
        <w:t xml:space="preserve"> adopta una política de tolerancia cero frente al fraude y la corrupción y ha establecido un sistema de control robusto, diseñado especialmente para prevenir y detectar, en la medida de lo posible, los actos de fraude y corregir su impacto, en caso de producirse</w:t>
      </w:r>
      <w:r>
        <w:rPr>
          <w:rFonts w:cstheme="minorHAnsi"/>
          <w:color w:val="000000"/>
          <w:sz w:val="24"/>
          <w:szCs w:val="24"/>
        </w:rPr>
        <w:t>.</w:t>
      </w:r>
    </w:p>
    <w:p w14:paraId="73BE503C" w14:textId="3178731F" w:rsidR="00BC67C4" w:rsidRDefault="00BC67C4" w:rsidP="00BB7AC2">
      <w:pPr>
        <w:pStyle w:val="Textoindependiente"/>
        <w:spacing w:before="201" w:line="276" w:lineRule="auto"/>
        <w:ind w:right="1407"/>
        <w:jc w:val="both"/>
      </w:pPr>
    </w:p>
    <w:p w14:paraId="3ACD0525" w14:textId="2670B1EE" w:rsidR="00BC67C4" w:rsidRDefault="00BB7AC2" w:rsidP="00BB7AC2">
      <w:pPr>
        <w:pStyle w:val="Textoindependiente"/>
        <w:spacing w:before="201" w:line="276" w:lineRule="auto"/>
        <w:ind w:right="1407" w:firstLine="426"/>
        <w:jc w:val="both"/>
      </w:pPr>
      <w:r>
        <w:t xml:space="preserve">En </w:t>
      </w:r>
      <w:r w:rsidR="00AE01A8">
        <w:t>San Vicente de la Barquera</w:t>
      </w:r>
      <w:r w:rsidR="00BE6A5A">
        <w:t>,</w:t>
      </w:r>
      <w:r>
        <w:t xml:space="preserve"> a ____ de ______________ de 2022</w:t>
      </w:r>
    </w:p>
    <w:p w14:paraId="7AF67670" w14:textId="15562434" w:rsidR="00BB7AC2" w:rsidRDefault="00BB7AC2" w:rsidP="00BB7AC2">
      <w:pPr>
        <w:adjustRightInd w:val="0"/>
        <w:spacing w:line="276" w:lineRule="auto"/>
        <w:ind w:firstLine="426"/>
        <w:jc w:val="both"/>
      </w:pPr>
    </w:p>
    <w:p w14:paraId="24B792BE" w14:textId="77777777" w:rsidR="00BB7AC2" w:rsidRDefault="00BB7AC2" w:rsidP="00BB7AC2">
      <w:pPr>
        <w:adjustRightInd w:val="0"/>
        <w:spacing w:line="276" w:lineRule="auto"/>
        <w:ind w:firstLine="426"/>
        <w:jc w:val="both"/>
      </w:pPr>
    </w:p>
    <w:p w14:paraId="57C63C2A" w14:textId="7879FD47" w:rsidR="00BC67C4" w:rsidRDefault="00BC67C4" w:rsidP="00BB7AC2">
      <w:pPr>
        <w:adjustRightInd w:val="0"/>
        <w:spacing w:line="276" w:lineRule="auto"/>
        <w:ind w:firstLine="426"/>
        <w:jc w:val="both"/>
        <w:rPr>
          <w:rFonts w:cstheme="majorBidi"/>
        </w:rPr>
      </w:pPr>
      <w:r>
        <w:rPr>
          <w:rFonts w:cstheme="majorBidi"/>
        </w:rPr>
        <w:t>Fdo. D.…………………………………………………..</w:t>
      </w:r>
    </w:p>
    <w:p w14:paraId="6AFEF6A4" w14:textId="40B56753" w:rsidR="00BC67C4" w:rsidRPr="00776D9B" w:rsidRDefault="00BC67C4" w:rsidP="00BB7AC2">
      <w:pPr>
        <w:adjustRightInd w:val="0"/>
        <w:spacing w:line="276" w:lineRule="auto"/>
        <w:ind w:firstLine="426"/>
        <w:jc w:val="both"/>
        <w:rPr>
          <w:rFonts w:cstheme="majorBidi"/>
        </w:rPr>
      </w:pPr>
      <w:r>
        <w:rPr>
          <w:rFonts w:cstheme="minorHAnsi"/>
        </w:rPr>
        <w:t>Pleno de</w:t>
      </w:r>
      <w:r w:rsidR="00A17570">
        <w:rPr>
          <w:rFonts w:cstheme="minorHAnsi"/>
        </w:rPr>
        <w:t>l</w:t>
      </w:r>
      <w:r>
        <w:rPr>
          <w:rFonts w:cstheme="minorHAnsi"/>
        </w:rPr>
        <w:t xml:space="preserve"> </w:t>
      </w:r>
      <w:r w:rsidR="00AE01A8">
        <w:rPr>
          <w:rFonts w:cstheme="minorHAnsi"/>
          <w:noProof/>
        </w:rPr>
        <w:t>Ayuntamiento de San Vicente de la Barquera</w:t>
      </w:r>
    </w:p>
    <w:p w14:paraId="203FD094" w14:textId="77777777" w:rsidR="00BC67C4" w:rsidRDefault="00BC67C4" w:rsidP="00BC67C4">
      <w:pPr>
        <w:pStyle w:val="Textoindependiente"/>
        <w:spacing w:before="201" w:line="276" w:lineRule="auto"/>
        <w:ind w:right="1407"/>
        <w:jc w:val="both"/>
        <w:sectPr w:rsidR="00BC67C4">
          <w:pgSz w:w="11900" w:h="16840"/>
          <w:pgMar w:top="1600" w:right="280" w:bottom="880" w:left="1200" w:header="0" w:footer="694" w:gutter="0"/>
          <w:cols w:space="720"/>
        </w:sectPr>
      </w:pPr>
    </w:p>
    <w:p w14:paraId="125DB67D" w14:textId="77777777" w:rsidR="006A0E6F" w:rsidRDefault="006A0E6F">
      <w:pPr>
        <w:pStyle w:val="Textoindependiente"/>
        <w:spacing w:before="2"/>
        <w:rPr>
          <w:sz w:val="21"/>
        </w:rPr>
      </w:pPr>
    </w:p>
    <w:p w14:paraId="302EA145" w14:textId="77777777" w:rsidR="006A0E6F" w:rsidRDefault="003735C1" w:rsidP="003A28E1">
      <w:pPr>
        <w:pStyle w:val="Ttulo2"/>
        <w:numPr>
          <w:ilvl w:val="0"/>
          <w:numId w:val="35"/>
        </w:numPr>
        <w:tabs>
          <w:tab w:val="left" w:pos="861"/>
          <w:tab w:val="left" w:pos="862"/>
        </w:tabs>
        <w:ind w:hanging="361"/>
      </w:pPr>
      <w:r>
        <w:rPr>
          <w:noProof/>
          <w:lang w:eastAsia="es-ES"/>
        </w:rPr>
        <mc:AlternateContent>
          <mc:Choice Requires="wps">
            <w:drawing>
              <wp:anchor distT="0" distB="0" distL="0" distR="0" simplePos="0" relativeHeight="487589376" behindDoc="1" locked="0" layoutInCell="1" allowOverlap="1" wp14:anchorId="798352B8" wp14:editId="3E0948D1">
                <wp:simplePos x="0" y="0"/>
                <wp:positionH relativeFrom="page">
                  <wp:posOffset>1062355</wp:posOffset>
                </wp:positionH>
                <wp:positionV relativeFrom="paragraph">
                  <wp:posOffset>187325</wp:posOffset>
                </wp:positionV>
                <wp:extent cx="5436235" cy="6350"/>
                <wp:effectExtent l="0" t="0" r="0" b="0"/>
                <wp:wrapTopAndBottom/>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CD98BE">
              <v:rect id="Rectangle 19" style="position:absolute;margin-left:83.65pt;margin-top:14.75pt;width:428.0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1581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xDeQIAAPs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">
                <w10:wrap type="topAndBottom" anchorx="page"/>
              </v:rect>
            </w:pict>
          </mc:Fallback>
        </mc:AlternateContent>
      </w:r>
      <w:bookmarkStart w:id="3" w:name="_TOC_250032"/>
      <w:r w:rsidR="00405D88">
        <w:t>CONCEPTOS</w:t>
      </w:r>
      <w:r w:rsidR="00405D88">
        <w:rPr>
          <w:spacing w:val="-1"/>
        </w:rPr>
        <w:t xml:space="preserve"> </w:t>
      </w:r>
      <w:bookmarkEnd w:id="3"/>
      <w:r w:rsidR="00405D88">
        <w:t>BÁSICOS</w:t>
      </w:r>
    </w:p>
    <w:p w14:paraId="07ED8EF7" w14:textId="77777777" w:rsidR="006A0E6F" w:rsidRDefault="006A0E6F">
      <w:pPr>
        <w:pStyle w:val="Textoindependiente"/>
        <w:rPr>
          <w:rFonts w:ascii="Arial"/>
          <w:b/>
          <w:sz w:val="10"/>
        </w:rPr>
      </w:pPr>
    </w:p>
    <w:p w14:paraId="3F92445D" w14:textId="6417DF0A" w:rsidR="006A0E6F" w:rsidRDefault="00BC67C4">
      <w:pPr>
        <w:pStyle w:val="Textoindependiente"/>
        <w:spacing w:before="93" w:line="276" w:lineRule="auto"/>
        <w:ind w:left="501" w:right="1408" w:firstLine="708"/>
        <w:jc w:val="both"/>
      </w:pPr>
      <w:r>
        <w:t xml:space="preserve">Con la finalidad de entender y realizar una aproximación más </w:t>
      </w:r>
      <w:r w:rsidR="00A1018B">
        <w:t xml:space="preserve">clara </w:t>
      </w:r>
      <w:r>
        <w:t>sobre l</w:t>
      </w:r>
      <w:r w:rsidR="00A1018B">
        <w:t>os objetivos fundamentales del</w:t>
      </w:r>
      <w:r>
        <w:t xml:space="preserve"> Plan Antifraud</w:t>
      </w:r>
      <w:r w:rsidR="00A1018B">
        <w:t xml:space="preserve">e del </w:t>
      </w:r>
      <w:r w:rsidR="00AE01A8">
        <w:t>Ayuntamiento de San Vicente de la Barquera</w:t>
      </w:r>
      <w:r>
        <w:t xml:space="preserve"> y según la normativa aplicable</w:t>
      </w:r>
      <w:r>
        <w:rPr>
          <w:rStyle w:val="Refdenotaalpie"/>
        </w:rPr>
        <w:footnoteReference w:id="2"/>
      </w:r>
      <w:r w:rsidR="00A1018B">
        <w:t>,</w:t>
      </w:r>
      <w:r>
        <w:t xml:space="preserve"> </w:t>
      </w:r>
      <w:r w:rsidR="00405D88">
        <w:t>se</w:t>
      </w:r>
      <w:r w:rsidR="00405D88">
        <w:rPr>
          <w:spacing w:val="-4"/>
        </w:rPr>
        <w:t xml:space="preserve"> </w:t>
      </w:r>
      <w:r w:rsidR="00405D88">
        <w:t>establecen las</w:t>
      </w:r>
      <w:r w:rsidR="00405D88">
        <w:rPr>
          <w:spacing w:val="-3"/>
        </w:rPr>
        <w:t xml:space="preserve"> </w:t>
      </w:r>
      <w:r w:rsidR="00405D88">
        <w:t>siguientes</w:t>
      </w:r>
      <w:r w:rsidR="00405D88">
        <w:rPr>
          <w:spacing w:val="1"/>
        </w:rPr>
        <w:t xml:space="preserve"> </w:t>
      </w:r>
      <w:r w:rsidR="00405D88">
        <w:t>definiciones</w:t>
      </w:r>
      <w:r w:rsidR="00A1018B">
        <w:t xml:space="preserve"> de los conceptos más relevantes que se van a tratar a lo largo del documento</w:t>
      </w:r>
      <w:r w:rsidR="00405D88">
        <w:t>:</w:t>
      </w:r>
    </w:p>
    <w:p w14:paraId="69558B2F" w14:textId="77777777" w:rsidR="006A0E6F" w:rsidRDefault="006A0E6F">
      <w:pPr>
        <w:pStyle w:val="Textoindependiente"/>
        <w:spacing w:before="3"/>
        <w:rPr>
          <w:sz w:val="31"/>
        </w:rPr>
      </w:pPr>
    </w:p>
    <w:p w14:paraId="11C97D64" w14:textId="77777777" w:rsidR="006A0E6F" w:rsidRDefault="00405D88" w:rsidP="003A28E1">
      <w:pPr>
        <w:pStyle w:val="Ttulo2"/>
        <w:numPr>
          <w:ilvl w:val="1"/>
          <w:numId w:val="35"/>
        </w:numPr>
        <w:tabs>
          <w:tab w:val="left" w:pos="952"/>
        </w:tabs>
      </w:pPr>
      <w:bookmarkStart w:id="4" w:name="_TOC_250031"/>
      <w:bookmarkEnd w:id="4"/>
      <w:r>
        <w:t>FRAUDE</w:t>
      </w:r>
    </w:p>
    <w:p w14:paraId="79DC2DB5" w14:textId="77777777" w:rsidR="006A0E6F" w:rsidRDefault="006A0E6F">
      <w:pPr>
        <w:pStyle w:val="Textoindependiente"/>
        <w:spacing w:before="6"/>
        <w:rPr>
          <w:rFonts w:ascii="Arial"/>
          <w:b/>
          <w:sz w:val="34"/>
        </w:rPr>
      </w:pPr>
    </w:p>
    <w:p w14:paraId="0ED2646E" w14:textId="77777777" w:rsidR="006A0E6F" w:rsidRDefault="00405D88" w:rsidP="003A28E1">
      <w:pPr>
        <w:pStyle w:val="Ttulo2"/>
        <w:numPr>
          <w:ilvl w:val="2"/>
          <w:numId w:val="35"/>
        </w:numPr>
        <w:tabs>
          <w:tab w:val="left" w:pos="1258"/>
        </w:tabs>
        <w:spacing w:before="1"/>
        <w:ind w:hanging="553"/>
        <w:jc w:val="left"/>
      </w:pPr>
      <w:bookmarkStart w:id="5" w:name="_TOC_250030"/>
      <w:r>
        <w:t>En</w:t>
      </w:r>
      <w:r>
        <w:rPr>
          <w:spacing w:val="-2"/>
        </w:rPr>
        <w:t xml:space="preserve"> </w:t>
      </w:r>
      <w:r>
        <w:t>materia</w:t>
      </w:r>
      <w:r>
        <w:rPr>
          <w:spacing w:val="-2"/>
        </w:rPr>
        <w:t xml:space="preserve"> </w:t>
      </w:r>
      <w:r>
        <w:t>de</w:t>
      </w:r>
      <w:r>
        <w:rPr>
          <w:spacing w:val="-4"/>
        </w:rPr>
        <w:t xml:space="preserve"> </w:t>
      </w:r>
      <w:r>
        <w:t>gastos</w:t>
      </w:r>
      <w:r>
        <w:rPr>
          <w:spacing w:val="-6"/>
        </w:rPr>
        <w:t xml:space="preserve"> </w:t>
      </w:r>
      <w:r>
        <w:t>cualquier</w:t>
      </w:r>
      <w:r>
        <w:rPr>
          <w:spacing w:val="-3"/>
        </w:rPr>
        <w:t xml:space="preserve"> </w:t>
      </w:r>
      <w:r>
        <w:t>acción</w:t>
      </w:r>
      <w:r>
        <w:rPr>
          <w:spacing w:val="-2"/>
        </w:rPr>
        <w:t xml:space="preserve"> </w:t>
      </w:r>
      <w:r>
        <w:t>u</w:t>
      </w:r>
      <w:r>
        <w:rPr>
          <w:spacing w:val="-3"/>
        </w:rPr>
        <w:t xml:space="preserve"> </w:t>
      </w:r>
      <w:r>
        <w:t>omisión</w:t>
      </w:r>
      <w:r>
        <w:rPr>
          <w:spacing w:val="-4"/>
        </w:rPr>
        <w:t xml:space="preserve"> </w:t>
      </w:r>
      <w:r>
        <w:t>intencionada</w:t>
      </w:r>
      <w:r>
        <w:rPr>
          <w:spacing w:val="-4"/>
        </w:rPr>
        <w:t xml:space="preserve"> </w:t>
      </w:r>
      <w:r>
        <w:t>relativa</w:t>
      </w:r>
      <w:r>
        <w:rPr>
          <w:spacing w:val="-2"/>
        </w:rPr>
        <w:t xml:space="preserve"> </w:t>
      </w:r>
      <w:bookmarkEnd w:id="5"/>
      <w:r>
        <w:t>a:</w:t>
      </w:r>
    </w:p>
    <w:p w14:paraId="38638430" w14:textId="77777777" w:rsidR="006A0E6F" w:rsidRDefault="006A0E6F">
      <w:pPr>
        <w:pStyle w:val="Textoindependiente"/>
        <w:spacing w:before="8"/>
        <w:rPr>
          <w:rFonts w:ascii="Arial"/>
          <w:b/>
          <w:sz w:val="20"/>
        </w:rPr>
      </w:pPr>
    </w:p>
    <w:p w14:paraId="5CD2F011" w14:textId="77777777" w:rsidR="006A0E6F" w:rsidRDefault="00405D88" w:rsidP="003A28E1">
      <w:pPr>
        <w:pStyle w:val="Prrafodelista"/>
        <w:numPr>
          <w:ilvl w:val="3"/>
          <w:numId w:val="35"/>
        </w:numPr>
        <w:tabs>
          <w:tab w:val="left" w:pos="1570"/>
        </w:tabs>
        <w:spacing w:before="1" w:line="276" w:lineRule="auto"/>
        <w:ind w:right="1410"/>
      </w:pPr>
      <w:r>
        <w:t>La utilización o a la presentación de declaraciones o documentos falsos,</w:t>
      </w:r>
      <w:r>
        <w:rPr>
          <w:spacing w:val="1"/>
        </w:rPr>
        <w:t xml:space="preserve"> </w:t>
      </w:r>
      <w:r>
        <w:t>inexactos o incompletos, que tenga por efecto la percepción o retención</w:t>
      </w:r>
      <w:r>
        <w:rPr>
          <w:spacing w:val="1"/>
        </w:rPr>
        <w:t xml:space="preserve"> </w:t>
      </w:r>
      <w:r>
        <w:t>indebida de fondos o activos procedentes del presupuesto general de la</w:t>
      </w:r>
      <w:r>
        <w:rPr>
          <w:spacing w:val="1"/>
        </w:rPr>
        <w:t xml:space="preserve"> </w:t>
      </w:r>
      <w:r>
        <w:t>Unión</w:t>
      </w:r>
      <w:r>
        <w:rPr>
          <w:spacing w:val="-2"/>
        </w:rPr>
        <w:t xml:space="preserve"> </w:t>
      </w:r>
      <w:r>
        <w:t>o</w:t>
      </w:r>
      <w:r>
        <w:rPr>
          <w:spacing w:val="-1"/>
        </w:rPr>
        <w:t xml:space="preserve"> </w:t>
      </w:r>
      <w:r>
        <w:t>de</w:t>
      </w:r>
      <w:r>
        <w:rPr>
          <w:spacing w:val="-1"/>
        </w:rPr>
        <w:t xml:space="preserve"> </w:t>
      </w:r>
      <w:r>
        <w:t>presupuestos</w:t>
      </w:r>
      <w:r>
        <w:rPr>
          <w:spacing w:val="-3"/>
        </w:rPr>
        <w:t xml:space="preserve"> </w:t>
      </w:r>
      <w:r>
        <w:t>administrados</w:t>
      </w:r>
      <w:r>
        <w:rPr>
          <w:spacing w:val="-1"/>
        </w:rPr>
        <w:t xml:space="preserve"> </w:t>
      </w:r>
      <w:r>
        <w:t>por</w:t>
      </w:r>
      <w:r>
        <w:rPr>
          <w:spacing w:val="1"/>
        </w:rPr>
        <w:t xml:space="preserve"> </w:t>
      </w:r>
      <w:r>
        <w:t>la</w:t>
      </w:r>
      <w:r>
        <w:rPr>
          <w:spacing w:val="-3"/>
        </w:rPr>
        <w:t xml:space="preserve"> </w:t>
      </w:r>
      <w:r>
        <w:t>Unión, o</w:t>
      </w:r>
      <w:r>
        <w:rPr>
          <w:spacing w:val="-4"/>
        </w:rPr>
        <w:t xml:space="preserve"> </w:t>
      </w:r>
      <w:r>
        <w:t>en</w:t>
      </w:r>
      <w:r>
        <w:rPr>
          <w:spacing w:val="-1"/>
        </w:rPr>
        <w:t xml:space="preserve"> </w:t>
      </w:r>
      <w:r>
        <w:t>su</w:t>
      </w:r>
      <w:r>
        <w:rPr>
          <w:spacing w:val="-3"/>
        </w:rPr>
        <w:t xml:space="preserve"> </w:t>
      </w:r>
      <w:r>
        <w:t>nombre,</w:t>
      </w:r>
    </w:p>
    <w:p w14:paraId="235092B8" w14:textId="77777777" w:rsidR="006A0E6F" w:rsidRDefault="00405D88" w:rsidP="003A28E1">
      <w:pPr>
        <w:pStyle w:val="Prrafodelista"/>
        <w:numPr>
          <w:ilvl w:val="3"/>
          <w:numId w:val="35"/>
        </w:numPr>
        <w:tabs>
          <w:tab w:val="left" w:pos="1570"/>
        </w:tabs>
        <w:spacing w:before="199" w:line="280" w:lineRule="auto"/>
        <w:ind w:right="1411"/>
      </w:pPr>
      <w:r>
        <w:t>El incumplimiento de una obligación expresa de comunicar una información,</w:t>
      </w:r>
      <w:r>
        <w:rPr>
          <w:spacing w:val="-59"/>
        </w:rPr>
        <w:t xml:space="preserve"> </w:t>
      </w:r>
      <w:r>
        <w:t>que</w:t>
      </w:r>
      <w:r>
        <w:rPr>
          <w:spacing w:val="-2"/>
        </w:rPr>
        <w:t xml:space="preserve"> </w:t>
      </w:r>
      <w:r>
        <w:t>tenga</w:t>
      </w:r>
      <w:r>
        <w:rPr>
          <w:spacing w:val="-2"/>
        </w:rPr>
        <w:t xml:space="preserve"> </w:t>
      </w:r>
      <w:r>
        <w:t>el</w:t>
      </w:r>
      <w:r>
        <w:rPr>
          <w:spacing w:val="-3"/>
        </w:rPr>
        <w:t xml:space="preserve"> </w:t>
      </w:r>
      <w:r>
        <w:t>mismo</w:t>
      </w:r>
      <w:r>
        <w:rPr>
          <w:spacing w:val="-2"/>
        </w:rPr>
        <w:t xml:space="preserve"> </w:t>
      </w:r>
      <w:r>
        <w:t>efecto,</w:t>
      </w:r>
      <w:r>
        <w:rPr>
          <w:spacing w:val="-1"/>
        </w:rPr>
        <w:t xml:space="preserve"> </w:t>
      </w:r>
      <w:r>
        <w:t>o</w:t>
      </w:r>
    </w:p>
    <w:p w14:paraId="65196ED0" w14:textId="77777777" w:rsidR="006A0E6F" w:rsidRDefault="00405D88" w:rsidP="003A28E1">
      <w:pPr>
        <w:pStyle w:val="Prrafodelista"/>
        <w:numPr>
          <w:ilvl w:val="3"/>
          <w:numId w:val="35"/>
        </w:numPr>
        <w:tabs>
          <w:tab w:val="left" w:pos="1570"/>
        </w:tabs>
        <w:spacing w:before="191" w:line="278" w:lineRule="auto"/>
        <w:ind w:right="1410"/>
      </w:pPr>
      <w:r>
        <w:t>El uso indebido de esos fondos o activos para fines distintos de los que</w:t>
      </w:r>
      <w:r>
        <w:rPr>
          <w:spacing w:val="1"/>
        </w:rPr>
        <w:t xml:space="preserve"> </w:t>
      </w:r>
      <w:r>
        <w:t>motivaron</w:t>
      </w:r>
      <w:r>
        <w:rPr>
          <w:spacing w:val="-1"/>
        </w:rPr>
        <w:t xml:space="preserve"> </w:t>
      </w:r>
      <w:r>
        <w:t>su</w:t>
      </w:r>
      <w:r>
        <w:rPr>
          <w:spacing w:val="-2"/>
        </w:rPr>
        <w:t xml:space="preserve"> </w:t>
      </w:r>
      <w:r>
        <w:t>concesión inicial.</w:t>
      </w:r>
    </w:p>
    <w:p w14:paraId="1BBD16D4" w14:textId="77777777" w:rsidR="006A0E6F" w:rsidRDefault="006A0E6F">
      <w:pPr>
        <w:pStyle w:val="Textoindependiente"/>
        <w:spacing w:before="8"/>
        <w:rPr>
          <w:sz w:val="30"/>
        </w:rPr>
      </w:pPr>
    </w:p>
    <w:p w14:paraId="402180C2" w14:textId="77777777" w:rsidR="006A0E6F" w:rsidRDefault="00405D88" w:rsidP="003A28E1">
      <w:pPr>
        <w:pStyle w:val="Prrafodelista"/>
        <w:numPr>
          <w:ilvl w:val="2"/>
          <w:numId w:val="35"/>
        </w:numPr>
        <w:tabs>
          <w:tab w:val="left" w:pos="1337"/>
        </w:tabs>
        <w:spacing w:line="278" w:lineRule="auto"/>
        <w:ind w:left="1495" w:right="1410" w:hanging="711"/>
        <w:jc w:val="both"/>
      </w:pPr>
      <w:r>
        <w:rPr>
          <w:rFonts w:ascii="Arial" w:hAnsi="Arial"/>
          <w:b/>
        </w:rPr>
        <w:t>En materia de gastos relacionados con los contratos públicos</w:t>
      </w:r>
      <w:r>
        <w:t>, al menos</w:t>
      </w:r>
      <w:r>
        <w:rPr>
          <w:spacing w:val="1"/>
        </w:rPr>
        <w:t xml:space="preserve"> </w:t>
      </w:r>
      <w:r>
        <w:t>cuando</w:t>
      </w:r>
      <w:r>
        <w:rPr>
          <w:spacing w:val="-4"/>
        </w:rPr>
        <w:t xml:space="preserve"> </w:t>
      </w:r>
      <w:r>
        <w:t>se</w:t>
      </w:r>
      <w:r>
        <w:rPr>
          <w:spacing w:val="-9"/>
        </w:rPr>
        <w:t xml:space="preserve"> </w:t>
      </w:r>
      <w:r>
        <w:t>cometan</w:t>
      </w:r>
      <w:r>
        <w:rPr>
          <w:spacing w:val="-5"/>
        </w:rPr>
        <w:t xml:space="preserve"> </w:t>
      </w:r>
      <w:r>
        <w:t>con</w:t>
      </w:r>
      <w:r>
        <w:rPr>
          <w:spacing w:val="-9"/>
        </w:rPr>
        <w:t xml:space="preserve"> </w:t>
      </w:r>
      <w:r>
        <w:t>ánimo</w:t>
      </w:r>
      <w:r>
        <w:rPr>
          <w:spacing w:val="-4"/>
        </w:rPr>
        <w:t xml:space="preserve"> </w:t>
      </w:r>
      <w:r>
        <w:t>de</w:t>
      </w:r>
      <w:r>
        <w:rPr>
          <w:spacing w:val="-5"/>
        </w:rPr>
        <w:t xml:space="preserve"> </w:t>
      </w:r>
      <w:r>
        <w:t>lucro</w:t>
      </w:r>
      <w:r>
        <w:rPr>
          <w:spacing w:val="-6"/>
        </w:rPr>
        <w:t xml:space="preserve"> </w:t>
      </w:r>
      <w:r>
        <w:t>ilegítimo</w:t>
      </w:r>
      <w:r>
        <w:rPr>
          <w:spacing w:val="-6"/>
        </w:rPr>
        <w:t xml:space="preserve"> </w:t>
      </w:r>
      <w:r>
        <w:t>para</w:t>
      </w:r>
      <w:r>
        <w:rPr>
          <w:spacing w:val="-6"/>
        </w:rPr>
        <w:t xml:space="preserve"> </w:t>
      </w:r>
      <w:r>
        <w:t>el</w:t>
      </w:r>
      <w:r>
        <w:rPr>
          <w:spacing w:val="-5"/>
        </w:rPr>
        <w:t xml:space="preserve"> </w:t>
      </w:r>
      <w:r>
        <w:t>autor</w:t>
      </w:r>
      <w:r>
        <w:rPr>
          <w:spacing w:val="-5"/>
        </w:rPr>
        <w:t xml:space="preserve"> </w:t>
      </w:r>
      <w:r>
        <w:t>u</w:t>
      </w:r>
      <w:r>
        <w:rPr>
          <w:spacing w:val="-5"/>
        </w:rPr>
        <w:t xml:space="preserve"> </w:t>
      </w:r>
      <w:r>
        <w:t>otra</w:t>
      </w:r>
      <w:r>
        <w:rPr>
          <w:spacing w:val="-6"/>
        </w:rPr>
        <w:t xml:space="preserve"> </w:t>
      </w:r>
      <w:r>
        <w:t>persona,</w:t>
      </w:r>
      <w:r>
        <w:rPr>
          <w:spacing w:val="-59"/>
        </w:rPr>
        <w:t xml:space="preserve"> </w:t>
      </w:r>
      <w:r>
        <w:t>cualquier</w:t>
      </w:r>
      <w:r>
        <w:rPr>
          <w:spacing w:val="-2"/>
        </w:rPr>
        <w:t xml:space="preserve"> </w:t>
      </w:r>
      <w:r>
        <w:t>acción u</w:t>
      </w:r>
      <w:r>
        <w:rPr>
          <w:spacing w:val="-2"/>
        </w:rPr>
        <w:t xml:space="preserve"> </w:t>
      </w:r>
      <w:r>
        <w:t>omisión relativa a:</w:t>
      </w:r>
    </w:p>
    <w:p w14:paraId="60555FBA" w14:textId="77777777" w:rsidR="006A0E6F" w:rsidRDefault="00405D88" w:rsidP="003A28E1">
      <w:pPr>
        <w:pStyle w:val="Prrafodelista"/>
        <w:numPr>
          <w:ilvl w:val="3"/>
          <w:numId w:val="35"/>
        </w:numPr>
        <w:tabs>
          <w:tab w:val="left" w:pos="1635"/>
        </w:tabs>
        <w:spacing w:before="195" w:line="276" w:lineRule="auto"/>
        <w:ind w:left="1634" w:right="1410"/>
      </w:pPr>
      <w:r>
        <w:t>El</w:t>
      </w:r>
      <w:r>
        <w:rPr>
          <w:spacing w:val="-5"/>
        </w:rPr>
        <w:t xml:space="preserve"> </w:t>
      </w:r>
      <w:r>
        <w:t>uso</w:t>
      </w:r>
      <w:r>
        <w:rPr>
          <w:spacing w:val="-3"/>
        </w:rPr>
        <w:t xml:space="preserve"> </w:t>
      </w:r>
      <w:r>
        <w:t>o</w:t>
      </w:r>
      <w:r>
        <w:rPr>
          <w:spacing w:val="-4"/>
        </w:rPr>
        <w:t xml:space="preserve"> </w:t>
      </w:r>
      <w:r>
        <w:t>la</w:t>
      </w:r>
      <w:r>
        <w:rPr>
          <w:spacing w:val="-3"/>
        </w:rPr>
        <w:t xml:space="preserve"> </w:t>
      </w:r>
      <w:r>
        <w:t>presentación</w:t>
      </w:r>
      <w:r>
        <w:rPr>
          <w:spacing w:val="-5"/>
        </w:rPr>
        <w:t xml:space="preserve"> </w:t>
      </w:r>
      <w:r>
        <w:t>de</w:t>
      </w:r>
      <w:r>
        <w:rPr>
          <w:spacing w:val="-4"/>
        </w:rPr>
        <w:t xml:space="preserve"> </w:t>
      </w:r>
      <w:r>
        <w:t>declaraciones</w:t>
      </w:r>
      <w:r>
        <w:rPr>
          <w:spacing w:val="-3"/>
        </w:rPr>
        <w:t xml:space="preserve"> </w:t>
      </w:r>
      <w:r>
        <w:t>o</w:t>
      </w:r>
      <w:r>
        <w:rPr>
          <w:spacing w:val="-3"/>
        </w:rPr>
        <w:t xml:space="preserve"> </w:t>
      </w:r>
      <w:r>
        <w:t>documentos</w:t>
      </w:r>
      <w:r>
        <w:rPr>
          <w:spacing w:val="-8"/>
        </w:rPr>
        <w:t xml:space="preserve"> </w:t>
      </w:r>
      <w:r>
        <w:t>falsos,</w:t>
      </w:r>
      <w:r>
        <w:rPr>
          <w:spacing w:val="-2"/>
        </w:rPr>
        <w:t xml:space="preserve"> </w:t>
      </w:r>
      <w:r>
        <w:t>inexactos</w:t>
      </w:r>
      <w:r>
        <w:rPr>
          <w:spacing w:val="-3"/>
        </w:rPr>
        <w:t xml:space="preserve"> </w:t>
      </w:r>
      <w:r>
        <w:t>o</w:t>
      </w:r>
      <w:r>
        <w:rPr>
          <w:spacing w:val="-59"/>
        </w:rPr>
        <w:t xml:space="preserve"> </w:t>
      </w:r>
      <w:r>
        <w:t>incompletos, que tenga por efecto la malversación o la retención infundada</w:t>
      </w:r>
      <w:r>
        <w:rPr>
          <w:spacing w:val="1"/>
        </w:rPr>
        <w:t xml:space="preserve"> </w:t>
      </w:r>
      <w:r>
        <w:t>de</w:t>
      </w:r>
      <w:r>
        <w:rPr>
          <w:spacing w:val="1"/>
        </w:rPr>
        <w:t xml:space="preserve"> </w:t>
      </w:r>
      <w:r>
        <w:t>fondos</w:t>
      </w:r>
      <w:r>
        <w:rPr>
          <w:spacing w:val="1"/>
        </w:rPr>
        <w:t xml:space="preserve"> </w:t>
      </w:r>
      <w:r>
        <w:t>o</w:t>
      </w:r>
      <w:r>
        <w:rPr>
          <w:spacing w:val="1"/>
        </w:rPr>
        <w:t xml:space="preserve"> </w:t>
      </w:r>
      <w:r>
        <w:t>activos</w:t>
      </w:r>
      <w:r>
        <w:rPr>
          <w:spacing w:val="1"/>
        </w:rPr>
        <w:t xml:space="preserve"> </w:t>
      </w:r>
      <w:r>
        <w:t>del</w:t>
      </w:r>
      <w:r>
        <w:rPr>
          <w:spacing w:val="1"/>
        </w:rPr>
        <w:t xml:space="preserve"> </w:t>
      </w:r>
      <w:r>
        <w:t>presupuesto</w:t>
      </w:r>
      <w:r>
        <w:rPr>
          <w:spacing w:val="1"/>
        </w:rPr>
        <w:t xml:space="preserve"> </w:t>
      </w:r>
      <w:r>
        <w:t>de</w:t>
      </w:r>
      <w:r>
        <w:rPr>
          <w:spacing w:val="1"/>
        </w:rPr>
        <w:t xml:space="preserve"> </w:t>
      </w:r>
      <w:r>
        <w:t>la</w:t>
      </w:r>
      <w:r>
        <w:rPr>
          <w:spacing w:val="1"/>
        </w:rPr>
        <w:t xml:space="preserve"> </w:t>
      </w:r>
      <w:r>
        <w:t>Unión</w:t>
      </w:r>
      <w:r>
        <w:rPr>
          <w:spacing w:val="1"/>
        </w:rPr>
        <w:t xml:space="preserve"> </w:t>
      </w:r>
      <w:r>
        <w:t>o</w:t>
      </w:r>
      <w:r>
        <w:rPr>
          <w:spacing w:val="1"/>
        </w:rPr>
        <w:t xml:space="preserve"> </w:t>
      </w:r>
      <w:r>
        <w:t>de</w:t>
      </w:r>
      <w:r>
        <w:rPr>
          <w:spacing w:val="1"/>
        </w:rPr>
        <w:t xml:space="preserve"> </w:t>
      </w:r>
      <w:r>
        <w:t>presupuestos</w:t>
      </w:r>
      <w:r>
        <w:rPr>
          <w:spacing w:val="1"/>
        </w:rPr>
        <w:t xml:space="preserve"> </w:t>
      </w:r>
      <w:r>
        <w:t>administrados</w:t>
      </w:r>
      <w:r>
        <w:rPr>
          <w:spacing w:val="-3"/>
        </w:rPr>
        <w:t xml:space="preserve"> </w:t>
      </w:r>
      <w:r>
        <w:t>por</w:t>
      </w:r>
      <w:r>
        <w:rPr>
          <w:spacing w:val="-1"/>
        </w:rPr>
        <w:t xml:space="preserve"> </w:t>
      </w:r>
      <w:r>
        <w:t>la Unión,</w:t>
      </w:r>
      <w:r>
        <w:rPr>
          <w:spacing w:val="1"/>
        </w:rPr>
        <w:t xml:space="preserve"> </w:t>
      </w:r>
      <w:r>
        <w:t>o</w:t>
      </w:r>
      <w:r>
        <w:rPr>
          <w:spacing w:val="-2"/>
        </w:rPr>
        <w:t xml:space="preserve"> </w:t>
      </w:r>
      <w:r>
        <w:t>en su</w:t>
      </w:r>
      <w:r>
        <w:rPr>
          <w:spacing w:val="-2"/>
        </w:rPr>
        <w:t xml:space="preserve"> </w:t>
      </w:r>
      <w:r>
        <w:t>nombre,</w:t>
      </w:r>
    </w:p>
    <w:p w14:paraId="464646D3" w14:textId="77777777" w:rsidR="006A0E6F" w:rsidRDefault="00405D88" w:rsidP="003A28E1">
      <w:pPr>
        <w:pStyle w:val="Prrafodelista"/>
        <w:numPr>
          <w:ilvl w:val="3"/>
          <w:numId w:val="35"/>
        </w:numPr>
        <w:tabs>
          <w:tab w:val="left" w:pos="1635"/>
        </w:tabs>
        <w:spacing w:before="200" w:line="278" w:lineRule="auto"/>
        <w:ind w:left="1634" w:right="1411"/>
      </w:pPr>
      <w:r>
        <w:t>El</w:t>
      </w:r>
      <w:r>
        <w:rPr>
          <w:spacing w:val="-8"/>
        </w:rPr>
        <w:t xml:space="preserve"> </w:t>
      </w:r>
      <w:r>
        <w:t>incumplimiento</w:t>
      </w:r>
      <w:r>
        <w:rPr>
          <w:spacing w:val="-10"/>
        </w:rPr>
        <w:t xml:space="preserve"> </w:t>
      </w:r>
      <w:r>
        <w:t>de</w:t>
      </w:r>
      <w:r>
        <w:rPr>
          <w:spacing w:val="-9"/>
        </w:rPr>
        <w:t xml:space="preserve"> </w:t>
      </w:r>
      <w:r>
        <w:t>una</w:t>
      </w:r>
      <w:r>
        <w:rPr>
          <w:spacing w:val="-10"/>
        </w:rPr>
        <w:t xml:space="preserve"> </w:t>
      </w:r>
      <w:r>
        <w:t>obligación</w:t>
      </w:r>
      <w:r>
        <w:rPr>
          <w:spacing w:val="-9"/>
        </w:rPr>
        <w:t xml:space="preserve"> </w:t>
      </w:r>
      <w:r>
        <w:t>expresa</w:t>
      </w:r>
      <w:r>
        <w:rPr>
          <w:spacing w:val="-9"/>
        </w:rPr>
        <w:t xml:space="preserve"> </w:t>
      </w:r>
      <w:r>
        <w:t>de</w:t>
      </w:r>
      <w:r>
        <w:rPr>
          <w:spacing w:val="-10"/>
        </w:rPr>
        <w:t xml:space="preserve"> </w:t>
      </w:r>
      <w:r>
        <w:t>comunicar</w:t>
      </w:r>
      <w:r>
        <w:rPr>
          <w:spacing w:val="-8"/>
        </w:rPr>
        <w:t xml:space="preserve"> </w:t>
      </w:r>
      <w:r>
        <w:t>una</w:t>
      </w:r>
      <w:r>
        <w:rPr>
          <w:spacing w:val="-10"/>
        </w:rPr>
        <w:t xml:space="preserve"> </w:t>
      </w:r>
      <w:r>
        <w:t>información,</w:t>
      </w:r>
      <w:r>
        <w:rPr>
          <w:spacing w:val="-59"/>
        </w:rPr>
        <w:t xml:space="preserve"> </w:t>
      </w:r>
      <w:r>
        <w:t>que</w:t>
      </w:r>
      <w:r>
        <w:rPr>
          <w:spacing w:val="-2"/>
        </w:rPr>
        <w:t xml:space="preserve"> </w:t>
      </w:r>
      <w:r>
        <w:t>tenga</w:t>
      </w:r>
      <w:r>
        <w:rPr>
          <w:spacing w:val="-2"/>
        </w:rPr>
        <w:t xml:space="preserve"> </w:t>
      </w:r>
      <w:r>
        <w:t>el</w:t>
      </w:r>
      <w:r>
        <w:rPr>
          <w:spacing w:val="-3"/>
        </w:rPr>
        <w:t xml:space="preserve"> </w:t>
      </w:r>
      <w:r>
        <w:t>mismo</w:t>
      </w:r>
      <w:r>
        <w:rPr>
          <w:spacing w:val="-2"/>
        </w:rPr>
        <w:t xml:space="preserve"> </w:t>
      </w:r>
      <w:r>
        <w:t>efecto,</w:t>
      </w:r>
      <w:r>
        <w:rPr>
          <w:spacing w:val="-1"/>
        </w:rPr>
        <w:t xml:space="preserve"> </w:t>
      </w:r>
      <w:r>
        <w:t>o</w:t>
      </w:r>
    </w:p>
    <w:p w14:paraId="1117E7D8" w14:textId="77777777" w:rsidR="006A0E6F" w:rsidRDefault="00405D88" w:rsidP="003A28E1">
      <w:pPr>
        <w:pStyle w:val="Prrafodelista"/>
        <w:numPr>
          <w:ilvl w:val="3"/>
          <w:numId w:val="35"/>
        </w:numPr>
        <w:tabs>
          <w:tab w:val="left" w:pos="1635"/>
        </w:tabs>
        <w:spacing w:before="195" w:line="276" w:lineRule="auto"/>
        <w:ind w:left="1634" w:right="1410"/>
      </w:pPr>
      <w:r>
        <w:t>El uso indebido de esos fondos o activos para fines distintos de los que</w:t>
      </w:r>
      <w:r>
        <w:rPr>
          <w:spacing w:val="1"/>
        </w:rPr>
        <w:t xml:space="preserve"> </w:t>
      </w:r>
      <w:r>
        <w:t>motivaron su concesión inicial y que perjudique los intereses financieros de</w:t>
      </w:r>
      <w:r>
        <w:rPr>
          <w:spacing w:val="-59"/>
        </w:rPr>
        <w:t xml:space="preserve"> </w:t>
      </w:r>
      <w:r>
        <w:t>la</w:t>
      </w:r>
      <w:r>
        <w:rPr>
          <w:spacing w:val="-1"/>
        </w:rPr>
        <w:t xml:space="preserve"> </w:t>
      </w:r>
      <w:r>
        <w:t>Unión.</w:t>
      </w:r>
    </w:p>
    <w:p w14:paraId="5D25FF1E" w14:textId="77777777" w:rsidR="006A0E6F" w:rsidRDefault="006A0E6F">
      <w:pPr>
        <w:pStyle w:val="Textoindependiente"/>
        <w:spacing w:before="2"/>
        <w:rPr>
          <w:sz w:val="31"/>
        </w:rPr>
      </w:pPr>
    </w:p>
    <w:p w14:paraId="15B8FDD7" w14:textId="77777777" w:rsidR="006A0E6F" w:rsidRDefault="00923BCD" w:rsidP="003A28E1">
      <w:pPr>
        <w:pStyle w:val="Prrafodelista"/>
        <w:numPr>
          <w:ilvl w:val="2"/>
          <w:numId w:val="35"/>
        </w:numPr>
        <w:tabs>
          <w:tab w:val="left" w:pos="1258"/>
        </w:tabs>
        <w:spacing w:line="276" w:lineRule="auto"/>
        <w:ind w:left="1209" w:right="1412" w:hanging="504"/>
        <w:jc w:val="left"/>
      </w:pPr>
      <w:r>
        <w:rPr>
          <w:rFonts w:ascii="Arial" w:hAnsi="Arial"/>
          <w:b/>
        </w:rPr>
        <w:t xml:space="preserve"> </w:t>
      </w:r>
      <w:r w:rsidR="00405D88">
        <w:rPr>
          <w:rFonts w:ascii="Arial" w:hAnsi="Arial"/>
          <w:b/>
        </w:rPr>
        <w:t>En</w:t>
      </w:r>
      <w:r w:rsidR="00405D88">
        <w:rPr>
          <w:rFonts w:ascii="Arial" w:hAnsi="Arial"/>
          <w:b/>
          <w:spacing w:val="56"/>
        </w:rPr>
        <w:t xml:space="preserve"> </w:t>
      </w:r>
      <w:r w:rsidR="00405D88">
        <w:rPr>
          <w:rFonts w:ascii="Arial" w:hAnsi="Arial"/>
          <w:b/>
        </w:rPr>
        <w:t>materia</w:t>
      </w:r>
      <w:r w:rsidR="00405D88">
        <w:rPr>
          <w:rFonts w:ascii="Arial" w:hAnsi="Arial"/>
          <w:b/>
          <w:spacing w:val="56"/>
        </w:rPr>
        <w:t xml:space="preserve"> </w:t>
      </w:r>
      <w:r w:rsidR="00405D88">
        <w:rPr>
          <w:rFonts w:ascii="Arial" w:hAnsi="Arial"/>
          <w:b/>
        </w:rPr>
        <w:t>de</w:t>
      </w:r>
      <w:r w:rsidR="00405D88">
        <w:rPr>
          <w:rFonts w:ascii="Arial" w:hAnsi="Arial"/>
          <w:b/>
          <w:spacing w:val="56"/>
        </w:rPr>
        <w:t xml:space="preserve"> </w:t>
      </w:r>
      <w:r w:rsidR="00405D88">
        <w:rPr>
          <w:rFonts w:ascii="Arial" w:hAnsi="Arial"/>
          <w:b/>
        </w:rPr>
        <w:t>ingresos</w:t>
      </w:r>
      <w:r w:rsidR="00405D88">
        <w:rPr>
          <w:rFonts w:ascii="Arial" w:hAnsi="Arial"/>
          <w:b/>
          <w:spacing w:val="59"/>
        </w:rPr>
        <w:t xml:space="preserve"> </w:t>
      </w:r>
      <w:r w:rsidR="00405D88">
        <w:rPr>
          <w:rFonts w:ascii="Arial" w:hAnsi="Arial"/>
          <w:b/>
        </w:rPr>
        <w:t>distintos</w:t>
      </w:r>
      <w:r w:rsidR="00405D88">
        <w:rPr>
          <w:rFonts w:ascii="Arial" w:hAnsi="Arial"/>
          <w:b/>
          <w:spacing w:val="58"/>
        </w:rPr>
        <w:t xml:space="preserve"> </w:t>
      </w:r>
      <w:r w:rsidR="00405D88">
        <w:rPr>
          <w:rFonts w:ascii="Arial" w:hAnsi="Arial"/>
          <w:b/>
        </w:rPr>
        <w:t>de</w:t>
      </w:r>
      <w:r w:rsidR="00405D88">
        <w:rPr>
          <w:rFonts w:ascii="Arial" w:hAnsi="Arial"/>
          <w:b/>
          <w:spacing w:val="54"/>
        </w:rPr>
        <w:t xml:space="preserve"> </w:t>
      </w:r>
      <w:r w:rsidR="00405D88">
        <w:rPr>
          <w:rFonts w:ascii="Arial" w:hAnsi="Arial"/>
          <w:b/>
        </w:rPr>
        <w:t>los</w:t>
      </w:r>
      <w:r w:rsidR="00405D88">
        <w:rPr>
          <w:rFonts w:ascii="Arial" w:hAnsi="Arial"/>
          <w:b/>
          <w:spacing w:val="58"/>
        </w:rPr>
        <w:t xml:space="preserve"> </w:t>
      </w:r>
      <w:r w:rsidR="00405D88">
        <w:rPr>
          <w:rFonts w:ascii="Arial" w:hAnsi="Arial"/>
          <w:b/>
        </w:rPr>
        <w:t>procedentes</w:t>
      </w:r>
      <w:r w:rsidR="00405D88">
        <w:rPr>
          <w:rFonts w:ascii="Arial" w:hAnsi="Arial"/>
          <w:b/>
          <w:spacing w:val="59"/>
        </w:rPr>
        <w:t xml:space="preserve"> </w:t>
      </w:r>
      <w:r w:rsidR="00405D88">
        <w:rPr>
          <w:rFonts w:ascii="Arial" w:hAnsi="Arial"/>
          <w:b/>
        </w:rPr>
        <w:t>de</w:t>
      </w:r>
      <w:r w:rsidR="00405D88">
        <w:rPr>
          <w:rFonts w:ascii="Arial" w:hAnsi="Arial"/>
          <w:b/>
          <w:spacing w:val="56"/>
        </w:rPr>
        <w:t xml:space="preserve"> </w:t>
      </w:r>
      <w:r w:rsidR="00405D88">
        <w:rPr>
          <w:rFonts w:ascii="Arial" w:hAnsi="Arial"/>
          <w:b/>
        </w:rPr>
        <w:t>los</w:t>
      </w:r>
      <w:r w:rsidR="00405D88">
        <w:rPr>
          <w:rFonts w:ascii="Arial" w:hAnsi="Arial"/>
          <w:b/>
          <w:spacing w:val="56"/>
        </w:rPr>
        <w:t xml:space="preserve"> </w:t>
      </w:r>
      <w:r w:rsidR="00CF5301">
        <w:rPr>
          <w:rFonts w:ascii="Arial" w:hAnsi="Arial"/>
          <w:b/>
        </w:rPr>
        <w:t>recursos</w:t>
      </w:r>
      <w:r w:rsidR="00DD3F3A">
        <w:rPr>
          <w:rFonts w:ascii="Arial" w:hAnsi="Arial"/>
          <w:b/>
          <w:spacing w:val="-58"/>
        </w:rPr>
        <w:t xml:space="preserve"> p               r                o               p             i                    o                s                                      </w:t>
      </w:r>
      <w:r w:rsidR="00405D88">
        <w:rPr>
          <w:rFonts w:ascii="Arial" w:hAnsi="Arial"/>
          <w:b/>
        </w:rPr>
        <w:t>del</w:t>
      </w:r>
      <w:r w:rsidR="00405D88">
        <w:rPr>
          <w:rFonts w:ascii="Arial" w:hAnsi="Arial"/>
          <w:b/>
          <w:spacing w:val="-1"/>
        </w:rPr>
        <w:t xml:space="preserve"> </w:t>
      </w:r>
      <w:r w:rsidR="00405D88">
        <w:rPr>
          <w:rFonts w:ascii="Arial" w:hAnsi="Arial"/>
          <w:b/>
        </w:rPr>
        <w:t>IVA</w:t>
      </w:r>
      <w:r w:rsidR="00405D88">
        <w:t>,</w:t>
      </w:r>
      <w:r w:rsidR="00405D88">
        <w:rPr>
          <w:spacing w:val="1"/>
        </w:rPr>
        <w:t xml:space="preserve"> </w:t>
      </w:r>
      <w:r w:rsidR="00405D88">
        <w:t>cualquier</w:t>
      </w:r>
      <w:r w:rsidR="00405D88">
        <w:rPr>
          <w:spacing w:val="2"/>
        </w:rPr>
        <w:t xml:space="preserve"> </w:t>
      </w:r>
      <w:r w:rsidR="00405D88">
        <w:t>acción</w:t>
      </w:r>
      <w:r w:rsidR="00405D88">
        <w:rPr>
          <w:spacing w:val="-3"/>
        </w:rPr>
        <w:t xml:space="preserve"> </w:t>
      </w:r>
      <w:r w:rsidR="00405D88">
        <w:t>u omisión</w:t>
      </w:r>
      <w:r w:rsidR="00405D88">
        <w:rPr>
          <w:spacing w:val="-1"/>
        </w:rPr>
        <w:t xml:space="preserve"> </w:t>
      </w:r>
      <w:r w:rsidR="00405D88">
        <w:t>relativa a:</w:t>
      </w:r>
    </w:p>
    <w:p w14:paraId="74EECFB5" w14:textId="77777777" w:rsidR="006A0E6F" w:rsidRDefault="00405D88" w:rsidP="003A28E1">
      <w:pPr>
        <w:pStyle w:val="Prrafodelista"/>
        <w:numPr>
          <w:ilvl w:val="3"/>
          <w:numId w:val="35"/>
        </w:numPr>
        <w:tabs>
          <w:tab w:val="left" w:pos="1635"/>
        </w:tabs>
        <w:spacing w:before="201" w:line="276" w:lineRule="auto"/>
        <w:ind w:left="1634" w:right="1410"/>
      </w:pPr>
      <w:r>
        <w:t>El</w:t>
      </w:r>
      <w:r>
        <w:rPr>
          <w:spacing w:val="-5"/>
        </w:rPr>
        <w:t xml:space="preserve"> </w:t>
      </w:r>
      <w:r>
        <w:t>uso</w:t>
      </w:r>
      <w:r>
        <w:rPr>
          <w:spacing w:val="-3"/>
        </w:rPr>
        <w:t xml:space="preserve"> </w:t>
      </w:r>
      <w:r>
        <w:t>o</w:t>
      </w:r>
      <w:r>
        <w:rPr>
          <w:spacing w:val="-4"/>
        </w:rPr>
        <w:t xml:space="preserve"> </w:t>
      </w:r>
      <w:r>
        <w:t>la</w:t>
      </w:r>
      <w:r>
        <w:rPr>
          <w:spacing w:val="-3"/>
        </w:rPr>
        <w:t xml:space="preserve"> </w:t>
      </w:r>
      <w:r>
        <w:t>presentación</w:t>
      </w:r>
      <w:r>
        <w:rPr>
          <w:spacing w:val="-5"/>
        </w:rPr>
        <w:t xml:space="preserve"> </w:t>
      </w:r>
      <w:r>
        <w:t>de</w:t>
      </w:r>
      <w:r>
        <w:rPr>
          <w:spacing w:val="-4"/>
        </w:rPr>
        <w:t xml:space="preserve"> </w:t>
      </w:r>
      <w:r>
        <w:t>declaraciones</w:t>
      </w:r>
      <w:r>
        <w:rPr>
          <w:spacing w:val="-3"/>
        </w:rPr>
        <w:t xml:space="preserve"> </w:t>
      </w:r>
      <w:r>
        <w:t>o</w:t>
      </w:r>
      <w:r>
        <w:rPr>
          <w:spacing w:val="-3"/>
        </w:rPr>
        <w:t xml:space="preserve"> </w:t>
      </w:r>
      <w:r>
        <w:t>documentos</w:t>
      </w:r>
      <w:r>
        <w:rPr>
          <w:spacing w:val="-8"/>
        </w:rPr>
        <w:t xml:space="preserve"> </w:t>
      </w:r>
      <w:r>
        <w:t>falsos,</w:t>
      </w:r>
      <w:r>
        <w:rPr>
          <w:spacing w:val="-2"/>
        </w:rPr>
        <w:t xml:space="preserve"> </w:t>
      </w:r>
      <w:r>
        <w:t>inexactos</w:t>
      </w:r>
      <w:r>
        <w:rPr>
          <w:spacing w:val="-3"/>
        </w:rPr>
        <w:t xml:space="preserve"> </w:t>
      </w:r>
      <w:r>
        <w:t>o</w:t>
      </w:r>
      <w:r>
        <w:rPr>
          <w:spacing w:val="-59"/>
        </w:rPr>
        <w:t xml:space="preserve"> </w:t>
      </w:r>
      <w:r>
        <w:t>incompletos,</w:t>
      </w:r>
      <w:r>
        <w:rPr>
          <w:spacing w:val="7"/>
        </w:rPr>
        <w:t xml:space="preserve"> </w:t>
      </w:r>
      <w:r>
        <w:t>que</w:t>
      </w:r>
      <w:r>
        <w:rPr>
          <w:spacing w:val="7"/>
        </w:rPr>
        <w:t xml:space="preserve"> </w:t>
      </w:r>
      <w:r>
        <w:t>tenga</w:t>
      </w:r>
      <w:r>
        <w:rPr>
          <w:spacing w:val="7"/>
        </w:rPr>
        <w:t xml:space="preserve"> </w:t>
      </w:r>
      <w:r>
        <w:t>por</w:t>
      </w:r>
      <w:r>
        <w:rPr>
          <w:spacing w:val="10"/>
        </w:rPr>
        <w:t xml:space="preserve"> </w:t>
      </w:r>
      <w:r>
        <w:t>efecto</w:t>
      </w:r>
      <w:r>
        <w:rPr>
          <w:spacing w:val="8"/>
        </w:rPr>
        <w:t xml:space="preserve"> </w:t>
      </w:r>
      <w:r>
        <w:t>la</w:t>
      </w:r>
      <w:r>
        <w:rPr>
          <w:spacing w:val="9"/>
        </w:rPr>
        <w:t xml:space="preserve"> </w:t>
      </w:r>
      <w:r>
        <w:t>disminución</w:t>
      </w:r>
      <w:r>
        <w:rPr>
          <w:spacing w:val="9"/>
        </w:rPr>
        <w:t xml:space="preserve"> </w:t>
      </w:r>
      <w:r>
        <w:t>ilegal</w:t>
      </w:r>
      <w:r>
        <w:rPr>
          <w:spacing w:val="8"/>
        </w:rPr>
        <w:t xml:space="preserve"> </w:t>
      </w:r>
      <w:r>
        <w:t>de</w:t>
      </w:r>
      <w:r>
        <w:rPr>
          <w:spacing w:val="9"/>
        </w:rPr>
        <w:t xml:space="preserve"> </w:t>
      </w:r>
      <w:r>
        <w:t>los</w:t>
      </w:r>
      <w:r>
        <w:rPr>
          <w:spacing w:val="8"/>
        </w:rPr>
        <w:t xml:space="preserve"> </w:t>
      </w:r>
      <w:r>
        <w:t>recursos</w:t>
      </w:r>
      <w:r>
        <w:rPr>
          <w:spacing w:val="7"/>
        </w:rPr>
        <w:t xml:space="preserve"> </w:t>
      </w:r>
      <w:r>
        <w:t>del</w:t>
      </w:r>
    </w:p>
    <w:p w14:paraId="08A35236" w14:textId="77777777" w:rsidR="006A0E6F" w:rsidRDefault="006A0E6F">
      <w:pPr>
        <w:spacing w:line="276" w:lineRule="auto"/>
        <w:jc w:val="both"/>
      </w:pPr>
    </w:p>
    <w:p w14:paraId="115D4D34" w14:textId="32F60385" w:rsidR="00923BCD" w:rsidRDefault="00923BCD">
      <w:pPr>
        <w:spacing w:line="276" w:lineRule="auto"/>
        <w:jc w:val="both"/>
      </w:pPr>
    </w:p>
    <w:p w14:paraId="43678A40" w14:textId="77777777" w:rsidR="00923BCD" w:rsidRDefault="00923BCD">
      <w:pPr>
        <w:spacing w:line="276" w:lineRule="auto"/>
        <w:jc w:val="both"/>
      </w:pPr>
    </w:p>
    <w:p w14:paraId="17A3E821" w14:textId="77777777" w:rsidR="00923BCD" w:rsidRDefault="00923BCD">
      <w:pPr>
        <w:pStyle w:val="Textoindependiente"/>
        <w:spacing w:before="73" w:line="280" w:lineRule="auto"/>
        <w:ind w:left="1634" w:right="1358"/>
      </w:pPr>
    </w:p>
    <w:p w14:paraId="060CF39D" w14:textId="77777777" w:rsidR="006A0E6F" w:rsidRDefault="00405D88">
      <w:pPr>
        <w:pStyle w:val="Textoindependiente"/>
        <w:spacing w:before="73" w:line="280" w:lineRule="auto"/>
        <w:ind w:left="1634" w:right="1358"/>
      </w:pPr>
      <w:r>
        <w:t>presupuesto</w:t>
      </w:r>
      <w:r>
        <w:rPr>
          <w:spacing w:val="-3"/>
        </w:rPr>
        <w:t xml:space="preserve"> </w:t>
      </w:r>
      <w:r>
        <w:t>de</w:t>
      </w:r>
      <w:r>
        <w:rPr>
          <w:spacing w:val="1"/>
        </w:rPr>
        <w:t xml:space="preserve"> </w:t>
      </w:r>
      <w:r>
        <w:t>la</w:t>
      </w:r>
      <w:r>
        <w:rPr>
          <w:spacing w:val="1"/>
        </w:rPr>
        <w:t xml:space="preserve"> </w:t>
      </w:r>
      <w:r>
        <w:t>Unión</w:t>
      </w:r>
      <w:r>
        <w:rPr>
          <w:spacing w:val="-2"/>
        </w:rPr>
        <w:t xml:space="preserve"> </w:t>
      </w:r>
      <w:r>
        <w:t>o</w:t>
      </w:r>
      <w:r>
        <w:rPr>
          <w:spacing w:val="1"/>
        </w:rPr>
        <w:t xml:space="preserve"> </w:t>
      </w:r>
      <w:r>
        <w:t>de</w:t>
      </w:r>
      <w:r>
        <w:rPr>
          <w:spacing w:val="1"/>
        </w:rPr>
        <w:t xml:space="preserve"> </w:t>
      </w:r>
      <w:r>
        <w:t>los</w:t>
      </w:r>
      <w:r>
        <w:rPr>
          <w:spacing w:val="1"/>
        </w:rPr>
        <w:t xml:space="preserve"> </w:t>
      </w:r>
      <w:r>
        <w:t>presupuestos administrados</w:t>
      </w:r>
      <w:r>
        <w:rPr>
          <w:spacing w:val="-1"/>
        </w:rPr>
        <w:t xml:space="preserve"> </w:t>
      </w:r>
      <w:r>
        <w:t>por</w:t>
      </w:r>
      <w:r>
        <w:rPr>
          <w:spacing w:val="2"/>
        </w:rPr>
        <w:t xml:space="preserve"> </w:t>
      </w:r>
      <w:r>
        <w:t>la</w:t>
      </w:r>
      <w:r>
        <w:rPr>
          <w:spacing w:val="1"/>
        </w:rPr>
        <w:t xml:space="preserve"> </w:t>
      </w:r>
      <w:r>
        <w:t>Unión,</w:t>
      </w:r>
      <w:r>
        <w:rPr>
          <w:spacing w:val="-58"/>
        </w:rPr>
        <w:t xml:space="preserve"> </w:t>
      </w:r>
      <w:r>
        <w:t>o</w:t>
      </w:r>
      <w:r>
        <w:rPr>
          <w:spacing w:val="-1"/>
        </w:rPr>
        <w:t xml:space="preserve"> </w:t>
      </w:r>
      <w:r>
        <w:t>en su</w:t>
      </w:r>
      <w:r>
        <w:rPr>
          <w:spacing w:val="-2"/>
        </w:rPr>
        <w:t xml:space="preserve"> </w:t>
      </w:r>
      <w:r>
        <w:t>nombre,</w:t>
      </w:r>
    </w:p>
    <w:p w14:paraId="39EA754C" w14:textId="77777777" w:rsidR="006A0E6F" w:rsidRDefault="00405D88" w:rsidP="003A28E1">
      <w:pPr>
        <w:pStyle w:val="Prrafodelista"/>
        <w:numPr>
          <w:ilvl w:val="3"/>
          <w:numId w:val="35"/>
        </w:numPr>
        <w:tabs>
          <w:tab w:val="left" w:pos="1635"/>
        </w:tabs>
        <w:spacing w:before="191" w:line="278" w:lineRule="auto"/>
        <w:ind w:left="1634" w:right="1411"/>
      </w:pPr>
      <w:r>
        <w:t>El</w:t>
      </w:r>
      <w:r>
        <w:rPr>
          <w:spacing w:val="-8"/>
        </w:rPr>
        <w:t xml:space="preserve"> </w:t>
      </w:r>
      <w:r>
        <w:t>incumplimiento</w:t>
      </w:r>
      <w:r>
        <w:rPr>
          <w:spacing w:val="-10"/>
        </w:rPr>
        <w:t xml:space="preserve"> </w:t>
      </w:r>
      <w:r>
        <w:t>de</w:t>
      </w:r>
      <w:r>
        <w:rPr>
          <w:spacing w:val="-9"/>
        </w:rPr>
        <w:t xml:space="preserve"> </w:t>
      </w:r>
      <w:r>
        <w:t>una</w:t>
      </w:r>
      <w:r>
        <w:rPr>
          <w:spacing w:val="-10"/>
        </w:rPr>
        <w:t xml:space="preserve"> </w:t>
      </w:r>
      <w:r>
        <w:t>obligación</w:t>
      </w:r>
      <w:r>
        <w:rPr>
          <w:spacing w:val="-9"/>
        </w:rPr>
        <w:t xml:space="preserve"> </w:t>
      </w:r>
      <w:r>
        <w:t>expresa</w:t>
      </w:r>
      <w:r>
        <w:rPr>
          <w:spacing w:val="-9"/>
        </w:rPr>
        <w:t xml:space="preserve"> </w:t>
      </w:r>
      <w:r>
        <w:t>de</w:t>
      </w:r>
      <w:r>
        <w:rPr>
          <w:spacing w:val="-10"/>
        </w:rPr>
        <w:t xml:space="preserve"> </w:t>
      </w:r>
      <w:r>
        <w:t>comunicar</w:t>
      </w:r>
      <w:r>
        <w:rPr>
          <w:spacing w:val="-8"/>
        </w:rPr>
        <w:t xml:space="preserve"> </w:t>
      </w:r>
      <w:r>
        <w:t>una</w:t>
      </w:r>
      <w:r>
        <w:rPr>
          <w:spacing w:val="-10"/>
        </w:rPr>
        <w:t xml:space="preserve"> </w:t>
      </w:r>
      <w:r>
        <w:t>información,</w:t>
      </w:r>
      <w:r>
        <w:rPr>
          <w:spacing w:val="-59"/>
        </w:rPr>
        <w:t xml:space="preserve"> </w:t>
      </w:r>
      <w:r>
        <w:t>que</w:t>
      </w:r>
      <w:r>
        <w:rPr>
          <w:spacing w:val="-2"/>
        </w:rPr>
        <w:t xml:space="preserve"> </w:t>
      </w:r>
      <w:r>
        <w:t>tenga</w:t>
      </w:r>
      <w:r>
        <w:rPr>
          <w:spacing w:val="-2"/>
        </w:rPr>
        <w:t xml:space="preserve"> </w:t>
      </w:r>
      <w:r>
        <w:t>el</w:t>
      </w:r>
      <w:r>
        <w:rPr>
          <w:spacing w:val="-3"/>
        </w:rPr>
        <w:t xml:space="preserve"> </w:t>
      </w:r>
      <w:r>
        <w:t>mismo</w:t>
      </w:r>
      <w:r>
        <w:rPr>
          <w:spacing w:val="-2"/>
        </w:rPr>
        <w:t xml:space="preserve"> </w:t>
      </w:r>
      <w:r>
        <w:t>efecto,</w:t>
      </w:r>
      <w:r>
        <w:rPr>
          <w:spacing w:val="-1"/>
        </w:rPr>
        <w:t xml:space="preserve"> </w:t>
      </w:r>
      <w:r>
        <w:t>o</w:t>
      </w:r>
    </w:p>
    <w:p w14:paraId="72A2C557" w14:textId="77777777" w:rsidR="006A0E6F" w:rsidRDefault="00405D88" w:rsidP="003A28E1">
      <w:pPr>
        <w:pStyle w:val="Prrafodelista"/>
        <w:numPr>
          <w:ilvl w:val="3"/>
          <w:numId w:val="35"/>
        </w:numPr>
        <w:tabs>
          <w:tab w:val="left" w:pos="1634"/>
          <w:tab w:val="left" w:pos="1635"/>
        </w:tabs>
        <w:spacing w:before="198"/>
        <w:ind w:left="1634" w:hanging="361"/>
        <w:jc w:val="left"/>
      </w:pPr>
      <w:r>
        <w:t>El</w:t>
      </w:r>
      <w:r>
        <w:rPr>
          <w:spacing w:val="-2"/>
        </w:rPr>
        <w:t xml:space="preserve"> </w:t>
      </w:r>
      <w:r>
        <w:t>uso</w:t>
      </w:r>
      <w:r>
        <w:rPr>
          <w:spacing w:val="-2"/>
        </w:rPr>
        <w:t xml:space="preserve"> </w:t>
      </w:r>
      <w:r>
        <w:t>indebido</w:t>
      </w:r>
      <w:r>
        <w:rPr>
          <w:spacing w:val="-2"/>
        </w:rPr>
        <w:t xml:space="preserve"> </w:t>
      </w:r>
      <w:r>
        <w:t>de</w:t>
      </w:r>
      <w:r>
        <w:rPr>
          <w:spacing w:val="-2"/>
        </w:rPr>
        <w:t xml:space="preserve"> </w:t>
      </w:r>
      <w:r>
        <w:t>un</w:t>
      </w:r>
      <w:r>
        <w:rPr>
          <w:spacing w:val="-4"/>
        </w:rPr>
        <w:t xml:space="preserve"> </w:t>
      </w:r>
      <w:r>
        <w:t>beneficio</w:t>
      </w:r>
      <w:r>
        <w:rPr>
          <w:spacing w:val="-2"/>
        </w:rPr>
        <w:t xml:space="preserve"> </w:t>
      </w:r>
      <w:r>
        <w:t>obtenido</w:t>
      </w:r>
      <w:r>
        <w:rPr>
          <w:spacing w:val="-2"/>
        </w:rPr>
        <w:t xml:space="preserve"> </w:t>
      </w:r>
      <w:r>
        <w:t>legalmente,</w:t>
      </w:r>
      <w:r>
        <w:rPr>
          <w:spacing w:val="-3"/>
        </w:rPr>
        <w:t xml:space="preserve"> </w:t>
      </w:r>
      <w:r>
        <w:t>con</w:t>
      </w:r>
      <w:r>
        <w:rPr>
          <w:spacing w:val="-2"/>
        </w:rPr>
        <w:t xml:space="preserve"> </w:t>
      </w:r>
      <w:r>
        <w:t>el</w:t>
      </w:r>
      <w:r>
        <w:rPr>
          <w:spacing w:val="-4"/>
        </w:rPr>
        <w:t xml:space="preserve"> </w:t>
      </w:r>
      <w:r>
        <w:t>mismo</w:t>
      </w:r>
      <w:r>
        <w:rPr>
          <w:spacing w:val="-2"/>
        </w:rPr>
        <w:t xml:space="preserve"> </w:t>
      </w:r>
      <w:r>
        <w:t>efecto.</w:t>
      </w:r>
    </w:p>
    <w:p w14:paraId="6979878D" w14:textId="77777777" w:rsidR="006A0E6F" w:rsidRDefault="006A0E6F">
      <w:pPr>
        <w:pStyle w:val="Textoindependiente"/>
        <w:spacing w:before="4"/>
        <w:rPr>
          <w:sz w:val="34"/>
        </w:rPr>
      </w:pPr>
    </w:p>
    <w:p w14:paraId="76520A41" w14:textId="77777777" w:rsidR="006A0E6F" w:rsidRDefault="00923BCD" w:rsidP="003A28E1">
      <w:pPr>
        <w:pStyle w:val="Prrafodelista"/>
        <w:numPr>
          <w:ilvl w:val="2"/>
          <w:numId w:val="35"/>
        </w:numPr>
        <w:tabs>
          <w:tab w:val="left" w:pos="1400"/>
        </w:tabs>
        <w:spacing w:line="278" w:lineRule="auto"/>
        <w:ind w:left="1353" w:right="1410" w:hanging="504"/>
        <w:jc w:val="both"/>
      </w:pPr>
      <w:r>
        <w:rPr>
          <w:rFonts w:ascii="Arial" w:hAnsi="Arial"/>
          <w:b/>
        </w:rPr>
        <w:t xml:space="preserve"> </w:t>
      </w:r>
      <w:r w:rsidR="00405D88">
        <w:rPr>
          <w:rFonts w:ascii="Arial" w:hAnsi="Arial"/>
          <w:b/>
        </w:rPr>
        <w:t>En materia de ingresos procedentes de los recursos propios del IVA</w:t>
      </w:r>
      <w:r w:rsidR="00405D88">
        <w:t>,</w:t>
      </w:r>
      <w:r w:rsidR="00405D88">
        <w:rPr>
          <w:spacing w:val="1"/>
        </w:rPr>
        <w:t xml:space="preserve"> </w:t>
      </w:r>
      <w:r w:rsidR="00405D88">
        <w:t>cualquier acción u omisión cometida en una trama fraudulenta transfronteriza</w:t>
      </w:r>
      <w:r w:rsidR="00405D88">
        <w:rPr>
          <w:spacing w:val="1"/>
        </w:rPr>
        <w:t xml:space="preserve"> </w:t>
      </w:r>
      <w:r w:rsidR="00405D88">
        <w:t>en</w:t>
      </w:r>
      <w:r w:rsidR="00405D88">
        <w:rPr>
          <w:spacing w:val="-1"/>
        </w:rPr>
        <w:t xml:space="preserve"> </w:t>
      </w:r>
      <w:r w:rsidR="00405D88">
        <w:t>relación con:</w:t>
      </w:r>
    </w:p>
    <w:p w14:paraId="44605E3E" w14:textId="77777777" w:rsidR="006A0E6F" w:rsidRDefault="00405D88" w:rsidP="003A28E1">
      <w:pPr>
        <w:pStyle w:val="Prrafodelista"/>
        <w:numPr>
          <w:ilvl w:val="3"/>
          <w:numId w:val="35"/>
        </w:numPr>
        <w:tabs>
          <w:tab w:val="left" w:pos="1570"/>
        </w:tabs>
        <w:spacing w:before="192" w:line="278" w:lineRule="auto"/>
        <w:ind w:right="1409"/>
      </w:pPr>
      <w:r>
        <w:t>El uso o la presentación de declaraciones o documentos relativos al IVA</w:t>
      </w:r>
      <w:r>
        <w:rPr>
          <w:spacing w:val="1"/>
        </w:rPr>
        <w:t xml:space="preserve"> </w:t>
      </w:r>
      <w:r>
        <w:t>falsos, inexactos o incompletos, que tenga por efecto la disminución de los</w:t>
      </w:r>
      <w:r>
        <w:rPr>
          <w:spacing w:val="1"/>
        </w:rPr>
        <w:t xml:space="preserve"> </w:t>
      </w:r>
      <w:r>
        <w:t>recursos</w:t>
      </w:r>
      <w:r>
        <w:rPr>
          <w:spacing w:val="-3"/>
        </w:rPr>
        <w:t xml:space="preserve"> </w:t>
      </w:r>
      <w:r>
        <w:t>del presupuesto de la</w:t>
      </w:r>
      <w:r>
        <w:rPr>
          <w:spacing w:val="-1"/>
        </w:rPr>
        <w:t xml:space="preserve"> </w:t>
      </w:r>
      <w:r>
        <w:t>Unión,</w:t>
      </w:r>
    </w:p>
    <w:p w14:paraId="400C4977" w14:textId="77777777" w:rsidR="006A0E6F" w:rsidRDefault="00405D88" w:rsidP="003A28E1">
      <w:pPr>
        <w:pStyle w:val="Prrafodelista"/>
        <w:numPr>
          <w:ilvl w:val="3"/>
          <w:numId w:val="35"/>
        </w:numPr>
        <w:tabs>
          <w:tab w:val="left" w:pos="1570"/>
        </w:tabs>
        <w:spacing w:before="193" w:line="278" w:lineRule="auto"/>
        <w:ind w:right="1410"/>
      </w:pPr>
      <w:r>
        <w:t>El incumplimiento de una obligación expresa de comunicar una información</w:t>
      </w:r>
      <w:r>
        <w:rPr>
          <w:spacing w:val="1"/>
        </w:rPr>
        <w:t xml:space="preserve"> </w:t>
      </w:r>
      <w:r>
        <w:t>relativa</w:t>
      </w:r>
      <w:r>
        <w:rPr>
          <w:spacing w:val="-1"/>
        </w:rPr>
        <w:t xml:space="preserve"> </w:t>
      </w:r>
      <w:r>
        <w:t>al IVA,</w:t>
      </w:r>
      <w:r>
        <w:rPr>
          <w:spacing w:val="-1"/>
        </w:rPr>
        <w:t xml:space="preserve"> </w:t>
      </w:r>
      <w:r>
        <w:t>que</w:t>
      </w:r>
      <w:r>
        <w:rPr>
          <w:spacing w:val="-2"/>
        </w:rPr>
        <w:t xml:space="preserve"> </w:t>
      </w:r>
      <w:r>
        <w:t>tenga</w:t>
      </w:r>
      <w:r>
        <w:rPr>
          <w:spacing w:val="-1"/>
        </w:rPr>
        <w:t xml:space="preserve"> </w:t>
      </w:r>
      <w:r>
        <w:t>el mismo efecto;</w:t>
      </w:r>
      <w:r>
        <w:rPr>
          <w:spacing w:val="-1"/>
        </w:rPr>
        <w:t xml:space="preserve"> </w:t>
      </w:r>
      <w:r>
        <w:t>o</w:t>
      </w:r>
    </w:p>
    <w:p w14:paraId="326B2503" w14:textId="18001700" w:rsidR="006A0E6F" w:rsidRDefault="00405D88" w:rsidP="003A28E1">
      <w:pPr>
        <w:pStyle w:val="Prrafodelista"/>
        <w:numPr>
          <w:ilvl w:val="3"/>
          <w:numId w:val="35"/>
        </w:numPr>
        <w:tabs>
          <w:tab w:val="left" w:pos="1570"/>
        </w:tabs>
        <w:spacing w:before="195" w:line="276" w:lineRule="auto"/>
        <w:ind w:right="1410"/>
      </w:pPr>
      <w:r>
        <w:t>La</w:t>
      </w:r>
      <w:r>
        <w:rPr>
          <w:spacing w:val="-9"/>
        </w:rPr>
        <w:t xml:space="preserve"> </w:t>
      </w:r>
      <w:r>
        <w:t>presentación</w:t>
      </w:r>
      <w:r>
        <w:rPr>
          <w:spacing w:val="-9"/>
        </w:rPr>
        <w:t xml:space="preserve"> </w:t>
      </w:r>
      <w:r>
        <w:t>de</w:t>
      </w:r>
      <w:r>
        <w:rPr>
          <w:spacing w:val="-11"/>
        </w:rPr>
        <w:t xml:space="preserve"> </w:t>
      </w:r>
      <w:r>
        <w:t>declaraciones</w:t>
      </w:r>
      <w:r>
        <w:rPr>
          <w:spacing w:val="-8"/>
        </w:rPr>
        <w:t xml:space="preserve"> </w:t>
      </w:r>
      <w:r>
        <w:t>del</w:t>
      </w:r>
      <w:r>
        <w:rPr>
          <w:spacing w:val="-11"/>
        </w:rPr>
        <w:t xml:space="preserve"> </w:t>
      </w:r>
      <w:r>
        <w:t>IVA</w:t>
      </w:r>
      <w:r>
        <w:rPr>
          <w:spacing w:val="-9"/>
        </w:rPr>
        <w:t xml:space="preserve"> </w:t>
      </w:r>
      <w:r>
        <w:t>correctas</w:t>
      </w:r>
      <w:r>
        <w:rPr>
          <w:spacing w:val="-8"/>
        </w:rPr>
        <w:t xml:space="preserve"> </w:t>
      </w:r>
      <w:r>
        <w:t>con</w:t>
      </w:r>
      <w:r>
        <w:rPr>
          <w:spacing w:val="-9"/>
        </w:rPr>
        <w:t xml:space="preserve"> </w:t>
      </w:r>
      <w:r>
        <w:t>el</w:t>
      </w:r>
      <w:r>
        <w:rPr>
          <w:spacing w:val="-11"/>
        </w:rPr>
        <w:t xml:space="preserve"> </w:t>
      </w:r>
      <w:r>
        <w:t>fin</w:t>
      </w:r>
      <w:r>
        <w:rPr>
          <w:spacing w:val="-9"/>
        </w:rPr>
        <w:t xml:space="preserve"> </w:t>
      </w:r>
      <w:r>
        <w:t>de</w:t>
      </w:r>
      <w:r>
        <w:rPr>
          <w:spacing w:val="-11"/>
        </w:rPr>
        <w:t xml:space="preserve"> </w:t>
      </w:r>
      <w:r>
        <w:t>disimular</w:t>
      </w:r>
      <w:r>
        <w:rPr>
          <w:spacing w:val="-8"/>
        </w:rPr>
        <w:t xml:space="preserve"> </w:t>
      </w:r>
      <w:r>
        <w:t>de</w:t>
      </w:r>
      <w:r>
        <w:rPr>
          <w:spacing w:val="-58"/>
        </w:rPr>
        <w:t xml:space="preserve"> </w:t>
      </w:r>
      <w:r>
        <w:t>forma fraudulenta el incumplimiento de pago o la creación ilícita de un</w:t>
      </w:r>
      <w:r>
        <w:rPr>
          <w:spacing w:val="1"/>
        </w:rPr>
        <w:t xml:space="preserve"> </w:t>
      </w:r>
      <w:r>
        <w:t>derecho</w:t>
      </w:r>
      <w:r>
        <w:rPr>
          <w:spacing w:val="-1"/>
        </w:rPr>
        <w:t xml:space="preserve"> </w:t>
      </w:r>
      <w:r>
        <w:t>a</w:t>
      </w:r>
      <w:r>
        <w:rPr>
          <w:spacing w:val="-2"/>
        </w:rPr>
        <w:t xml:space="preserve"> </w:t>
      </w:r>
      <w:r>
        <w:t>la devolución del IVA.</w:t>
      </w:r>
    </w:p>
    <w:p w14:paraId="5377A234" w14:textId="77777777" w:rsidR="006A0E6F" w:rsidRDefault="006A0E6F">
      <w:pPr>
        <w:pStyle w:val="Textoindependiente"/>
        <w:spacing w:before="2"/>
        <w:rPr>
          <w:sz w:val="31"/>
        </w:rPr>
      </w:pPr>
    </w:p>
    <w:p w14:paraId="2F9694FC" w14:textId="77777777" w:rsidR="006A0E6F" w:rsidRDefault="00405D88" w:rsidP="003A28E1">
      <w:pPr>
        <w:pStyle w:val="Ttulo2"/>
        <w:numPr>
          <w:ilvl w:val="1"/>
          <w:numId w:val="35"/>
        </w:numPr>
        <w:tabs>
          <w:tab w:val="left" w:pos="1013"/>
        </w:tabs>
        <w:ind w:left="1012" w:hanging="370"/>
      </w:pPr>
      <w:bookmarkStart w:id="6" w:name="_TOC_250029"/>
      <w:bookmarkEnd w:id="6"/>
      <w:r>
        <w:t>CORRUPCIÓN</w:t>
      </w:r>
    </w:p>
    <w:p w14:paraId="3EDE5732" w14:textId="77777777" w:rsidR="006A0E6F" w:rsidRDefault="006A0E6F">
      <w:pPr>
        <w:pStyle w:val="Textoindependiente"/>
        <w:spacing w:before="6"/>
        <w:rPr>
          <w:rFonts w:ascii="Arial"/>
          <w:b/>
          <w:sz w:val="34"/>
        </w:rPr>
      </w:pPr>
    </w:p>
    <w:p w14:paraId="72C3F639" w14:textId="77777777" w:rsidR="006A0E6F" w:rsidRDefault="00405D88" w:rsidP="003A28E1">
      <w:pPr>
        <w:pStyle w:val="Ttulo2"/>
        <w:numPr>
          <w:ilvl w:val="2"/>
          <w:numId w:val="35"/>
        </w:numPr>
        <w:tabs>
          <w:tab w:val="left" w:pos="1258"/>
        </w:tabs>
        <w:ind w:hanging="553"/>
        <w:jc w:val="left"/>
      </w:pPr>
      <w:bookmarkStart w:id="7" w:name="_TOC_250028"/>
      <w:r>
        <w:t>Corrupción</w:t>
      </w:r>
      <w:r>
        <w:rPr>
          <w:spacing w:val="-4"/>
        </w:rPr>
        <w:t xml:space="preserve"> </w:t>
      </w:r>
      <w:bookmarkEnd w:id="7"/>
      <w:r>
        <w:t>activa</w:t>
      </w:r>
    </w:p>
    <w:p w14:paraId="62C9D979" w14:textId="77777777" w:rsidR="006A0E6F" w:rsidRDefault="006A0E6F">
      <w:pPr>
        <w:pStyle w:val="Textoindependiente"/>
        <w:spacing w:before="9"/>
        <w:rPr>
          <w:rFonts w:ascii="Arial"/>
          <w:b/>
          <w:sz w:val="20"/>
        </w:rPr>
      </w:pPr>
    </w:p>
    <w:p w14:paraId="74A8DF08" w14:textId="77777777" w:rsidR="006A0E6F" w:rsidRDefault="00405D88">
      <w:pPr>
        <w:pStyle w:val="Textoindependiente"/>
        <w:spacing w:before="1" w:line="276" w:lineRule="auto"/>
        <w:ind w:left="501" w:right="1407" w:firstLine="708"/>
        <w:jc w:val="both"/>
      </w:pPr>
      <w:r>
        <w:t>La acción de toda persona que prometa, ofrezca o conceda, directamente o a</w:t>
      </w:r>
      <w:r>
        <w:rPr>
          <w:spacing w:val="1"/>
        </w:rPr>
        <w:t xml:space="preserve"> </w:t>
      </w:r>
      <w:r>
        <w:t>través</w:t>
      </w:r>
      <w:r>
        <w:rPr>
          <w:spacing w:val="-6"/>
        </w:rPr>
        <w:t xml:space="preserve"> </w:t>
      </w:r>
      <w:r>
        <w:t>de</w:t>
      </w:r>
      <w:r>
        <w:rPr>
          <w:spacing w:val="-9"/>
        </w:rPr>
        <w:t xml:space="preserve"> </w:t>
      </w:r>
      <w:r>
        <w:t>un</w:t>
      </w:r>
      <w:r>
        <w:rPr>
          <w:spacing w:val="-9"/>
        </w:rPr>
        <w:t xml:space="preserve"> </w:t>
      </w:r>
      <w:r>
        <w:t>intermediario,</w:t>
      </w:r>
      <w:r>
        <w:rPr>
          <w:spacing w:val="-5"/>
        </w:rPr>
        <w:t xml:space="preserve"> </w:t>
      </w:r>
      <w:r>
        <w:t>una</w:t>
      </w:r>
      <w:r>
        <w:rPr>
          <w:spacing w:val="-9"/>
        </w:rPr>
        <w:t xml:space="preserve"> </w:t>
      </w:r>
      <w:r>
        <w:t>ventaja</w:t>
      </w:r>
      <w:r>
        <w:rPr>
          <w:spacing w:val="-6"/>
        </w:rPr>
        <w:t xml:space="preserve"> </w:t>
      </w:r>
      <w:r>
        <w:t>de</w:t>
      </w:r>
      <w:r>
        <w:rPr>
          <w:spacing w:val="-9"/>
        </w:rPr>
        <w:t xml:space="preserve"> </w:t>
      </w:r>
      <w:r>
        <w:t>cualquier</w:t>
      </w:r>
      <w:r>
        <w:rPr>
          <w:spacing w:val="-8"/>
        </w:rPr>
        <w:t xml:space="preserve"> </w:t>
      </w:r>
      <w:r>
        <w:t>tipo</w:t>
      </w:r>
      <w:r>
        <w:rPr>
          <w:spacing w:val="-6"/>
        </w:rPr>
        <w:t xml:space="preserve"> </w:t>
      </w:r>
      <w:r>
        <w:t>a</w:t>
      </w:r>
      <w:r>
        <w:rPr>
          <w:spacing w:val="-9"/>
        </w:rPr>
        <w:t xml:space="preserve"> </w:t>
      </w:r>
      <w:r>
        <w:t>un</w:t>
      </w:r>
      <w:r>
        <w:rPr>
          <w:spacing w:val="-11"/>
        </w:rPr>
        <w:t xml:space="preserve"> </w:t>
      </w:r>
      <w:r>
        <w:t>funcionario,</w:t>
      </w:r>
      <w:r>
        <w:rPr>
          <w:spacing w:val="-7"/>
        </w:rPr>
        <w:t xml:space="preserve"> </w:t>
      </w:r>
      <w:r>
        <w:t>para</w:t>
      </w:r>
      <w:r>
        <w:rPr>
          <w:spacing w:val="-6"/>
        </w:rPr>
        <w:t xml:space="preserve"> </w:t>
      </w:r>
      <w:r>
        <w:t>él</w:t>
      </w:r>
      <w:r>
        <w:rPr>
          <w:spacing w:val="-9"/>
        </w:rPr>
        <w:t xml:space="preserve"> </w:t>
      </w:r>
      <w:r>
        <w:t>o</w:t>
      </w:r>
      <w:r>
        <w:rPr>
          <w:spacing w:val="-9"/>
        </w:rPr>
        <w:t xml:space="preserve"> </w:t>
      </w:r>
      <w:r>
        <w:t>para</w:t>
      </w:r>
      <w:r>
        <w:rPr>
          <w:spacing w:val="-58"/>
        </w:rPr>
        <w:t xml:space="preserve"> </w:t>
      </w:r>
      <w:r>
        <w:t>un tercero, a fin de que actúe, o se abstenga de actuar, de acuerdo con su deber o en</w:t>
      </w:r>
      <w:r>
        <w:rPr>
          <w:spacing w:val="1"/>
        </w:rPr>
        <w:t xml:space="preserve"> </w:t>
      </w:r>
      <w:r>
        <w:t>el ejercicio de sus funciones, de modo que perjudique o pueda perjudicar los intereses</w:t>
      </w:r>
      <w:r>
        <w:rPr>
          <w:spacing w:val="1"/>
        </w:rPr>
        <w:t xml:space="preserve"> </w:t>
      </w:r>
      <w:r>
        <w:t>financieros de</w:t>
      </w:r>
      <w:r>
        <w:rPr>
          <w:spacing w:val="-2"/>
        </w:rPr>
        <w:t xml:space="preserve"> </w:t>
      </w:r>
      <w:r>
        <w:t>la Unión.</w:t>
      </w:r>
    </w:p>
    <w:p w14:paraId="0D811B36" w14:textId="77777777" w:rsidR="006A0E6F" w:rsidRDefault="006A0E6F">
      <w:pPr>
        <w:pStyle w:val="Textoindependiente"/>
        <w:spacing w:before="3"/>
        <w:rPr>
          <w:sz w:val="31"/>
        </w:rPr>
      </w:pPr>
    </w:p>
    <w:p w14:paraId="2CFDB046" w14:textId="77777777" w:rsidR="006A0E6F" w:rsidRDefault="00405D88" w:rsidP="003A28E1">
      <w:pPr>
        <w:pStyle w:val="Ttulo2"/>
        <w:numPr>
          <w:ilvl w:val="2"/>
          <w:numId w:val="35"/>
        </w:numPr>
        <w:tabs>
          <w:tab w:val="left" w:pos="1258"/>
        </w:tabs>
        <w:ind w:hanging="553"/>
        <w:jc w:val="left"/>
      </w:pPr>
      <w:bookmarkStart w:id="8" w:name="_TOC_250027"/>
      <w:r>
        <w:t>Corrupción</w:t>
      </w:r>
      <w:r>
        <w:rPr>
          <w:spacing w:val="-4"/>
        </w:rPr>
        <w:t xml:space="preserve"> </w:t>
      </w:r>
      <w:bookmarkEnd w:id="8"/>
      <w:r>
        <w:t>pasiva</w:t>
      </w:r>
    </w:p>
    <w:p w14:paraId="1B60361D" w14:textId="77777777" w:rsidR="006A0E6F" w:rsidRDefault="006A0E6F">
      <w:pPr>
        <w:pStyle w:val="Textoindependiente"/>
        <w:spacing w:before="9"/>
        <w:rPr>
          <w:rFonts w:ascii="Arial"/>
          <w:b/>
          <w:sz w:val="20"/>
        </w:rPr>
      </w:pPr>
    </w:p>
    <w:p w14:paraId="5508B15A" w14:textId="77777777" w:rsidR="006A0E6F" w:rsidRDefault="00405D88">
      <w:pPr>
        <w:pStyle w:val="Textoindependiente"/>
        <w:spacing w:line="276" w:lineRule="auto"/>
        <w:ind w:left="501" w:right="1410" w:firstLine="708"/>
        <w:jc w:val="both"/>
      </w:pPr>
      <w:r>
        <w:t>La</w:t>
      </w:r>
      <w:r>
        <w:rPr>
          <w:spacing w:val="1"/>
        </w:rPr>
        <w:t xml:space="preserve"> </w:t>
      </w:r>
      <w:r>
        <w:t>acción</w:t>
      </w:r>
      <w:r>
        <w:rPr>
          <w:spacing w:val="1"/>
        </w:rPr>
        <w:t xml:space="preserve"> </w:t>
      </w:r>
      <w:r>
        <w:t>de</w:t>
      </w:r>
      <w:r>
        <w:rPr>
          <w:spacing w:val="1"/>
        </w:rPr>
        <w:t xml:space="preserve"> </w:t>
      </w:r>
      <w:r>
        <w:t>una</w:t>
      </w:r>
      <w:r>
        <w:rPr>
          <w:spacing w:val="1"/>
        </w:rPr>
        <w:t xml:space="preserve"> </w:t>
      </w:r>
      <w:r>
        <w:t>persona</w:t>
      </w:r>
      <w:r>
        <w:rPr>
          <w:spacing w:val="1"/>
        </w:rPr>
        <w:t xml:space="preserve"> </w:t>
      </w:r>
      <w:r>
        <w:t>empleada</w:t>
      </w:r>
      <w:r>
        <w:rPr>
          <w:spacing w:val="1"/>
        </w:rPr>
        <w:t xml:space="preserve"> </w:t>
      </w:r>
      <w:r>
        <w:t>que,</w:t>
      </w:r>
      <w:r>
        <w:rPr>
          <w:spacing w:val="1"/>
        </w:rPr>
        <w:t xml:space="preserve"> </w:t>
      </w:r>
      <w:r>
        <w:t>directamente</w:t>
      </w:r>
      <w:r>
        <w:rPr>
          <w:spacing w:val="1"/>
        </w:rPr>
        <w:t xml:space="preserve"> </w:t>
      </w:r>
      <w:r>
        <w:t>o</w:t>
      </w:r>
      <w:r>
        <w:rPr>
          <w:spacing w:val="1"/>
        </w:rPr>
        <w:t xml:space="preserve"> </w:t>
      </w:r>
      <w:r>
        <w:t>a</w:t>
      </w:r>
      <w:r>
        <w:rPr>
          <w:spacing w:val="1"/>
        </w:rPr>
        <w:t xml:space="preserve"> </w:t>
      </w:r>
      <w:r>
        <w:t>través</w:t>
      </w:r>
      <w:r>
        <w:rPr>
          <w:spacing w:val="1"/>
        </w:rPr>
        <w:t xml:space="preserve"> </w:t>
      </w:r>
      <w:r>
        <w:t>de</w:t>
      </w:r>
      <w:r>
        <w:rPr>
          <w:spacing w:val="1"/>
        </w:rPr>
        <w:t xml:space="preserve"> </w:t>
      </w:r>
      <w:r>
        <w:t>un</w:t>
      </w:r>
      <w:r>
        <w:rPr>
          <w:spacing w:val="-59"/>
        </w:rPr>
        <w:t xml:space="preserve"> </w:t>
      </w:r>
      <w:r>
        <w:t>intermediario, pida</w:t>
      </w:r>
      <w:r>
        <w:rPr>
          <w:spacing w:val="-4"/>
        </w:rPr>
        <w:t xml:space="preserve"> </w:t>
      </w:r>
      <w:r>
        <w:t>o</w:t>
      </w:r>
      <w:r>
        <w:rPr>
          <w:spacing w:val="-4"/>
        </w:rPr>
        <w:t xml:space="preserve"> </w:t>
      </w:r>
      <w:r>
        <w:t>reciba</w:t>
      </w:r>
      <w:r>
        <w:rPr>
          <w:spacing w:val="-2"/>
        </w:rPr>
        <w:t xml:space="preserve"> </w:t>
      </w:r>
      <w:r>
        <w:t>ventajas</w:t>
      </w:r>
      <w:r>
        <w:rPr>
          <w:spacing w:val="-4"/>
        </w:rPr>
        <w:t xml:space="preserve"> </w:t>
      </w:r>
      <w:r>
        <w:t>de</w:t>
      </w:r>
      <w:r>
        <w:rPr>
          <w:spacing w:val="-4"/>
        </w:rPr>
        <w:t xml:space="preserve"> </w:t>
      </w:r>
      <w:r>
        <w:t>cualquier</w:t>
      </w:r>
      <w:r>
        <w:rPr>
          <w:spacing w:val="-6"/>
        </w:rPr>
        <w:t xml:space="preserve"> </w:t>
      </w:r>
      <w:r>
        <w:t>tipo, para</w:t>
      </w:r>
      <w:r>
        <w:rPr>
          <w:spacing w:val="-3"/>
        </w:rPr>
        <w:t xml:space="preserve"> </w:t>
      </w:r>
      <w:r>
        <w:t>él</w:t>
      </w:r>
      <w:r>
        <w:rPr>
          <w:spacing w:val="-2"/>
        </w:rPr>
        <w:t xml:space="preserve"> </w:t>
      </w:r>
      <w:r>
        <w:t>o</w:t>
      </w:r>
      <w:r>
        <w:rPr>
          <w:spacing w:val="-4"/>
        </w:rPr>
        <w:t xml:space="preserve"> </w:t>
      </w:r>
      <w:r>
        <w:t>para</w:t>
      </w:r>
      <w:r>
        <w:rPr>
          <w:spacing w:val="-6"/>
        </w:rPr>
        <w:t xml:space="preserve"> </w:t>
      </w:r>
      <w:r>
        <w:t>terceros, o</w:t>
      </w:r>
      <w:r>
        <w:rPr>
          <w:spacing w:val="-4"/>
        </w:rPr>
        <w:t xml:space="preserve"> </w:t>
      </w:r>
      <w:r>
        <w:t>acepte</w:t>
      </w:r>
      <w:r>
        <w:rPr>
          <w:spacing w:val="-59"/>
        </w:rPr>
        <w:t xml:space="preserve"> </w:t>
      </w:r>
      <w:r>
        <w:t>la</w:t>
      </w:r>
      <w:r>
        <w:rPr>
          <w:spacing w:val="-5"/>
        </w:rPr>
        <w:t xml:space="preserve"> </w:t>
      </w:r>
      <w:r>
        <w:t>promesa</w:t>
      </w:r>
      <w:r>
        <w:rPr>
          <w:spacing w:val="-5"/>
        </w:rPr>
        <w:t xml:space="preserve"> </w:t>
      </w:r>
      <w:r>
        <w:t>de</w:t>
      </w:r>
      <w:r>
        <w:rPr>
          <w:spacing w:val="-8"/>
        </w:rPr>
        <w:t xml:space="preserve"> </w:t>
      </w:r>
      <w:r>
        <w:t>una</w:t>
      </w:r>
      <w:r>
        <w:rPr>
          <w:spacing w:val="-5"/>
        </w:rPr>
        <w:t xml:space="preserve"> </w:t>
      </w:r>
      <w:r>
        <w:t>ventaja,</w:t>
      </w:r>
      <w:r>
        <w:rPr>
          <w:spacing w:val="-4"/>
        </w:rPr>
        <w:t xml:space="preserve"> </w:t>
      </w:r>
      <w:r>
        <w:t>a</w:t>
      </w:r>
      <w:r>
        <w:rPr>
          <w:spacing w:val="-10"/>
        </w:rPr>
        <w:t xml:space="preserve"> </w:t>
      </w:r>
      <w:r>
        <w:t>fin</w:t>
      </w:r>
      <w:r>
        <w:rPr>
          <w:spacing w:val="-5"/>
        </w:rPr>
        <w:t xml:space="preserve"> </w:t>
      </w:r>
      <w:r>
        <w:t>de</w:t>
      </w:r>
      <w:r>
        <w:rPr>
          <w:spacing w:val="-10"/>
        </w:rPr>
        <w:t xml:space="preserve"> </w:t>
      </w:r>
      <w:r>
        <w:t>que</w:t>
      </w:r>
      <w:r>
        <w:rPr>
          <w:spacing w:val="-8"/>
        </w:rPr>
        <w:t xml:space="preserve"> </w:t>
      </w:r>
      <w:r>
        <w:t>actúe,</w:t>
      </w:r>
      <w:r>
        <w:rPr>
          <w:spacing w:val="-4"/>
        </w:rPr>
        <w:t xml:space="preserve"> </w:t>
      </w:r>
      <w:r>
        <w:t>o</w:t>
      </w:r>
      <w:r>
        <w:rPr>
          <w:spacing w:val="-8"/>
        </w:rPr>
        <w:t xml:space="preserve"> </w:t>
      </w:r>
      <w:r>
        <w:t>se</w:t>
      </w:r>
      <w:r>
        <w:rPr>
          <w:spacing w:val="-5"/>
        </w:rPr>
        <w:t xml:space="preserve"> </w:t>
      </w:r>
      <w:r>
        <w:t>abstenga</w:t>
      </w:r>
      <w:r>
        <w:rPr>
          <w:spacing w:val="-8"/>
        </w:rPr>
        <w:t xml:space="preserve"> </w:t>
      </w:r>
      <w:r>
        <w:t>de</w:t>
      </w:r>
      <w:r>
        <w:rPr>
          <w:spacing w:val="-5"/>
        </w:rPr>
        <w:t xml:space="preserve"> </w:t>
      </w:r>
      <w:r>
        <w:t>actuar,</w:t>
      </w:r>
      <w:r>
        <w:rPr>
          <w:spacing w:val="-6"/>
        </w:rPr>
        <w:t xml:space="preserve"> </w:t>
      </w:r>
      <w:r>
        <w:t>de</w:t>
      </w:r>
      <w:r>
        <w:rPr>
          <w:spacing w:val="-8"/>
        </w:rPr>
        <w:t xml:space="preserve"> </w:t>
      </w:r>
      <w:r>
        <w:t>acuerdo</w:t>
      </w:r>
      <w:r>
        <w:rPr>
          <w:spacing w:val="-8"/>
        </w:rPr>
        <w:t xml:space="preserve"> </w:t>
      </w:r>
      <w:r>
        <w:t>con</w:t>
      </w:r>
      <w:r>
        <w:rPr>
          <w:spacing w:val="-59"/>
        </w:rPr>
        <w:t xml:space="preserve"> </w:t>
      </w:r>
      <w:r>
        <w:t>su</w:t>
      </w:r>
      <w:r>
        <w:rPr>
          <w:spacing w:val="-4"/>
        </w:rPr>
        <w:t xml:space="preserve"> </w:t>
      </w:r>
      <w:r>
        <w:t>deber</w:t>
      </w:r>
      <w:r>
        <w:rPr>
          <w:spacing w:val="-5"/>
        </w:rPr>
        <w:t xml:space="preserve"> </w:t>
      </w:r>
      <w:r>
        <w:t>o</w:t>
      </w:r>
      <w:r>
        <w:rPr>
          <w:spacing w:val="-3"/>
        </w:rPr>
        <w:t xml:space="preserve"> </w:t>
      </w:r>
      <w:r>
        <w:t>en</w:t>
      </w:r>
      <w:r>
        <w:rPr>
          <w:spacing w:val="-6"/>
        </w:rPr>
        <w:t xml:space="preserve"> </w:t>
      </w:r>
      <w:r>
        <w:t>el</w:t>
      </w:r>
      <w:r>
        <w:rPr>
          <w:spacing w:val="-5"/>
        </w:rPr>
        <w:t xml:space="preserve"> </w:t>
      </w:r>
      <w:r>
        <w:t>ejercicio</w:t>
      </w:r>
      <w:r>
        <w:rPr>
          <w:spacing w:val="-3"/>
        </w:rPr>
        <w:t xml:space="preserve"> </w:t>
      </w:r>
      <w:r>
        <w:t>de</w:t>
      </w:r>
      <w:r>
        <w:rPr>
          <w:spacing w:val="-4"/>
        </w:rPr>
        <w:t xml:space="preserve"> </w:t>
      </w:r>
      <w:r>
        <w:t>sus</w:t>
      </w:r>
      <w:r>
        <w:rPr>
          <w:spacing w:val="-8"/>
        </w:rPr>
        <w:t xml:space="preserve"> </w:t>
      </w:r>
      <w:r>
        <w:t>funciones,</w:t>
      </w:r>
      <w:r>
        <w:rPr>
          <w:spacing w:val="-2"/>
        </w:rPr>
        <w:t xml:space="preserve"> </w:t>
      </w:r>
      <w:r>
        <w:t>de</w:t>
      </w:r>
      <w:r>
        <w:rPr>
          <w:spacing w:val="-6"/>
        </w:rPr>
        <w:t xml:space="preserve"> </w:t>
      </w:r>
      <w:r>
        <w:t>modo</w:t>
      </w:r>
      <w:r>
        <w:rPr>
          <w:spacing w:val="-4"/>
        </w:rPr>
        <w:t xml:space="preserve"> </w:t>
      </w:r>
      <w:r>
        <w:t>que</w:t>
      </w:r>
      <w:r>
        <w:rPr>
          <w:spacing w:val="-3"/>
        </w:rPr>
        <w:t xml:space="preserve"> </w:t>
      </w:r>
      <w:r>
        <w:t>perjudique</w:t>
      </w:r>
      <w:r>
        <w:rPr>
          <w:spacing w:val="-4"/>
        </w:rPr>
        <w:t xml:space="preserve"> </w:t>
      </w:r>
      <w:r>
        <w:t>o</w:t>
      </w:r>
      <w:r>
        <w:rPr>
          <w:spacing w:val="-6"/>
        </w:rPr>
        <w:t xml:space="preserve"> </w:t>
      </w:r>
      <w:r>
        <w:t>pueda</w:t>
      </w:r>
      <w:r>
        <w:rPr>
          <w:spacing w:val="-3"/>
        </w:rPr>
        <w:t xml:space="preserve"> </w:t>
      </w:r>
      <w:r>
        <w:t>perjudicar</w:t>
      </w:r>
      <w:r>
        <w:rPr>
          <w:spacing w:val="-59"/>
        </w:rPr>
        <w:t xml:space="preserve"> </w:t>
      </w:r>
      <w:r>
        <w:t>los intereses</w:t>
      </w:r>
      <w:r>
        <w:rPr>
          <w:spacing w:val="-4"/>
        </w:rPr>
        <w:t xml:space="preserve"> </w:t>
      </w:r>
      <w:r>
        <w:t>financieros</w:t>
      </w:r>
      <w:r>
        <w:rPr>
          <w:spacing w:val="-2"/>
        </w:rPr>
        <w:t xml:space="preserve"> </w:t>
      </w:r>
      <w:r>
        <w:t>de la Unión.</w:t>
      </w:r>
    </w:p>
    <w:p w14:paraId="4988BA16" w14:textId="77777777" w:rsidR="006A0E6F" w:rsidRDefault="006A0E6F">
      <w:pPr>
        <w:pStyle w:val="Textoindependiente"/>
        <w:spacing w:before="1"/>
        <w:rPr>
          <w:sz w:val="31"/>
        </w:rPr>
      </w:pPr>
    </w:p>
    <w:p w14:paraId="1D57C984" w14:textId="77777777" w:rsidR="006A0E6F" w:rsidRDefault="00405D88" w:rsidP="003A28E1">
      <w:pPr>
        <w:pStyle w:val="Ttulo2"/>
        <w:numPr>
          <w:ilvl w:val="1"/>
          <w:numId w:val="35"/>
        </w:numPr>
        <w:tabs>
          <w:tab w:val="left" w:pos="1013"/>
        </w:tabs>
        <w:ind w:left="1012" w:hanging="370"/>
      </w:pPr>
      <w:bookmarkStart w:id="9" w:name="_TOC_250026"/>
      <w:r>
        <w:t>CONFLICTO</w:t>
      </w:r>
      <w:r>
        <w:rPr>
          <w:spacing w:val="-1"/>
        </w:rPr>
        <w:t xml:space="preserve"> </w:t>
      </w:r>
      <w:r>
        <w:t>DE</w:t>
      </w:r>
      <w:r>
        <w:rPr>
          <w:spacing w:val="-3"/>
        </w:rPr>
        <w:t xml:space="preserve"> </w:t>
      </w:r>
      <w:bookmarkEnd w:id="9"/>
      <w:r>
        <w:t>INTERESES</w:t>
      </w:r>
    </w:p>
    <w:p w14:paraId="4BDA9988" w14:textId="77777777" w:rsidR="006A0E6F" w:rsidRDefault="006A0E6F">
      <w:pPr>
        <w:pStyle w:val="Textoindependiente"/>
        <w:rPr>
          <w:rFonts w:ascii="Arial"/>
          <w:b/>
          <w:sz w:val="21"/>
        </w:rPr>
      </w:pPr>
    </w:p>
    <w:p w14:paraId="1C40C250" w14:textId="5CFEB762" w:rsidR="006A0E6F" w:rsidRDefault="00405D88">
      <w:pPr>
        <w:pStyle w:val="Textoindependiente"/>
        <w:spacing w:line="276" w:lineRule="auto"/>
        <w:ind w:left="501" w:right="1407" w:firstLine="708"/>
        <w:jc w:val="both"/>
      </w:pPr>
      <w:r>
        <w:t>Existirá conflicto de intereses cuando el ejercicio imparcial y objetivo de las</w:t>
      </w:r>
      <w:r>
        <w:rPr>
          <w:spacing w:val="1"/>
        </w:rPr>
        <w:t xml:space="preserve"> </w:t>
      </w:r>
      <w:r>
        <w:t>funciones se vea comprometido por razones familiares, afectivas, de afinidad política o</w:t>
      </w:r>
      <w:r>
        <w:rPr>
          <w:spacing w:val="-59"/>
        </w:rPr>
        <w:t xml:space="preserve"> </w:t>
      </w:r>
      <w:r>
        <w:t>nacional,</w:t>
      </w:r>
      <w:r>
        <w:rPr>
          <w:spacing w:val="-3"/>
        </w:rPr>
        <w:t xml:space="preserve"> </w:t>
      </w:r>
      <w:r>
        <w:t>de</w:t>
      </w:r>
      <w:r>
        <w:rPr>
          <w:spacing w:val="-4"/>
        </w:rPr>
        <w:t xml:space="preserve"> </w:t>
      </w:r>
      <w:r>
        <w:t>interés</w:t>
      </w:r>
      <w:r>
        <w:rPr>
          <w:spacing w:val="-4"/>
        </w:rPr>
        <w:t xml:space="preserve"> </w:t>
      </w:r>
      <w:r>
        <w:t>económico</w:t>
      </w:r>
      <w:r>
        <w:rPr>
          <w:spacing w:val="-3"/>
        </w:rPr>
        <w:t xml:space="preserve"> </w:t>
      </w:r>
      <w:r>
        <w:t>o</w:t>
      </w:r>
      <w:r>
        <w:rPr>
          <w:spacing w:val="-4"/>
        </w:rPr>
        <w:t xml:space="preserve"> </w:t>
      </w:r>
      <w:r>
        <w:t>por</w:t>
      </w:r>
      <w:r>
        <w:rPr>
          <w:spacing w:val="-5"/>
        </w:rPr>
        <w:t xml:space="preserve"> </w:t>
      </w:r>
      <w:r>
        <w:t>cualquier</w:t>
      </w:r>
      <w:r>
        <w:rPr>
          <w:spacing w:val="-5"/>
        </w:rPr>
        <w:t xml:space="preserve"> </w:t>
      </w:r>
      <w:r>
        <w:t>otro</w:t>
      </w:r>
      <w:r>
        <w:rPr>
          <w:spacing w:val="-4"/>
        </w:rPr>
        <w:t xml:space="preserve"> </w:t>
      </w:r>
      <w:r>
        <w:t>motivo</w:t>
      </w:r>
      <w:r>
        <w:rPr>
          <w:spacing w:val="-4"/>
        </w:rPr>
        <w:t xml:space="preserve"> </w:t>
      </w:r>
      <w:r>
        <w:t>directo</w:t>
      </w:r>
      <w:r>
        <w:rPr>
          <w:spacing w:val="-4"/>
        </w:rPr>
        <w:t xml:space="preserve"> </w:t>
      </w:r>
      <w:r>
        <w:t>o</w:t>
      </w:r>
      <w:r>
        <w:rPr>
          <w:spacing w:val="-5"/>
        </w:rPr>
        <w:t xml:space="preserve"> </w:t>
      </w:r>
      <w:r>
        <w:t>indirecto</w:t>
      </w:r>
      <w:r>
        <w:rPr>
          <w:spacing w:val="-4"/>
        </w:rPr>
        <w:t xml:space="preserve"> </w:t>
      </w:r>
      <w:r>
        <w:t>de</w:t>
      </w:r>
      <w:r>
        <w:rPr>
          <w:spacing w:val="-4"/>
        </w:rPr>
        <w:t xml:space="preserve"> </w:t>
      </w:r>
      <w:r>
        <w:t>interés</w:t>
      </w:r>
      <w:r>
        <w:rPr>
          <w:spacing w:val="-58"/>
        </w:rPr>
        <w:t xml:space="preserve"> </w:t>
      </w:r>
      <w:r>
        <w:t>personal afectando, como posibles actores en el mismo, a las empleadas y empleados</w:t>
      </w:r>
      <w:r>
        <w:rPr>
          <w:spacing w:val="-59"/>
        </w:rPr>
        <w:t xml:space="preserve"> </w:t>
      </w:r>
      <w:r>
        <w:t>que realizan tareas de gestión, control y pago y otros agentes en los que se han</w:t>
      </w:r>
      <w:r>
        <w:rPr>
          <w:spacing w:val="1"/>
        </w:rPr>
        <w:t xml:space="preserve"> </w:t>
      </w:r>
      <w:r>
        <w:t>delegado</w:t>
      </w:r>
      <w:r>
        <w:rPr>
          <w:spacing w:val="-7"/>
        </w:rPr>
        <w:t xml:space="preserve"> </w:t>
      </w:r>
      <w:r>
        <w:t>alguna</w:t>
      </w:r>
      <w:r>
        <w:rPr>
          <w:spacing w:val="-6"/>
        </w:rPr>
        <w:t xml:space="preserve"> </w:t>
      </w:r>
      <w:r>
        <w:t>de</w:t>
      </w:r>
      <w:r>
        <w:rPr>
          <w:spacing w:val="-6"/>
        </w:rPr>
        <w:t xml:space="preserve"> </w:t>
      </w:r>
      <w:r>
        <w:t>estas</w:t>
      </w:r>
      <w:r>
        <w:rPr>
          <w:spacing w:val="-6"/>
        </w:rPr>
        <w:t xml:space="preserve"> </w:t>
      </w:r>
      <w:r>
        <w:t>funciones</w:t>
      </w:r>
      <w:r>
        <w:rPr>
          <w:spacing w:val="-5"/>
        </w:rPr>
        <w:t xml:space="preserve"> </w:t>
      </w:r>
      <w:r>
        <w:t>así</w:t>
      </w:r>
      <w:r>
        <w:rPr>
          <w:spacing w:val="-7"/>
        </w:rPr>
        <w:t xml:space="preserve"> </w:t>
      </w:r>
      <w:r>
        <w:t>como</w:t>
      </w:r>
      <w:r>
        <w:rPr>
          <w:spacing w:val="-4"/>
        </w:rPr>
        <w:t xml:space="preserve"> </w:t>
      </w:r>
      <w:r>
        <w:t>a</w:t>
      </w:r>
      <w:r>
        <w:rPr>
          <w:spacing w:val="-6"/>
        </w:rPr>
        <w:t xml:space="preserve"> </w:t>
      </w:r>
      <w:r>
        <w:t>aquellos</w:t>
      </w:r>
      <w:r>
        <w:rPr>
          <w:spacing w:val="-5"/>
        </w:rPr>
        <w:t xml:space="preserve"> </w:t>
      </w:r>
      <w:r>
        <w:t>beneficiarios</w:t>
      </w:r>
      <w:r>
        <w:rPr>
          <w:spacing w:val="-4"/>
        </w:rPr>
        <w:t xml:space="preserve"> </w:t>
      </w:r>
      <w:r>
        <w:t>privados,</w:t>
      </w:r>
      <w:r>
        <w:rPr>
          <w:spacing w:val="-5"/>
        </w:rPr>
        <w:t xml:space="preserve"> </w:t>
      </w:r>
      <w:r>
        <w:t>socios,</w:t>
      </w:r>
    </w:p>
    <w:p w14:paraId="7B6B2A9C" w14:textId="77777777" w:rsidR="006A0E6F" w:rsidRDefault="006A0E6F">
      <w:pPr>
        <w:spacing w:line="276" w:lineRule="auto"/>
        <w:jc w:val="both"/>
        <w:sectPr w:rsidR="006A0E6F">
          <w:pgSz w:w="11900" w:h="16840"/>
          <w:pgMar w:top="1340" w:right="280" w:bottom="880" w:left="1200" w:header="0" w:footer="694" w:gutter="0"/>
          <w:cols w:space="720"/>
        </w:sectPr>
      </w:pPr>
    </w:p>
    <w:p w14:paraId="7DF84A32" w14:textId="77777777" w:rsidR="00A1018B" w:rsidRDefault="00A1018B">
      <w:pPr>
        <w:pStyle w:val="Textoindependiente"/>
        <w:spacing w:before="73" w:line="278" w:lineRule="auto"/>
        <w:ind w:left="501" w:right="1410"/>
        <w:jc w:val="both"/>
      </w:pPr>
    </w:p>
    <w:p w14:paraId="594EA1AD" w14:textId="71FC7A9A" w:rsidR="006A0E6F" w:rsidRDefault="00405D88">
      <w:pPr>
        <w:pStyle w:val="Textoindependiente"/>
        <w:spacing w:before="73" w:line="278" w:lineRule="auto"/>
        <w:ind w:left="501" w:right="1410"/>
        <w:jc w:val="both"/>
      </w:pPr>
      <w:r>
        <w:t>contratistas y subcontratistas, cuyas actuaciones sean financiadas con fondos, que</w:t>
      </w:r>
      <w:r>
        <w:rPr>
          <w:spacing w:val="1"/>
        </w:rPr>
        <w:t xml:space="preserve"> </w:t>
      </w:r>
      <w:r>
        <w:t>puedan actuar en favor de sus propios intereses, pero en contra de los intereses</w:t>
      </w:r>
      <w:r>
        <w:rPr>
          <w:spacing w:val="1"/>
        </w:rPr>
        <w:t xml:space="preserve"> </w:t>
      </w:r>
      <w:r>
        <w:t>financieros de</w:t>
      </w:r>
      <w:r>
        <w:rPr>
          <w:spacing w:val="-2"/>
        </w:rPr>
        <w:t xml:space="preserve"> </w:t>
      </w:r>
      <w:r>
        <w:t>la UE,</w:t>
      </w:r>
      <w:r>
        <w:rPr>
          <w:spacing w:val="-1"/>
        </w:rPr>
        <w:t xml:space="preserve"> </w:t>
      </w:r>
      <w:r>
        <w:t>en</w:t>
      </w:r>
      <w:r>
        <w:rPr>
          <w:spacing w:val="-3"/>
        </w:rPr>
        <w:t xml:space="preserve"> </w:t>
      </w:r>
      <w:r>
        <w:t>el marco</w:t>
      </w:r>
      <w:r>
        <w:rPr>
          <w:spacing w:val="-2"/>
        </w:rPr>
        <w:t xml:space="preserve"> </w:t>
      </w:r>
      <w:r>
        <w:t>de</w:t>
      </w:r>
      <w:r>
        <w:rPr>
          <w:spacing w:val="-2"/>
        </w:rPr>
        <w:t xml:space="preserve"> </w:t>
      </w:r>
      <w:r>
        <w:t>un conflicto</w:t>
      </w:r>
      <w:r>
        <w:rPr>
          <w:spacing w:val="-3"/>
        </w:rPr>
        <w:t xml:space="preserve"> </w:t>
      </w:r>
      <w:r>
        <w:t>de intereses.</w:t>
      </w:r>
    </w:p>
    <w:p w14:paraId="389D3F31" w14:textId="77777777" w:rsidR="006A0E6F" w:rsidRDefault="006A0E6F">
      <w:pPr>
        <w:pStyle w:val="Textoindependiente"/>
        <w:spacing w:before="6"/>
        <w:rPr>
          <w:sz w:val="30"/>
        </w:rPr>
      </w:pPr>
    </w:p>
    <w:p w14:paraId="038E105F" w14:textId="77777777" w:rsidR="006A0E6F" w:rsidRDefault="00405D88" w:rsidP="003A28E1">
      <w:pPr>
        <w:pStyle w:val="Ttulo2"/>
        <w:numPr>
          <w:ilvl w:val="2"/>
          <w:numId w:val="35"/>
        </w:numPr>
        <w:tabs>
          <w:tab w:val="left" w:pos="1337"/>
        </w:tabs>
        <w:ind w:left="1336" w:hanging="553"/>
        <w:jc w:val="left"/>
        <w:rPr>
          <w:rFonts w:ascii="Arial MT"/>
          <w:b w:val="0"/>
        </w:rPr>
      </w:pPr>
      <w:bookmarkStart w:id="10" w:name="_TOC_250025"/>
      <w:r>
        <w:t>Conflicto</w:t>
      </w:r>
      <w:r>
        <w:rPr>
          <w:spacing w:val="-4"/>
        </w:rPr>
        <w:t xml:space="preserve"> </w:t>
      </w:r>
      <w:r>
        <w:t>de</w:t>
      </w:r>
      <w:r>
        <w:rPr>
          <w:spacing w:val="-4"/>
        </w:rPr>
        <w:t xml:space="preserve"> </w:t>
      </w:r>
      <w:r>
        <w:t>intereses</w:t>
      </w:r>
      <w:r>
        <w:rPr>
          <w:spacing w:val="-4"/>
        </w:rPr>
        <w:t xml:space="preserve"> </w:t>
      </w:r>
      <w:r>
        <w:t>aparente</w:t>
      </w:r>
      <w:bookmarkEnd w:id="10"/>
      <w:r>
        <w:rPr>
          <w:rFonts w:ascii="Arial MT"/>
          <w:b w:val="0"/>
        </w:rPr>
        <w:t>.</w:t>
      </w:r>
    </w:p>
    <w:p w14:paraId="7C16D09E" w14:textId="77777777" w:rsidR="006A0E6F" w:rsidRDefault="006A0E6F">
      <w:pPr>
        <w:pStyle w:val="Textoindependiente"/>
        <w:rPr>
          <w:sz w:val="35"/>
        </w:rPr>
      </w:pPr>
    </w:p>
    <w:p w14:paraId="124E41E0" w14:textId="77777777" w:rsidR="006A0E6F" w:rsidRDefault="00405D88">
      <w:pPr>
        <w:pStyle w:val="Textoindependiente"/>
        <w:spacing w:line="276" w:lineRule="auto"/>
        <w:ind w:left="784" w:right="1410" w:firstLine="424"/>
        <w:jc w:val="both"/>
      </w:pPr>
      <w:r>
        <w:t>Se</w:t>
      </w:r>
      <w:r>
        <w:rPr>
          <w:spacing w:val="1"/>
        </w:rPr>
        <w:t xml:space="preserve"> </w:t>
      </w:r>
      <w:r>
        <w:t>produce</w:t>
      </w:r>
      <w:r>
        <w:rPr>
          <w:spacing w:val="1"/>
        </w:rPr>
        <w:t xml:space="preserve"> </w:t>
      </w:r>
      <w:r>
        <w:t>cuando</w:t>
      </w:r>
      <w:r>
        <w:rPr>
          <w:spacing w:val="1"/>
        </w:rPr>
        <w:t xml:space="preserve"> </w:t>
      </w:r>
      <w:r>
        <w:t>los</w:t>
      </w:r>
      <w:r>
        <w:rPr>
          <w:spacing w:val="1"/>
        </w:rPr>
        <w:t xml:space="preserve"> </w:t>
      </w:r>
      <w:r>
        <w:t>intereses</w:t>
      </w:r>
      <w:r>
        <w:rPr>
          <w:spacing w:val="1"/>
        </w:rPr>
        <w:t xml:space="preserve"> </w:t>
      </w:r>
      <w:r>
        <w:t>privados</w:t>
      </w:r>
      <w:r>
        <w:rPr>
          <w:spacing w:val="1"/>
        </w:rPr>
        <w:t xml:space="preserve"> </w:t>
      </w:r>
      <w:r>
        <w:t>de</w:t>
      </w:r>
      <w:r>
        <w:rPr>
          <w:spacing w:val="1"/>
        </w:rPr>
        <w:t xml:space="preserve"> </w:t>
      </w:r>
      <w:r>
        <w:t>una</w:t>
      </w:r>
      <w:r>
        <w:rPr>
          <w:spacing w:val="1"/>
        </w:rPr>
        <w:t xml:space="preserve"> </w:t>
      </w:r>
      <w:r>
        <w:t>persona</w:t>
      </w:r>
      <w:r>
        <w:rPr>
          <w:spacing w:val="1"/>
        </w:rPr>
        <w:t xml:space="preserve"> </w:t>
      </w:r>
      <w:r>
        <w:t>empleada</w:t>
      </w:r>
      <w:r>
        <w:rPr>
          <w:spacing w:val="1"/>
        </w:rPr>
        <w:t xml:space="preserve"> </w:t>
      </w:r>
      <w:r>
        <w:t>o</w:t>
      </w:r>
      <w:r>
        <w:rPr>
          <w:spacing w:val="1"/>
        </w:rPr>
        <w:t xml:space="preserve"> </w:t>
      </w:r>
      <w:r>
        <w:t>beneficiaria son susceptibles de comprometer el ejercicio objetivo de sus funciones</w:t>
      </w:r>
      <w:r>
        <w:rPr>
          <w:spacing w:val="1"/>
        </w:rPr>
        <w:t xml:space="preserve"> </w:t>
      </w:r>
      <w:r>
        <w:t>u obligaciones, pero finalmente no se encuentra un vínculo identificable e individual</w:t>
      </w:r>
      <w:r>
        <w:rPr>
          <w:spacing w:val="1"/>
        </w:rPr>
        <w:t xml:space="preserve"> </w:t>
      </w:r>
      <w:r>
        <w:t>con aspectos concretos de la conducta, el comportamiento o las relaciones de la</w:t>
      </w:r>
      <w:r>
        <w:rPr>
          <w:spacing w:val="1"/>
        </w:rPr>
        <w:t xml:space="preserve"> </w:t>
      </w:r>
      <w:r>
        <w:t>persona</w:t>
      </w:r>
      <w:r>
        <w:rPr>
          <w:spacing w:val="-3"/>
        </w:rPr>
        <w:t xml:space="preserve"> </w:t>
      </w:r>
      <w:r>
        <w:t>(o una</w:t>
      </w:r>
      <w:r>
        <w:rPr>
          <w:spacing w:val="-2"/>
        </w:rPr>
        <w:t xml:space="preserve"> </w:t>
      </w:r>
      <w:r>
        <w:t>repercusión</w:t>
      </w:r>
      <w:r>
        <w:rPr>
          <w:spacing w:val="-1"/>
        </w:rPr>
        <w:t xml:space="preserve"> </w:t>
      </w:r>
      <w:r>
        <w:t>en dichos</w:t>
      </w:r>
      <w:r>
        <w:rPr>
          <w:spacing w:val="-2"/>
        </w:rPr>
        <w:t xml:space="preserve"> </w:t>
      </w:r>
      <w:r>
        <w:t>aspectos).</w:t>
      </w:r>
    </w:p>
    <w:p w14:paraId="5F41E73E" w14:textId="77777777" w:rsidR="006A0E6F" w:rsidRDefault="006A0E6F">
      <w:pPr>
        <w:pStyle w:val="Textoindependiente"/>
        <w:spacing w:before="1"/>
        <w:rPr>
          <w:sz w:val="31"/>
        </w:rPr>
      </w:pPr>
    </w:p>
    <w:p w14:paraId="7E51308D" w14:textId="77777777" w:rsidR="006A0E6F" w:rsidRDefault="00405D88" w:rsidP="003A28E1">
      <w:pPr>
        <w:pStyle w:val="Ttulo2"/>
        <w:numPr>
          <w:ilvl w:val="2"/>
          <w:numId w:val="35"/>
        </w:numPr>
        <w:tabs>
          <w:tab w:val="left" w:pos="1337"/>
        </w:tabs>
        <w:ind w:left="1336" w:hanging="553"/>
        <w:jc w:val="left"/>
      </w:pPr>
      <w:bookmarkStart w:id="11" w:name="_TOC_250024"/>
      <w:r>
        <w:t>Conflicto</w:t>
      </w:r>
      <w:r>
        <w:rPr>
          <w:spacing w:val="-5"/>
        </w:rPr>
        <w:t xml:space="preserve"> </w:t>
      </w:r>
      <w:r>
        <w:t>de</w:t>
      </w:r>
      <w:r>
        <w:rPr>
          <w:spacing w:val="-4"/>
        </w:rPr>
        <w:t xml:space="preserve"> </w:t>
      </w:r>
      <w:r>
        <w:t>intereses</w:t>
      </w:r>
      <w:r>
        <w:rPr>
          <w:spacing w:val="-4"/>
        </w:rPr>
        <w:t xml:space="preserve"> </w:t>
      </w:r>
      <w:bookmarkEnd w:id="11"/>
      <w:r>
        <w:t>potencial</w:t>
      </w:r>
    </w:p>
    <w:p w14:paraId="0BC09B2B" w14:textId="77777777" w:rsidR="006A0E6F" w:rsidRDefault="006A0E6F">
      <w:pPr>
        <w:pStyle w:val="Textoindependiente"/>
        <w:spacing w:before="9"/>
        <w:rPr>
          <w:rFonts w:ascii="Arial"/>
          <w:b/>
          <w:sz w:val="34"/>
        </w:rPr>
      </w:pPr>
    </w:p>
    <w:p w14:paraId="770D8387" w14:textId="77777777" w:rsidR="006A0E6F" w:rsidRDefault="00405D88">
      <w:pPr>
        <w:pStyle w:val="Textoindependiente"/>
        <w:spacing w:line="276" w:lineRule="auto"/>
        <w:ind w:left="784" w:right="1407" w:firstLine="424"/>
        <w:jc w:val="both"/>
      </w:pPr>
      <w:r>
        <w:t>Surge cuando una persona empleada o beneficiaria tiene intereses privados de</w:t>
      </w:r>
      <w:r>
        <w:rPr>
          <w:spacing w:val="1"/>
        </w:rPr>
        <w:t xml:space="preserve"> </w:t>
      </w:r>
      <w:r>
        <w:t>tal</w:t>
      </w:r>
      <w:r>
        <w:rPr>
          <w:spacing w:val="-10"/>
        </w:rPr>
        <w:t xml:space="preserve"> </w:t>
      </w:r>
      <w:r>
        <w:t>naturaleza,</w:t>
      </w:r>
      <w:r>
        <w:rPr>
          <w:spacing w:val="-10"/>
        </w:rPr>
        <w:t xml:space="preserve"> </w:t>
      </w:r>
      <w:r>
        <w:t>que</w:t>
      </w:r>
      <w:r>
        <w:rPr>
          <w:spacing w:val="-11"/>
        </w:rPr>
        <w:t xml:space="preserve"> </w:t>
      </w:r>
      <w:r>
        <w:t>podrían</w:t>
      </w:r>
      <w:r>
        <w:rPr>
          <w:spacing w:val="-9"/>
        </w:rPr>
        <w:t xml:space="preserve"> </w:t>
      </w:r>
      <w:r>
        <w:t>ser</w:t>
      </w:r>
      <w:r>
        <w:rPr>
          <w:spacing w:val="-10"/>
        </w:rPr>
        <w:t xml:space="preserve"> </w:t>
      </w:r>
      <w:r>
        <w:t>susceptibles</w:t>
      </w:r>
      <w:r>
        <w:rPr>
          <w:spacing w:val="-11"/>
        </w:rPr>
        <w:t xml:space="preserve"> </w:t>
      </w:r>
      <w:r>
        <w:t>de</w:t>
      </w:r>
      <w:r>
        <w:rPr>
          <w:spacing w:val="-11"/>
        </w:rPr>
        <w:t xml:space="preserve"> </w:t>
      </w:r>
      <w:r>
        <w:t>ocasionar</w:t>
      </w:r>
      <w:r>
        <w:rPr>
          <w:spacing w:val="-8"/>
        </w:rPr>
        <w:t xml:space="preserve"> </w:t>
      </w:r>
      <w:r>
        <w:t>un</w:t>
      </w:r>
      <w:r>
        <w:rPr>
          <w:spacing w:val="-11"/>
        </w:rPr>
        <w:t xml:space="preserve"> </w:t>
      </w:r>
      <w:r>
        <w:t>conflicto</w:t>
      </w:r>
      <w:r>
        <w:rPr>
          <w:spacing w:val="-11"/>
        </w:rPr>
        <w:t xml:space="preserve"> </w:t>
      </w:r>
      <w:r>
        <w:t>de</w:t>
      </w:r>
      <w:r>
        <w:rPr>
          <w:spacing w:val="-11"/>
        </w:rPr>
        <w:t xml:space="preserve"> </w:t>
      </w:r>
      <w:r>
        <w:t>intereses</w:t>
      </w:r>
      <w:r>
        <w:rPr>
          <w:spacing w:val="-11"/>
        </w:rPr>
        <w:t xml:space="preserve"> </w:t>
      </w:r>
      <w:r>
        <w:t>en</w:t>
      </w:r>
      <w:r>
        <w:rPr>
          <w:spacing w:val="-59"/>
        </w:rPr>
        <w:t xml:space="preserve"> </w:t>
      </w:r>
      <w:r>
        <w:t>el caso de que tuvieran que asumir en un futuro determinadas responsabilidades</w:t>
      </w:r>
      <w:r>
        <w:rPr>
          <w:spacing w:val="1"/>
        </w:rPr>
        <w:t xml:space="preserve"> </w:t>
      </w:r>
      <w:r>
        <w:t>oficiales.</w:t>
      </w:r>
    </w:p>
    <w:p w14:paraId="5C7BDA1D" w14:textId="77777777" w:rsidR="006A0E6F" w:rsidRDefault="006A0E6F">
      <w:pPr>
        <w:pStyle w:val="Textoindependiente"/>
        <w:spacing w:before="1"/>
        <w:rPr>
          <w:sz w:val="31"/>
        </w:rPr>
      </w:pPr>
    </w:p>
    <w:p w14:paraId="166B5EFB" w14:textId="77777777" w:rsidR="006A0E6F" w:rsidRDefault="00405D88" w:rsidP="003A28E1">
      <w:pPr>
        <w:pStyle w:val="Ttulo2"/>
        <w:numPr>
          <w:ilvl w:val="2"/>
          <w:numId w:val="35"/>
        </w:numPr>
        <w:tabs>
          <w:tab w:val="left" w:pos="1337"/>
        </w:tabs>
        <w:ind w:left="1336" w:hanging="553"/>
        <w:jc w:val="left"/>
      </w:pPr>
      <w:bookmarkStart w:id="12" w:name="_TOC_250023"/>
      <w:r>
        <w:t>Conflicto</w:t>
      </w:r>
      <w:r>
        <w:rPr>
          <w:spacing w:val="-4"/>
        </w:rPr>
        <w:t xml:space="preserve"> </w:t>
      </w:r>
      <w:r>
        <w:t>de</w:t>
      </w:r>
      <w:r>
        <w:rPr>
          <w:spacing w:val="-3"/>
        </w:rPr>
        <w:t xml:space="preserve"> </w:t>
      </w:r>
      <w:r>
        <w:t>intereses</w:t>
      </w:r>
      <w:r>
        <w:rPr>
          <w:spacing w:val="-4"/>
        </w:rPr>
        <w:t xml:space="preserve"> </w:t>
      </w:r>
      <w:bookmarkEnd w:id="12"/>
      <w:r>
        <w:t>real</w:t>
      </w:r>
    </w:p>
    <w:p w14:paraId="302791DC" w14:textId="77777777" w:rsidR="006A0E6F" w:rsidRDefault="006A0E6F">
      <w:pPr>
        <w:pStyle w:val="Textoindependiente"/>
        <w:spacing w:before="9"/>
        <w:rPr>
          <w:rFonts w:ascii="Arial"/>
          <w:b/>
          <w:sz w:val="34"/>
        </w:rPr>
      </w:pPr>
    </w:p>
    <w:p w14:paraId="7913741E" w14:textId="77777777" w:rsidR="006A0E6F" w:rsidRDefault="00405D88">
      <w:pPr>
        <w:pStyle w:val="Textoindependiente"/>
        <w:spacing w:line="276" w:lineRule="auto"/>
        <w:ind w:left="784" w:right="1407" w:firstLine="424"/>
        <w:jc w:val="both"/>
      </w:pPr>
      <w:r>
        <w:t>Implica un conflicto entre el deber público y los intereses privados de una</w:t>
      </w:r>
      <w:r>
        <w:rPr>
          <w:spacing w:val="1"/>
        </w:rPr>
        <w:t xml:space="preserve"> </w:t>
      </w:r>
      <w:r>
        <w:t>persona empleada o en el que éste tiene intereses personales que pueden influir de</w:t>
      </w:r>
      <w:r>
        <w:rPr>
          <w:spacing w:val="-59"/>
        </w:rPr>
        <w:t xml:space="preserve"> </w:t>
      </w:r>
      <w:r>
        <w:t>manera indebida en el desempeño de sus deberes y responsabilidades oficiales. En</w:t>
      </w:r>
      <w:r>
        <w:rPr>
          <w:spacing w:val="-59"/>
        </w:rPr>
        <w:t xml:space="preserve"> </w:t>
      </w:r>
      <w:r>
        <w:t>el caso de una persona beneficiaria implicaría un conflicto entre las obligaciones</w:t>
      </w:r>
      <w:r>
        <w:rPr>
          <w:spacing w:val="1"/>
        </w:rPr>
        <w:t xml:space="preserve"> </w:t>
      </w:r>
      <w:r>
        <w:t>contraídas al solicitar la ayuda de los fondos y sus intereses privados que pueden</w:t>
      </w:r>
      <w:r>
        <w:rPr>
          <w:spacing w:val="1"/>
        </w:rPr>
        <w:t xml:space="preserve"> </w:t>
      </w:r>
      <w:r>
        <w:t>influir</w:t>
      </w:r>
      <w:r>
        <w:rPr>
          <w:spacing w:val="1"/>
        </w:rPr>
        <w:t xml:space="preserve"> </w:t>
      </w:r>
      <w:r>
        <w:t>de</w:t>
      </w:r>
      <w:r>
        <w:rPr>
          <w:spacing w:val="-5"/>
        </w:rPr>
        <w:t xml:space="preserve"> </w:t>
      </w:r>
      <w:r>
        <w:t>manera</w:t>
      </w:r>
      <w:r>
        <w:rPr>
          <w:spacing w:val="-3"/>
        </w:rPr>
        <w:t xml:space="preserve"> </w:t>
      </w:r>
      <w:r>
        <w:t>indebida en</w:t>
      </w:r>
      <w:r>
        <w:rPr>
          <w:spacing w:val="-1"/>
        </w:rPr>
        <w:t xml:space="preserve"> </w:t>
      </w:r>
      <w:r>
        <w:t>el</w:t>
      </w:r>
      <w:r>
        <w:rPr>
          <w:spacing w:val="-1"/>
        </w:rPr>
        <w:t xml:space="preserve"> </w:t>
      </w:r>
      <w:r>
        <w:t>desempeño</w:t>
      </w:r>
      <w:r>
        <w:rPr>
          <w:spacing w:val="-3"/>
        </w:rPr>
        <w:t xml:space="preserve"> </w:t>
      </w:r>
      <w:r>
        <w:t>de las citadas</w:t>
      </w:r>
      <w:r>
        <w:rPr>
          <w:spacing w:val="-3"/>
        </w:rPr>
        <w:t xml:space="preserve"> </w:t>
      </w:r>
      <w:r>
        <w:t>obligaciones.</w:t>
      </w:r>
    </w:p>
    <w:p w14:paraId="7A5AA2DF" w14:textId="77777777" w:rsidR="006A0E6F" w:rsidRDefault="006A0E6F">
      <w:pPr>
        <w:pStyle w:val="Textoindependiente"/>
        <w:rPr>
          <w:sz w:val="31"/>
        </w:rPr>
      </w:pPr>
    </w:p>
    <w:p w14:paraId="02274E82" w14:textId="77777777" w:rsidR="006A0E6F" w:rsidRDefault="00405D88" w:rsidP="003A28E1">
      <w:pPr>
        <w:pStyle w:val="Ttulo2"/>
        <w:numPr>
          <w:ilvl w:val="1"/>
          <w:numId w:val="35"/>
        </w:numPr>
        <w:tabs>
          <w:tab w:val="left" w:pos="1013"/>
        </w:tabs>
        <w:ind w:left="1012" w:hanging="370"/>
      </w:pPr>
      <w:bookmarkStart w:id="13" w:name="_TOC_250022"/>
      <w:bookmarkEnd w:id="13"/>
      <w:r>
        <w:t>IRREGULARIDAD</w:t>
      </w:r>
    </w:p>
    <w:p w14:paraId="38FB90B1" w14:textId="77777777" w:rsidR="006A0E6F" w:rsidRDefault="006A0E6F">
      <w:pPr>
        <w:pStyle w:val="Textoindependiente"/>
        <w:rPr>
          <w:rFonts w:ascii="Arial"/>
          <w:b/>
          <w:sz w:val="21"/>
        </w:rPr>
      </w:pPr>
    </w:p>
    <w:p w14:paraId="25EAAA60" w14:textId="77777777" w:rsidR="006A0E6F" w:rsidRDefault="00405D88" w:rsidP="00812D38">
      <w:pPr>
        <w:pStyle w:val="Textoindependiente"/>
        <w:spacing w:line="276" w:lineRule="auto"/>
        <w:ind w:left="501" w:right="1408" w:firstLine="708"/>
        <w:jc w:val="both"/>
        <w:sectPr w:rsidR="006A0E6F">
          <w:pgSz w:w="11900" w:h="16840"/>
          <w:pgMar w:top="1340" w:right="280" w:bottom="880" w:left="1200" w:header="0" w:footer="694" w:gutter="0"/>
          <w:cols w:space="720"/>
        </w:sectPr>
      </w:pPr>
      <w:r>
        <w:t>Toda infracción de una disposición del Derecho comunitario correspondiente a</w:t>
      </w:r>
      <w:r>
        <w:rPr>
          <w:spacing w:val="1"/>
        </w:rPr>
        <w:t xml:space="preserve"> </w:t>
      </w:r>
      <w:r>
        <w:t>una</w:t>
      </w:r>
      <w:r>
        <w:rPr>
          <w:spacing w:val="-6"/>
        </w:rPr>
        <w:t xml:space="preserve"> </w:t>
      </w:r>
      <w:r>
        <w:t>acción</w:t>
      </w:r>
      <w:r>
        <w:rPr>
          <w:spacing w:val="-6"/>
        </w:rPr>
        <w:t xml:space="preserve"> </w:t>
      </w:r>
      <w:r>
        <w:t>u</w:t>
      </w:r>
      <w:r>
        <w:rPr>
          <w:spacing w:val="-8"/>
        </w:rPr>
        <w:t xml:space="preserve"> </w:t>
      </w:r>
      <w:r>
        <w:t>omisión</w:t>
      </w:r>
      <w:r>
        <w:rPr>
          <w:spacing w:val="-6"/>
        </w:rPr>
        <w:t xml:space="preserve"> </w:t>
      </w:r>
      <w:r>
        <w:t>de</w:t>
      </w:r>
      <w:r>
        <w:rPr>
          <w:spacing w:val="-9"/>
        </w:rPr>
        <w:t xml:space="preserve"> </w:t>
      </w:r>
      <w:r>
        <w:t>un</w:t>
      </w:r>
      <w:r>
        <w:rPr>
          <w:spacing w:val="-5"/>
        </w:rPr>
        <w:t xml:space="preserve"> </w:t>
      </w:r>
      <w:r>
        <w:t>agente</w:t>
      </w:r>
      <w:r>
        <w:rPr>
          <w:spacing w:val="-9"/>
        </w:rPr>
        <w:t xml:space="preserve"> </w:t>
      </w:r>
      <w:r>
        <w:t>económico</w:t>
      </w:r>
      <w:r>
        <w:rPr>
          <w:spacing w:val="-8"/>
        </w:rPr>
        <w:t xml:space="preserve"> </w:t>
      </w:r>
      <w:r>
        <w:t>que</w:t>
      </w:r>
      <w:r>
        <w:rPr>
          <w:spacing w:val="-6"/>
        </w:rPr>
        <w:t xml:space="preserve"> </w:t>
      </w:r>
      <w:r>
        <w:t>tenga</w:t>
      </w:r>
      <w:r>
        <w:rPr>
          <w:spacing w:val="-9"/>
        </w:rPr>
        <w:t xml:space="preserve"> </w:t>
      </w:r>
      <w:r>
        <w:t>o</w:t>
      </w:r>
      <w:r>
        <w:rPr>
          <w:spacing w:val="-8"/>
        </w:rPr>
        <w:t xml:space="preserve"> </w:t>
      </w:r>
      <w:r>
        <w:t>tendría</w:t>
      </w:r>
      <w:r>
        <w:rPr>
          <w:spacing w:val="-6"/>
        </w:rPr>
        <w:t xml:space="preserve"> </w:t>
      </w:r>
      <w:r>
        <w:t>por</w:t>
      </w:r>
      <w:r>
        <w:rPr>
          <w:spacing w:val="-7"/>
        </w:rPr>
        <w:t xml:space="preserve"> </w:t>
      </w:r>
      <w:r>
        <w:t>efecto</w:t>
      </w:r>
      <w:r>
        <w:rPr>
          <w:spacing w:val="-6"/>
        </w:rPr>
        <w:t xml:space="preserve"> </w:t>
      </w:r>
      <w:r>
        <w:t>perjudicar</w:t>
      </w:r>
      <w:r>
        <w:rPr>
          <w:spacing w:val="-59"/>
        </w:rPr>
        <w:t xml:space="preserve"> </w:t>
      </w:r>
      <w:r>
        <w:t>el presupuesto general de las Comunidades o a los presupuestos administrados por</w:t>
      </w:r>
      <w:r>
        <w:rPr>
          <w:spacing w:val="1"/>
        </w:rPr>
        <w:t xml:space="preserve"> </w:t>
      </w:r>
      <w:r>
        <w:t>estas, bien sea mediante la disminución o la supresión de ingresos procedentes de</w:t>
      </w:r>
      <w:r>
        <w:rPr>
          <w:spacing w:val="1"/>
        </w:rPr>
        <w:t xml:space="preserve"> </w:t>
      </w:r>
      <w:r>
        <w:t>recursos</w:t>
      </w:r>
      <w:r>
        <w:rPr>
          <w:spacing w:val="1"/>
        </w:rPr>
        <w:t xml:space="preserve"> </w:t>
      </w:r>
      <w:r>
        <w:t>propios</w:t>
      </w:r>
      <w:r>
        <w:rPr>
          <w:spacing w:val="1"/>
        </w:rPr>
        <w:t xml:space="preserve"> </w:t>
      </w:r>
      <w:r>
        <w:t>percibidos</w:t>
      </w:r>
      <w:r>
        <w:rPr>
          <w:spacing w:val="1"/>
        </w:rPr>
        <w:t xml:space="preserve"> </w:t>
      </w:r>
      <w:r>
        <w:t>directamente</w:t>
      </w:r>
      <w:r>
        <w:rPr>
          <w:spacing w:val="1"/>
        </w:rPr>
        <w:t xml:space="preserve"> </w:t>
      </w:r>
      <w:r>
        <w:t>por</w:t>
      </w:r>
      <w:r>
        <w:rPr>
          <w:spacing w:val="1"/>
        </w:rPr>
        <w:t xml:space="preserve"> </w:t>
      </w:r>
      <w:r>
        <w:t>cuenta</w:t>
      </w:r>
      <w:r>
        <w:rPr>
          <w:spacing w:val="1"/>
        </w:rPr>
        <w:t xml:space="preserve"> </w:t>
      </w:r>
      <w:r>
        <w:t>de</w:t>
      </w:r>
      <w:r>
        <w:rPr>
          <w:spacing w:val="1"/>
        </w:rPr>
        <w:t xml:space="preserve"> </w:t>
      </w:r>
      <w:r>
        <w:t>las</w:t>
      </w:r>
      <w:r>
        <w:rPr>
          <w:spacing w:val="1"/>
        </w:rPr>
        <w:t xml:space="preserve"> </w:t>
      </w:r>
      <w:r>
        <w:t>Comunidades,</w:t>
      </w:r>
      <w:r>
        <w:rPr>
          <w:spacing w:val="1"/>
        </w:rPr>
        <w:t xml:space="preserve"> </w:t>
      </w:r>
      <w:r>
        <w:t>bien</w:t>
      </w:r>
      <w:r>
        <w:rPr>
          <w:spacing w:val="1"/>
        </w:rPr>
        <w:t xml:space="preserve"> </w:t>
      </w:r>
      <w:r>
        <w:t>mediante</w:t>
      </w:r>
      <w:r>
        <w:rPr>
          <w:spacing w:val="-1"/>
        </w:rPr>
        <w:t xml:space="preserve"> </w:t>
      </w:r>
      <w:r>
        <w:t>un</w:t>
      </w:r>
      <w:r>
        <w:rPr>
          <w:spacing w:val="-4"/>
        </w:rPr>
        <w:t xml:space="preserve"> </w:t>
      </w:r>
      <w:r>
        <w:t>gasto indebido.</w:t>
      </w:r>
    </w:p>
    <w:p w14:paraId="3696E7B6" w14:textId="77777777" w:rsidR="006A0E6F" w:rsidRDefault="006A0E6F">
      <w:pPr>
        <w:pStyle w:val="Textoindependiente"/>
        <w:spacing w:before="2"/>
        <w:rPr>
          <w:sz w:val="21"/>
        </w:rPr>
      </w:pPr>
    </w:p>
    <w:p w14:paraId="56440BDB" w14:textId="77777777" w:rsidR="006A0E6F" w:rsidRDefault="003735C1" w:rsidP="003A28E1">
      <w:pPr>
        <w:pStyle w:val="Ttulo2"/>
        <w:numPr>
          <w:ilvl w:val="0"/>
          <w:numId w:val="35"/>
        </w:numPr>
        <w:tabs>
          <w:tab w:val="left" w:pos="861"/>
          <w:tab w:val="left" w:pos="862"/>
        </w:tabs>
        <w:ind w:hanging="361"/>
      </w:pPr>
      <w:r>
        <w:rPr>
          <w:noProof/>
          <w:lang w:eastAsia="es-ES"/>
        </w:rPr>
        <mc:AlternateContent>
          <mc:Choice Requires="wps">
            <w:drawing>
              <wp:anchor distT="0" distB="0" distL="0" distR="0" simplePos="0" relativeHeight="487589888" behindDoc="1" locked="0" layoutInCell="1" allowOverlap="1" wp14:anchorId="053B4A07" wp14:editId="4E93A8B0">
                <wp:simplePos x="0" y="0"/>
                <wp:positionH relativeFrom="page">
                  <wp:posOffset>1062355</wp:posOffset>
                </wp:positionH>
                <wp:positionV relativeFrom="paragraph">
                  <wp:posOffset>199390</wp:posOffset>
                </wp:positionV>
                <wp:extent cx="5436235" cy="6350"/>
                <wp:effectExtent l="0" t="0" r="0" b="0"/>
                <wp:wrapTopAndBottom/>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846A66">
              <v:rect id="Rectangle 18" style="position:absolute;margin-left:83.65pt;margin-top:15.7pt;width:428.0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15E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">
                <w10:wrap type="topAndBottom" anchorx="page"/>
              </v:rect>
            </w:pict>
          </mc:Fallback>
        </mc:AlternateContent>
      </w:r>
      <w:bookmarkStart w:id="14" w:name="_TOC_250021"/>
      <w:r w:rsidR="00405D88">
        <w:t>EVALUACIÓN</w:t>
      </w:r>
      <w:r w:rsidR="00405D88">
        <w:rPr>
          <w:spacing w:val="-2"/>
        </w:rPr>
        <w:t xml:space="preserve"> </w:t>
      </w:r>
      <w:r w:rsidR="00405D88">
        <w:t>DE</w:t>
      </w:r>
      <w:r w:rsidR="00405D88">
        <w:rPr>
          <w:spacing w:val="-2"/>
        </w:rPr>
        <w:t xml:space="preserve"> </w:t>
      </w:r>
      <w:r w:rsidR="00405D88">
        <w:t>RIESGO</w:t>
      </w:r>
      <w:r w:rsidR="00405D88">
        <w:rPr>
          <w:spacing w:val="-3"/>
        </w:rPr>
        <w:t xml:space="preserve"> </w:t>
      </w:r>
      <w:r w:rsidR="00405D88">
        <w:t>DE</w:t>
      </w:r>
      <w:r w:rsidR="00405D88">
        <w:rPr>
          <w:spacing w:val="-2"/>
        </w:rPr>
        <w:t xml:space="preserve"> </w:t>
      </w:r>
      <w:bookmarkEnd w:id="14"/>
      <w:r w:rsidR="00405D88">
        <w:t>FRAUDE</w:t>
      </w:r>
    </w:p>
    <w:p w14:paraId="0B87A921" w14:textId="77777777" w:rsidR="006A0E6F" w:rsidRDefault="006A0E6F">
      <w:pPr>
        <w:pStyle w:val="Textoindependiente"/>
        <w:rPr>
          <w:rFonts w:ascii="Arial"/>
          <w:b/>
          <w:sz w:val="10"/>
        </w:rPr>
      </w:pPr>
    </w:p>
    <w:p w14:paraId="6E6FFEEC" w14:textId="0BCA10D2" w:rsidR="006A0E6F" w:rsidRDefault="00405D88">
      <w:pPr>
        <w:pStyle w:val="Textoindependiente"/>
        <w:spacing w:before="93" w:line="276" w:lineRule="auto"/>
        <w:ind w:left="501" w:right="1407" w:firstLine="708"/>
        <w:jc w:val="both"/>
      </w:pPr>
      <w:r>
        <w:t>Para</w:t>
      </w:r>
      <w:r>
        <w:rPr>
          <w:spacing w:val="1"/>
        </w:rPr>
        <w:t xml:space="preserve"> </w:t>
      </w:r>
      <w:r>
        <w:t>poder diseñar medidas</w:t>
      </w:r>
      <w:r>
        <w:rPr>
          <w:spacing w:val="1"/>
        </w:rPr>
        <w:t xml:space="preserve"> </w:t>
      </w:r>
      <w:r>
        <w:t>antifraude proporcionadas</w:t>
      </w:r>
      <w:r>
        <w:rPr>
          <w:spacing w:val="1"/>
        </w:rPr>
        <w:t xml:space="preserve"> </w:t>
      </w:r>
      <w:r>
        <w:t>y eficaces</w:t>
      </w:r>
      <w:r w:rsidR="00A1018B">
        <w:t xml:space="preserve"> en base a los riesgos existentes y a la probabilidad e impacto en caso de su materialización</w:t>
      </w:r>
      <w:r>
        <w:t>,</w:t>
      </w:r>
      <w:r>
        <w:rPr>
          <w:spacing w:val="1"/>
        </w:rPr>
        <w:t xml:space="preserve"> </w:t>
      </w:r>
      <w:r>
        <w:t>ha</w:t>
      </w:r>
      <w:r>
        <w:rPr>
          <w:spacing w:val="1"/>
        </w:rPr>
        <w:t xml:space="preserve"> </w:t>
      </w:r>
      <w:r>
        <w:t>sido</w:t>
      </w:r>
      <w:r>
        <w:rPr>
          <w:spacing w:val="1"/>
        </w:rPr>
        <w:t xml:space="preserve"> </w:t>
      </w:r>
      <w:r>
        <w:t xml:space="preserve">precisa la </w:t>
      </w:r>
      <w:r>
        <w:rPr>
          <w:rFonts w:ascii="Arial" w:hAnsi="Arial"/>
          <w:b/>
        </w:rPr>
        <w:t xml:space="preserve">evaluación del riesgo de fraude </w:t>
      </w:r>
      <w:r>
        <w:t>en los procesos de la ejecución del</w:t>
      </w:r>
      <w:r>
        <w:rPr>
          <w:spacing w:val="1"/>
        </w:rPr>
        <w:t xml:space="preserve"> </w:t>
      </w:r>
      <w:r>
        <w:t xml:space="preserve">PRTR que será objeto de revisión periódica conforme a lo establecido </w:t>
      </w:r>
      <w:r w:rsidRPr="00C10160">
        <w:t xml:space="preserve">en este </w:t>
      </w:r>
      <w:r w:rsidR="00A1018B" w:rsidRPr="00C10160">
        <w:t>P</w:t>
      </w:r>
      <w:r w:rsidRPr="00C10160">
        <w:t>lan.</w:t>
      </w:r>
    </w:p>
    <w:p w14:paraId="59939CD1" w14:textId="6ED76ADA" w:rsidR="006A0E6F" w:rsidRDefault="00405D88">
      <w:pPr>
        <w:pStyle w:val="Textoindependiente"/>
        <w:spacing w:before="202" w:line="276" w:lineRule="auto"/>
        <w:ind w:left="501" w:right="1407" w:firstLine="708"/>
        <w:jc w:val="both"/>
      </w:pPr>
      <w:r>
        <w:t xml:space="preserve">Esta </w:t>
      </w:r>
      <w:r w:rsidR="00A1018B">
        <w:t xml:space="preserve">evaluación </w:t>
      </w:r>
      <w:r>
        <w:t xml:space="preserve">está orientada a la detección de </w:t>
      </w:r>
      <w:r w:rsidR="00A1018B">
        <w:t>indicios que pueda</w:t>
      </w:r>
      <w:r>
        <w:t>n</w:t>
      </w:r>
      <w:r>
        <w:rPr>
          <w:spacing w:val="1"/>
        </w:rPr>
        <w:t xml:space="preserve"> </w:t>
      </w:r>
      <w:r w:rsidR="00A1018B">
        <w:t>signifi</w:t>
      </w:r>
      <w:r>
        <w:t xml:space="preserve">car la existencia de </w:t>
      </w:r>
      <w:r w:rsidR="00A1018B">
        <w:t>factores de riesgo</w:t>
      </w:r>
      <w:r>
        <w:t xml:space="preserve"> </w:t>
      </w:r>
      <w:r w:rsidR="00A1018B">
        <w:t>sobre las personas</w:t>
      </w:r>
      <w:r>
        <w:t xml:space="preserve"> implicadas en</w:t>
      </w:r>
      <w:r w:rsidR="00A1018B">
        <w:t xml:space="preserve"> la gestión de los proyectos y que conlleven fraude u otras irregularidades. </w:t>
      </w:r>
    </w:p>
    <w:p w14:paraId="7F298C68" w14:textId="27FBB837" w:rsidR="00A1018B" w:rsidRDefault="00A1018B" w:rsidP="00A1018B">
      <w:pPr>
        <w:pStyle w:val="Textoindependiente"/>
        <w:spacing w:before="202" w:line="276" w:lineRule="auto"/>
        <w:ind w:left="501" w:right="1407" w:firstLine="708"/>
        <w:jc w:val="both"/>
      </w:pPr>
      <w:r>
        <w:t xml:space="preserve">Esta evaluación se configura como elemento esencial y </w:t>
      </w:r>
      <w:r w:rsidRPr="573F3269">
        <w:rPr>
          <w:rFonts w:ascii="Arial" w:hAnsi="Arial"/>
          <w:b/>
          <w:bCs/>
        </w:rPr>
        <w:t>actuación</w:t>
      </w:r>
      <w:r w:rsidRPr="573F3269">
        <w:rPr>
          <w:rFonts w:ascii="Arial" w:hAnsi="Arial"/>
          <w:b/>
          <w:bCs/>
          <w:spacing w:val="1"/>
        </w:rPr>
        <w:t xml:space="preserve"> </w:t>
      </w:r>
      <w:r w:rsidRPr="573F3269">
        <w:rPr>
          <w:rFonts w:ascii="Arial" w:hAnsi="Arial"/>
          <w:b/>
          <w:bCs/>
        </w:rPr>
        <w:t>obligatoria</w:t>
      </w:r>
      <w:r w:rsidRPr="573F3269">
        <w:rPr>
          <w:rFonts w:ascii="Arial" w:hAnsi="Arial"/>
          <w:b/>
          <w:bCs/>
          <w:spacing w:val="-9"/>
        </w:rPr>
        <w:t xml:space="preserve"> </w:t>
      </w:r>
      <w:r>
        <w:t>en cumplimiento</w:t>
      </w:r>
      <w:r>
        <w:rPr>
          <w:spacing w:val="-6"/>
        </w:rPr>
        <w:t xml:space="preserve"> d</w:t>
      </w:r>
      <w:r>
        <w:t>el</w:t>
      </w:r>
      <w:r>
        <w:rPr>
          <w:spacing w:val="-6"/>
        </w:rPr>
        <w:t xml:space="preserve"> </w:t>
      </w:r>
      <w:r>
        <w:t>artículo</w:t>
      </w:r>
      <w:r>
        <w:rPr>
          <w:spacing w:val="-6"/>
        </w:rPr>
        <w:t xml:space="preserve"> </w:t>
      </w:r>
      <w:r>
        <w:t>6.5.c)</w:t>
      </w:r>
      <w:r>
        <w:rPr>
          <w:spacing w:val="-8"/>
        </w:rPr>
        <w:t xml:space="preserve"> </w:t>
      </w:r>
      <w:r>
        <w:t>de</w:t>
      </w:r>
      <w:r>
        <w:rPr>
          <w:spacing w:val="-6"/>
        </w:rPr>
        <w:t xml:space="preserve"> </w:t>
      </w:r>
      <w:r>
        <w:t>la</w:t>
      </w:r>
      <w:r>
        <w:rPr>
          <w:spacing w:val="-9"/>
        </w:rPr>
        <w:t xml:space="preserve"> </w:t>
      </w:r>
      <w:r>
        <w:t>Orden</w:t>
      </w:r>
      <w:r>
        <w:rPr>
          <w:spacing w:val="-6"/>
        </w:rPr>
        <w:t xml:space="preserve"> </w:t>
      </w:r>
      <w:r>
        <w:t>HFP/1030/2021,</w:t>
      </w:r>
      <w:r>
        <w:rPr>
          <w:spacing w:val="-5"/>
        </w:rPr>
        <w:t xml:space="preserve"> </w:t>
      </w:r>
      <w:r>
        <w:t>de</w:t>
      </w:r>
      <w:r>
        <w:rPr>
          <w:spacing w:val="-9"/>
        </w:rPr>
        <w:t xml:space="preserve"> </w:t>
      </w:r>
      <w:r>
        <w:t>29</w:t>
      </w:r>
      <w:r>
        <w:rPr>
          <w:spacing w:val="-6"/>
        </w:rPr>
        <w:t xml:space="preserve"> </w:t>
      </w:r>
      <w:r>
        <w:t>de septiembre.</w:t>
      </w:r>
    </w:p>
    <w:p w14:paraId="0EF3EC26" w14:textId="041D0BBA" w:rsidR="006A0E6F" w:rsidRDefault="00A1018B">
      <w:pPr>
        <w:pStyle w:val="Textoindependiente"/>
        <w:spacing w:before="199" w:line="278" w:lineRule="auto"/>
        <w:ind w:left="501" w:right="1408" w:firstLine="708"/>
        <w:jc w:val="both"/>
      </w:pPr>
      <w:r>
        <w:t xml:space="preserve"> </w:t>
      </w:r>
      <w:r w:rsidR="00405D88">
        <w:t>Para</w:t>
      </w:r>
      <w:r w:rsidR="00405D88">
        <w:rPr>
          <w:spacing w:val="-4"/>
        </w:rPr>
        <w:t xml:space="preserve"> </w:t>
      </w:r>
      <w:r w:rsidR="00405D88">
        <w:t>la</w:t>
      </w:r>
      <w:r w:rsidR="00405D88">
        <w:rPr>
          <w:spacing w:val="-6"/>
        </w:rPr>
        <w:t xml:space="preserve"> </w:t>
      </w:r>
      <w:r w:rsidR="00405D88">
        <w:t>realización</w:t>
      </w:r>
      <w:r w:rsidR="00405D88">
        <w:rPr>
          <w:spacing w:val="-4"/>
        </w:rPr>
        <w:t xml:space="preserve"> </w:t>
      </w:r>
      <w:r w:rsidR="00405D88">
        <w:t>de</w:t>
      </w:r>
      <w:r w:rsidR="00405D88">
        <w:rPr>
          <w:spacing w:val="-4"/>
        </w:rPr>
        <w:t xml:space="preserve"> </w:t>
      </w:r>
      <w:r w:rsidR="00405D88">
        <w:t>la</w:t>
      </w:r>
      <w:r w:rsidR="00405D88">
        <w:rPr>
          <w:spacing w:val="-4"/>
        </w:rPr>
        <w:t xml:space="preserve"> </w:t>
      </w:r>
      <w:r w:rsidR="00405D88">
        <w:t>misma</w:t>
      </w:r>
      <w:r w:rsidR="00405D88">
        <w:rPr>
          <w:spacing w:val="-6"/>
        </w:rPr>
        <w:t xml:space="preserve"> </w:t>
      </w:r>
      <w:r w:rsidR="00405D88">
        <w:t>se</w:t>
      </w:r>
      <w:r w:rsidR="00405D88">
        <w:rPr>
          <w:spacing w:val="-4"/>
        </w:rPr>
        <w:t xml:space="preserve"> </w:t>
      </w:r>
      <w:r w:rsidR="00405D88">
        <w:t>han</w:t>
      </w:r>
      <w:r w:rsidR="00405D88">
        <w:rPr>
          <w:spacing w:val="-5"/>
        </w:rPr>
        <w:t xml:space="preserve"> </w:t>
      </w:r>
      <w:r w:rsidR="00405D88">
        <w:t>utilizado</w:t>
      </w:r>
      <w:r w:rsidR="00405D88">
        <w:rPr>
          <w:spacing w:val="-4"/>
        </w:rPr>
        <w:t xml:space="preserve"> </w:t>
      </w:r>
      <w:r w:rsidR="00405D88">
        <w:t>los</w:t>
      </w:r>
      <w:r w:rsidR="00405D88">
        <w:rPr>
          <w:spacing w:val="-4"/>
        </w:rPr>
        <w:t xml:space="preserve"> </w:t>
      </w:r>
      <w:r w:rsidR="00405D88">
        <w:t>instrumentos</w:t>
      </w:r>
      <w:r w:rsidR="00405D88">
        <w:rPr>
          <w:spacing w:val="-6"/>
        </w:rPr>
        <w:t xml:space="preserve"> </w:t>
      </w:r>
      <w:r w:rsidR="00405D88">
        <w:t>y</w:t>
      </w:r>
      <w:r w:rsidR="00405D88">
        <w:rPr>
          <w:spacing w:val="-6"/>
        </w:rPr>
        <w:t xml:space="preserve"> </w:t>
      </w:r>
      <w:r w:rsidR="00405D88">
        <w:t>herramientas</w:t>
      </w:r>
      <w:r w:rsidR="00405D88">
        <w:rPr>
          <w:spacing w:val="-59"/>
        </w:rPr>
        <w:t xml:space="preserve"> </w:t>
      </w:r>
      <w:r w:rsidR="00405D88">
        <w:t>puestas a</w:t>
      </w:r>
      <w:r w:rsidR="00405D88">
        <w:rPr>
          <w:spacing w:val="-2"/>
        </w:rPr>
        <w:t xml:space="preserve"> </w:t>
      </w:r>
      <w:r w:rsidR="00405D88">
        <w:t>disposición por</w:t>
      </w:r>
      <w:r w:rsidR="00405D88">
        <w:rPr>
          <w:spacing w:val="1"/>
        </w:rPr>
        <w:t xml:space="preserve"> </w:t>
      </w:r>
      <w:r w:rsidR="00405D88">
        <w:t>la Unión Europea</w:t>
      </w:r>
      <w:r w:rsidR="00405D88">
        <w:rPr>
          <w:spacing w:val="-1"/>
        </w:rPr>
        <w:t xml:space="preserve"> </w:t>
      </w:r>
      <w:r w:rsidR="00405D88">
        <w:t>y</w:t>
      </w:r>
      <w:r w:rsidR="00405D88">
        <w:rPr>
          <w:spacing w:val="-2"/>
        </w:rPr>
        <w:t xml:space="preserve"> </w:t>
      </w:r>
      <w:r w:rsidR="00405D88">
        <w:t>por</w:t>
      </w:r>
      <w:r w:rsidR="00405D88">
        <w:rPr>
          <w:spacing w:val="-3"/>
        </w:rPr>
        <w:t xml:space="preserve"> </w:t>
      </w:r>
      <w:r w:rsidR="00405D88">
        <w:t>el</w:t>
      </w:r>
      <w:r w:rsidR="00405D88">
        <w:rPr>
          <w:spacing w:val="-1"/>
        </w:rPr>
        <w:t xml:space="preserve"> </w:t>
      </w:r>
      <w:r w:rsidR="00405D88">
        <w:t>Estado.</w:t>
      </w:r>
    </w:p>
    <w:p w14:paraId="3EB728B3" w14:textId="298A4D02" w:rsidR="006A0E6F" w:rsidRDefault="00405D88">
      <w:pPr>
        <w:pStyle w:val="Textoindependiente"/>
        <w:spacing w:before="196" w:line="276" w:lineRule="auto"/>
        <w:ind w:left="501" w:right="1410" w:firstLine="708"/>
        <w:jc w:val="both"/>
      </w:pPr>
      <w:r>
        <w:rPr>
          <w:spacing w:val="-1"/>
        </w:rPr>
        <w:t>En</w:t>
      </w:r>
      <w:r>
        <w:rPr>
          <w:spacing w:val="-14"/>
        </w:rPr>
        <w:t xml:space="preserve"> </w:t>
      </w:r>
      <w:r>
        <w:rPr>
          <w:spacing w:val="-1"/>
        </w:rPr>
        <w:t>primer</w:t>
      </w:r>
      <w:r>
        <w:rPr>
          <w:spacing w:val="-11"/>
        </w:rPr>
        <w:t xml:space="preserve"> </w:t>
      </w:r>
      <w:r>
        <w:t>lugar,</w:t>
      </w:r>
      <w:r>
        <w:rPr>
          <w:spacing w:val="-11"/>
        </w:rPr>
        <w:t xml:space="preserve"> </w:t>
      </w:r>
      <w:r>
        <w:t>e</w:t>
      </w:r>
      <w:r w:rsidR="00923BCD">
        <w:t>l</w:t>
      </w:r>
      <w:r>
        <w:t xml:space="preserve"> </w:t>
      </w:r>
      <w:r w:rsidR="00AE01A8">
        <w:rPr>
          <w:rFonts w:ascii="Arial" w:hAnsi="Arial"/>
        </w:rPr>
        <w:t>Ayuntamiento de San Vicente de la Barquera</w:t>
      </w:r>
      <w:r>
        <w:rPr>
          <w:rFonts w:ascii="Arial" w:hAnsi="Arial"/>
          <w:i/>
          <w:spacing w:val="1"/>
        </w:rPr>
        <w:t xml:space="preserve"> </w:t>
      </w:r>
      <w:r>
        <w:t>ha</w:t>
      </w:r>
      <w:r>
        <w:rPr>
          <w:spacing w:val="-1"/>
        </w:rPr>
        <w:t xml:space="preserve"> </w:t>
      </w:r>
      <w:r>
        <w:t>implementado los</w:t>
      </w:r>
      <w:r>
        <w:rPr>
          <w:spacing w:val="-2"/>
        </w:rPr>
        <w:t xml:space="preserve"> </w:t>
      </w:r>
      <w:r>
        <w:t>siguientes instrumentos</w:t>
      </w:r>
      <w:r>
        <w:rPr>
          <w:spacing w:val="-2"/>
        </w:rPr>
        <w:t xml:space="preserve"> </w:t>
      </w:r>
      <w:r>
        <w:t>de</w:t>
      </w:r>
      <w:r>
        <w:rPr>
          <w:spacing w:val="-2"/>
        </w:rPr>
        <w:t xml:space="preserve"> </w:t>
      </w:r>
      <w:r>
        <w:t>control:</w:t>
      </w:r>
    </w:p>
    <w:p w14:paraId="13A12C07" w14:textId="3E1D9F26" w:rsidR="006A0E6F" w:rsidRDefault="00405D88" w:rsidP="003A28E1">
      <w:pPr>
        <w:pStyle w:val="Prrafodelista"/>
        <w:numPr>
          <w:ilvl w:val="0"/>
          <w:numId w:val="34"/>
        </w:numPr>
        <w:tabs>
          <w:tab w:val="left" w:pos="1632"/>
        </w:tabs>
        <w:spacing w:before="200" w:line="276" w:lineRule="auto"/>
        <w:ind w:right="1410" w:hanging="360"/>
      </w:pPr>
      <w:r w:rsidRPr="00A1018B">
        <w:t>El “</w:t>
      </w:r>
      <w:r w:rsidRPr="00A1018B">
        <w:rPr>
          <w:rFonts w:ascii="Arial" w:hAnsi="Arial"/>
          <w:b/>
          <w:i/>
        </w:rPr>
        <w:t>Test de Conflicto de interés, prevención del fraude y la corrupción”</w:t>
      </w:r>
      <w:r w:rsidRPr="00A1018B">
        <w:rPr>
          <w:rFonts w:ascii="Arial" w:hAnsi="Arial"/>
          <w:b/>
          <w:i/>
          <w:spacing w:val="-59"/>
        </w:rPr>
        <w:t xml:space="preserve"> </w:t>
      </w:r>
      <w:r w:rsidRPr="00A1018B">
        <w:rPr>
          <w:rFonts w:ascii="Arial" w:hAnsi="Arial"/>
        </w:rPr>
        <w:t>relativo al estándar mínimo</w:t>
      </w:r>
      <w:r w:rsidRPr="00A1018B">
        <w:rPr>
          <w:rFonts w:ascii="Arial" w:hAnsi="Arial"/>
          <w:b/>
        </w:rPr>
        <w:t xml:space="preserve"> </w:t>
      </w:r>
      <w:r w:rsidR="00A1018B" w:rsidRPr="00A1018B">
        <w:t>(</w:t>
      </w:r>
      <w:r w:rsidR="00A1018B">
        <w:t>Anexo I)</w:t>
      </w:r>
      <w:r>
        <w:t xml:space="preserve"> que ha servido como </w:t>
      </w:r>
      <w:r>
        <w:rPr>
          <w:rFonts w:ascii="Arial" w:hAnsi="Arial"/>
          <w:b/>
        </w:rPr>
        <w:t>referencia para la incorporación</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diferentes</w:t>
      </w:r>
      <w:r>
        <w:rPr>
          <w:rFonts w:ascii="Arial" w:hAnsi="Arial"/>
          <w:b/>
          <w:spacing w:val="1"/>
        </w:rPr>
        <w:t xml:space="preserve"> </w:t>
      </w:r>
      <w:r>
        <w:rPr>
          <w:rFonts w:ascii="Arial" w:hAnsi="Arial"/>
          <w:b/>
        </w:rPr>
        <w:t>aspectos</w:t>
      </w:r>
      <w:r>
        <w:rPr>
          <w:rFonts w:ascii="Arial" w:hAnsi="Arial"/>
          <w:b/>
          <w:spacing w:val="1"/>
        </w:rPr>
        <w:t xml:space="preserve"> </w:t>
      </w:r>
      <w:r>
        <w:rPr>
          <w:rFonts w:ascii="Arial" w:hAnsi="Arial"/>
          <w:b/>
        </w:rPr>
        <w:t>esenciales</w:t>
      </w:r>
      <w:r>
        <w:rPr>
          <w:rFonts w:ascii="Arial" w:hAnsi="Arial"/>
          <w:b/>
          <w:spacing w:val="1"/>
        </w:rPr>
        <w:t xml:space="preserve"> </w:t>
      </w:r>
      <w:r>
        <w:t>de</w:t>
      </w:r>
      <w:r>
        <w:rPr>
          <w:spacing w:val="1"/>
        </w:rPr>
        <w:t xml:space="preserve"> </w:t>
      </w:r>
      <w:r>
        <w:t>las</w:t>
      </w:r>
      <w:r>
        <w:rPr>
          <w:spacing w:val="1"/>
        </w:rPr>
        <w:t xml:space="preserve"> </w:t>
      </w:r>
      <w:r>
        <w:t>cuatro</w:t>
      </w:r>
      <w:r>
        <w:rPr>
          <w:spacing w:val="1"/>
        </w:rPr>
        <w:t xml:space="preserve"> </w:t>
      </w:r>
      <w:r>
        <w:t>áreas</w:t>
      </w:r>
      <w:r>
        <w:rPr>
          <w:spacing w:val="1"/>
        </w:rPr>
        <w:t xml:space="preserve"> </w:t>
      </w:r>
      <w:r>
        <w:t>del</w:t>
      </w:r>
      <w:r>
        <w:rPr>
          <w:spacing w:val="1"/>
        </w:rPr>
        <w:t xml:space="preserve"> </w:t>
      </w:r>
      <w:r>
        <w:t>ciclo</w:t>
      </w:r>
      <w:r>
        <w:rPr>
          <w:spacing w:val="1"/>
        </w:rPr>
        <w:t xml:space="preserve"> </w:t>
      </w:r>
      <w:r>
        <w:t>antifraude</w:t>
      </w:r>
      <w:r>
        <w:rPr>
          <w:spacing w:val="-5"/>
        </w:rPr>
        <w:t xml:space="preserve"> </w:t>
      </w:r>
      <w:r>
        <w:t>que</w:t>
      </w:r>
      <w:r>
        <w:rPr>
          <w:spacing w:val="-2"/>
        </w:rPr>
        <w:t xml:space="preserve"> </w:t>
      </w:r>
      <w:r>
        <w:t>se contemplan en este</w:t>
      </w:r>
      <w:r>
        <w:rPr>
          <w:spacing w:val="-2"/>
        </w:rPr>
        <w:t xml:space="preserve"> </w:t>
      </w:r>
      <w:r w:rsidR="00A1018B">
        <w:t>P</w:t>
      </w:r>
      <w:r>
        <w:t>lan.</w:t>
      </w:r>
    </w:p>
    <w:p w14:paraId="2922C995" w14:textId="1DB527F7" w:rsidR="006A0E6F" w:rsidRDefault="00405D88" w:rsidP="003A28E1">
      <w:pPr>
        <w:pStyle w:val="Prrafodelista"/>
        <w:numPr>
          <w:ilvl w:val="0"/>
          <w:numId w:val="34"/>
        </w:numPr>
        <w:tabs>
          <w:tab w:val="left" w:pos="1570"/>
        </w:tabs>
        <w:spacing w:before="199" w:line="276" w:lineRule="auto"/>
        <w:ind w:right="1411" w:hanging="360"/>
      </w:pPr>
      <w:r w:rsidRPr="00A1018B">
        <w:t>La</w:t>
      </w:r>
      <w:r w:rsidRPr="00A1018B">
        <w:rPr>
          <w:spacing w:val="1"/>
        </w:rPr>
        <w:t xml:space="preserve"> </w:t>
      </w:r>
      <w:r w:rsidRPr="00A1018B">
        <w:t>“</w:t>
      </w:r>
      <w:r w:rsidRPr="00A1018B">
        <w:rPr>
          <w:rFonts w:ascii="Arial" w:hAnsi="Arial"/>
          <w:b/>
          <w:i/>
        </w:rPr>
        <w:t>Referencia</w:t>
      </w:r>
      <w:r w:rsidRPr="00A1018B">
        <w:rPr>
          <w:rFonts w:ascii="Arial" w:hAnsi="Arial"/>
          <w:b/>
          <w:i/>
          <w:spacing w:val="1"/>
        </w:rPr>
        <w:t xml:space="preserve"> </w:t>
      </w:r>
      <w:r w:rsidRPr="00A1018B">
        <w:rPr>
          <w:rFonts w:ascii="Arial" w:hAnsi="Arial"/>
          <w:b/>
          <w:i/>
        </w:rPr>
        <w:t>medidas</w:t>
      </w:r>
      <w:r w:rsidRPr="00A1018B">
        <w:rPr>
          <w:rFonts w:ascii="Arial" w:hAnsi="Arial"/>
          <w:b/>
          <w:i/>
          <w:spacing w:val="1"/>
        </w:rPr>
        <w:t xml:space="preserve"> </w:t>
      </w:r>
      <w:r w:rsidRPr="00A1018B">
        <w:rPr>
          <w:rFonts w:ascii="Arial" w:hAnsi="Arial"/>
          <w:b/>
          <w:i/>
        </w:rPr>
        <w:t>de</w:t>
      </w:r>
      <w:r w:rsidRPr="00A1018B">
        <w:rPr>
          <w:rFonts w:ascii="Arial" w:hAnsi="Arial"/>
          <w:b/>
          <w:i/>
          <w:spacing w:val="1"/>
        </w:rPr>
        <w:t xml:space="preserve"> </w:t>
      </w:r>
      <w:r w:rsidRPr="00A1018B">
        <w:rPr>
          <w:rFonts w:ascii="Arial" w:hAnsi="Arial"/>
          <w:b/>
          <w:i/>
        </w:rPr>
        <w:t>prevención,</w:t>
      </w:r>
      <w:r w:rsidRPr="00A1018B">
        <w:rPr>
          <w:rFonts w:ascii="Arial" w:hAnsi="Arial"/>
          <w:b/>
          <w:i/>
          <w:spacing w:val="1"/>
        </w:rPr>
        <w:t xml:space="preserve"> </w:t>
      </w:r>
      <w:r w:rsidRPr="00A1018B">
        <w:rPr>
          <w:rFonts w:ascii="Arial" w:hAnsi="Arial"/>
          <w:b/>
          <w:i/>
        </w:rPr>
        <w:t>detección</w:t>
      </w:r>
      <w:r w:rsidRPr="00A1018B">
        <w:rPr>
          <w:rFonts w:ascii="Arial" w:hAnsi="Arial"/>
          <w:b/>
          <w:i/>
          <w:spacing w:val="1"/>
        </w:rPr>
        <w:t xml:space="preserve"> </w:t>
      </w:r>
      <w:r w:rsidRPr="00A1018B">
        <w:rPr>
          <w:rFonts w:ascii="Arial" w:hAnsi="Arial"/>
          <w:b/>
          <w:i/>
        </w:rPr>
        <w:t>y</w:t>
      </w:r>
      <w:r w:rsidRPr="00A1018B">
        <w:rPr>
          <w:rFonts w:ascii="Arial" w:hAnsi="Arial"/>
          <w:b/>
          <w:i/>
          <w:spacing w:val="1"/>
        </w:rPr>
        <w:t xml:space="preserve"> </w:t>
      </w:r>
      <w:r w:rsidRPr="00A1018B">
        <w:rPr>
          <w:rFonts w:ascii="Arial" w:hAnsi="Arial"/>
          <w:b/>
          <w:i/>
        </w:rPr>
        <w:t>corrección</w:t>
      </w:r>
      <w:r w:rsidRPr="00A1018B">
        <w:rPr>
          <w:rFonts w:ascii="Arial" w:hAnsi="Arial"/>
          <w:b/>
          <w:i/>
          <w:spacing w:val="1"/>
        </w:rPr>
        <w:t xml:space="preserve"> </w:t>
      </w:r>
      <w:r w:rsidRPr="00A1018B">
        <w:rPr>
          <w:rFonts w:ascii="Arial" w:hAnsi="Arial"/>
          <w:b/>
          <w:i/>
        </w:rPr>
        <w:t>del</w:t>
      </w:r>
      <w:r w:rsidRPr="00A1018B">
        <w:rPr>
          <w:rFonts w:ascii="Arial" w:hAnsi="Arial"/>
          <w:b/>
          <w:i/>
          <w:spacing w:val="-59"/>
        </w:rPr>
        <w:t xml:space="preserve"> </w:t>
      </w:r>
      <w:r w:rsidRPr="00A1018B">
        <w:rPr>
          <w:rFonts w:ascii="Arial" w:hAnsi="Arial"/>
          <w:b/>
          <w:i/>
        </w:rPr>
        <w:t>fraude, corrupción y conflicto de intereses</w:t>
      </w:r>
      <w:r w:rsidRPr="00A1018B">
        <w:t>”</w:t>
      </w:r>
      <w:r>
        <w:t xml:space="preserve"> como</w:t>
      </w:r>
      <w:r>
        <w:rPr>
          <w:spacing w:val="1"/>
        </w:rPr>
        <w:t xml:space="preserve"> </w:t>
      </w:r>
      <w:r>
        <w:rPr>
          <w:rFonts w:ascii="Arial" w:hAnsi="Arial"/>
          <w:b/>
        </w:rPr>
        <w:t>guía</w:t>
      </w:r>
      <w:r>
        <w:rPr>
          <w:rFonts w:ascii="Arial" w:hAnsi="Arial"/>
          <w:b/>
          <w:spacing w:val="1"/>
        </w:rPr>
        <w:t xml:space="preserve"> </w:t>
      </w:r>
      <w:r>
        <w:rPr>
          <w:rFonts w:ascii="Arial" w:hAnsi="Arial"/>
          <w:b/>
        </w:rPr>
        <w:t>para</w:t>
      </w:r>
      <w:r>
        <w:rPr>
          <w:rFonts w:ascii="Arial" w:hAnsi="Arial"/>
          <w:b/>
          <w:spacing w:val="1"/>
        </w:rPr>
        <w:t xml:space="preserve"> </w:t>
      </w:r>
      <w:r>
        <w:rPr>
          <w:rFonts w:ascii="Arial" w:hAnsi="Arial"/>
          <w:b/>
        </w:rPr>
        <w:t>revisar</w:t>
      </w:r>
      <w:r>
        <w:rPr>
          <w:rFonts w:ascii="Arial" w:hAnsi="Arial"/>
          <w:b/>
          <w:spacing w:val="1"/>
        </w:rPr>
        <w:t xml:space="preserve"> </w:t>
      </w:r>
      <w:r>
        <w:rPr>
          <w:rFonts w:ascii="Arial" w:hAnsi="Arial"/>
          <w:b/>
        </w:rPr>
        <w:t>las</w:t>
      </w:r>
      <w:r>
        <w:rPr>
          <w:rFonts w:ascii="Arial" w:hAnsi="Arial"/>
          <w:b/>
          <w:spacing w:val="1"/>
        </w:rPr>
        <w:t xml:space="preserve"> </w:t>
      </w:r>
      <w:r>
        <w:rPr>
          <w:rFonts w:ascii="Arial" w:hAnsi="Arial"/>
          <w:b/>
        </w:rPr>
        <w:t xml:space="preserve">actuaciones previstas </w:t>
      </w:r>
      <w:r w:rsidR="00A1018B">
        <w:t>en este P</w:t>
      </w:r>
      <w:r>
        <w:t>lan para tratar tanto las situaciones de</w:t>
      </w:r>
      <w:r>
        <w:rPr>
          <w:spacing w:val="1"/>
        </w:rPr>
        <w:t xml:space="preserve"> </w:t>
      </w:r>
      <w:r>
        <w:t>conflictos</w:t>
      </w:r>
      <w:r>
        <w:rPr>
          <w:spacing w:val="-8"/>
        </w:rPr>
        <w:t xml:space="preserve"> </w:t>
      </w:r>
      <w:r>
        <w:t>de</w:t>
      </w:r>
      <w:r>
        <w:rPr>
          <w:spacing w:val="-8"/>
        </w:rPr>
        <w:t xml:space="preserve"> </w:t>
      </w:r>
      <w:r>
        <w:t>interés</w:t>
      </w:r>
      <w:r>
        <w:rPr>
          <w:spacing w:val="-11"/>
        </w:rPr>
        <w:t xml:space="preserve"> </w:t>
      </w:r>
      <w:r>
        <w:t>como</w:t>
      </w:r>
      <w:r>
        <w:rPr>
          <w:spacing w:val="-8"/>
        </w:rPr>
        <w:t xml:space="preserve"> </w:t>
      </w:r>
      <w:r>
        <w:t>otros</w:t>
      </w:r>
      <w:r>
        <w:rPr>
          <w:spacing w:val="-8"/>
        </w:rPr>
        <w:t xml:space="preserve"> </w:t>
      </w:r>
      <w:r>
        <w:t>riesgos</w:t>
      </w:r>
      <w:r>
        <w:rPr>
          <w:spacing w:val="-7"/>
        </w:rPr>
        <w:t xml:space="preserve"> </w:t>
      </w:r>
      <w:r>
        <w:t>de</w:t>
      </w:r>
      <w:r>
        <w:rPr>
          <w:spacing w:val="-9"/>
        </w:rPr>
        <w:t xml:space="preserve"> </w:t>
      </w:r>
      <w:r>
        <w:t>corrupción</w:t>
      </w:r>
      <w:r>
        <w:rPr>
          <w:spacing w:val="-8"/>
        </w:rPr>
        <w:t xml:space="preserve"> </w:t>
      </w:r>
      <w:r>
        <w:t>y</w:t>
      </w:r>
      <w:r>
        <w:rPr>
          <w:spacing w:val="-11"/>
        </w:rPr>
        <w:t xml:space="preserve"> </w:t>
      </w:r>
      <w:r w:rsidR="00A1018B">
        <w:t>fraude</w:t>
      </w:r>
      <w:r w:rsidR="00A1018B">
        <w:rPr>
          <w:spacing w:val="-58"/>
        </w:rPr>
        <w:t>.</w:t>
      </w:r>
    </w:p>
    <w:p w14:paraId="369C2615" w14:textId="77777777" w:rsidR="006A0E6F" w:rsidRDefault="00405D88">
      <w:pPr>
        <w:pStyle w:val="Textoindependiente"/>
        <w:spacing w:before="201" w:line="276" w:lineRule="auto"/>
        <w:ind w:left="501" w:right="1408" w:firstLine="708"/>
        <w:jc w:val="both"/>
      </w:pPr>
      <w:r>
        <w:t>En</w:t>
      </w:r>
      <w:r>
        <w:rPr>
          <w:spacing w:val="-10"/>
        </w:rPr>
        <w:t xml:space="preserve"> </w:t>
      </w:r>
      <w:r>
        <w:t>segundo</w:t>
      </w:r>
      <w:r>
        <w:rPr>
          <w:spacing w:val="-10"/>
        </w:rPr>
        <w:t xml:space="preserve"> </w:t>
      </w:r>
      <w:r>
        <w:t>lugar,</w:t>
      </w:r>
      <w:r>
        <w:rPr>
          <w:spacing w:val="-10"/>
        </w:rPr>
        <w:t xml:space="preserve"> </w:t>
      </w:r>
      <w:r>
        <w:t>ha</w:t>
      </w:r>
      <w:r>
        <w:rPr>
          <w:spacing w:val="-11"/>
        </w:rPr>
        <w:t xml:space="preserve"> </w:t>
      </w:r>
      <w:r>
        <w:t>resultado</w:t>
      </w:r>
      <w:r>
        <w:rPr>
          <w:spacing w:val="-9"/>
        </w:rPr>
        <w:t xml:space="preserve"> </w:t>
      </w:r>
      <w:r>
        <w:t>necesario</w:t>
      </w:r>
      <w:r>
        <w:rPr>
          <w:spacing w:val="-9"/>
        </w:rPr>
        <w:t xml:space="preserve"> </w:t>
      </w:r>
      <w:r>
        <w:t>utilizar</w:t>
      </w:r>
      <w:r>
        <w:rPr>
          <w:spacing w:val="-9"/>
        </w:rPr>
        <w:t xml:space="preserve"> </w:t>
      </w:r>
      <w:r>
        <w:t>una</w:t>
      </w:r>
      <w:r>
        <w:rPr>
          <w:spacing w:val="-9"/>
        </w:rPr>
        <w:t xml:space="preserve"> </w:t>
      </w:r>
      <w:r>
        <w:t>matriz</w:t>
      </w:r>
      <w:r>
        <w:rPr>
          <w:spacing w:val="-11"/>
        </w:rPr>
        <w:t xml:space="preserve"> </w:t>
      </w:r>
      <w:r>
        <w:t>de</w:t>
      </w:r>
      <w:r>
        <w:rPr>
          <w:spacing w:val="-10"/>
        </w:rPr>
        <w:t xml:space="preserve"> </w:t>
      </w:r>
      <w:r>
        <w:t>riesgos</w:t>
      </w:r>
      <w:r>
        <w:rPr>
          <w:spacing w:val="-13"/>
        </w:rPr>
        <w:t xml:space="preserve"> </w:t>
      </w:r>
      <w:r>
        <w:t>que</w:t>
      </w:r>
      <w:r>
        <w:rPr>
          <w:spacing w:val="-9"/>
        </w:rPr>
        <w:t xml:space="preserve"> </w:t>
      </w:r>
      <w:r>
        <w:t>sirve</w:t>
      </w:r>
      <w:r>
        <w:rPr>
          <w:spacing w:val="-59"/>
        </w:rPr>
        <w:t xml:space="preserve"> </w:t>
      </w:r>
      <w:r>
        <w:t>como herramienta de prevención del fraude y como medio para detectar posibles</w:t>
      </w:r>
      <w:r>
        <w:rPr>
          <w:spacing w:val="1"/>
        </w:rPr>
        <w:t xml:space="preserve"> </w:t>
      </w:r>
      <w:r>
        <w:t>debilidades y amenazas. En ella se contienen los posibles riesgos como escenarios</w:t>
      </w:r>
      <w:r>
        <w:rPr>
          <w:spacing w:val="1"/>
        </w:rPr>
        <w:t xml:space="preserve"> </w:t>
      </w:r>
      <w:r>
        <w:t>potenciales de fraude, siendo valorados en función de su impacto y probabilidad y</w:t>
      </w:r>
      <w:r>
        <w:rPr>
          <w:spacing w:val="1"/>
        </w:rPr>
        <w:t xml:space="preserve"> </w:t>
      </w:r>
      <w:r>
        <w:t>categorizándolos en función de su nivel (bajo, moderado o elevado) además, de definir</w:t>
      </w:r>
      <w:r>
        <w:rPr>
          <w:spacing w:val="-59"/>
        </w:rPr>
        <w:t xml:space="preserve"> </w:t>
      </w:r>
      <w:r>
        <w:t>las</w:t>
      </w:r>
      <w:r>
        <w:rPr>
          <w:spacing w:val="-4"/>
        </w:rPr>
        <w:t xml:space="preserve"> </w:t>
      </w:r>
      <w:r>
        <w:t>acciones</w:t>
      </w:r>
      <w:r>
        <w:rPr>
          <w:spacing w:val="-4"/>
        </w:rPr>
        <w:t xml:space="preserve"> </w:t>
      </w:r>
      <w:r>
        <w:t>a</w:t>
      </w:r>
      <w:r>
        <w:rPr>
          <w:spacing w:val="-5"/>
        </w:rPr>
        <w:t xml:space="preserve"> </w:t>
      </w:r>
      <w:r>
        <w:t>implementar,</w:t>
      </w:r>
      <w:r>
        <w:rPr>
          <w:spacing w:val="-5"/>
        </w:rPr>
        <w:t xml:space="preserve"> </w:t>
      </w:r>
      <w:r>
        <w:t>respecto</w:t>
      </w:r>
      <w:r>
        <w:rPr>
          <w:spacing w:val="-5"/>
        </w:rPr>
        <w:t xml:space="preserve"> </w:t>
      </w:r>
      <w:r>
        <w:t>a</w:t>
      </w:r>
      <w:r>
        <w:rPr>
          <w:spacing w:val="-5"/>
        </w:rPr>
        <w:t xml:space="preserve"> </w:t>
      </w:r>
      <w:r>
        <w:t>cada</w:t>
      </w:r>
      <w:r>
        <w:rPr>
          <w:spacing w:val="-4"/>
        </w:rPr>
        <w:t xml:space="preserve"> </w:t>
      </w:r>
      <w:r>
        <w:t>uno</w:t>
      </w:r>
      <w:r>
        <w:rPr>
          <w:spacing w:val="-8"/>
        </w:rPr>
        <w:t xml:space="preserve"> </w:t>
      </w:r>
      <w:r>
        <w:t>de</w:t>
      </w:r>
      <w:r>
        <w:rPr>
          <w:spacing w:val="-4"/>
        </w:rPr>
        <w:t xml:space="preserve"> </w:t>
      </w:r>
      <w:r>
        <w:t>los</w:t>
      </w:r>
      <w:r>
        <w:rPr>
          <w:spacing w:val="-3"/>
        </w:rPr>
        <w:t xml:space="preserve"> </w:t>
      </w:r>
      <w:r>
        <w:t>riesgos</w:t>
      </w:r>
      <w:r>
        <w:rPr>
          <w:spacing w:val="-6"/>
        </w:rPr>
        <w:t xml:space="preserve"> </w:t>
      </w:r>
      <w:r>
        <w:t>de</w:t>
      </w:r>
      <w:r>
        <w:rPr>
          <w:spacing w:val="-8"/>
        </w:rPr>
        <w:t xml:space="preserve"> </w:t>
      </w:r>
      <w:r>
        <w:t>fraude</w:t>
      </w:r>
      <w:r>
        <w:rPr>
          <w:spacing w:val="-4"/>
        </w:rPr>
        <w:t xml:space="preserve"> </w:t>
      </w:r>
      <w:r>
        <w:t>identificados.</w:t>
      </w:r>
    </w:p>
    <w:p w14:paraId="1F6DBC03" w14:textId="29617826" w:rsidR="006A0E6F" w:rsidRDefault="00A1018B">
      <w:pPr>
        <w:spacing w:before="198" w:line="276" w:lineRule="auto"/>
        <w:ind w:left="501" w:right="1408" w:firstLine="708"/>
        <w:jc w:val="both"/>
      </w:pPr>
      <w:r>
        <w:t>Como</w:t>
      </w:r>
      <w:r w:rsidR="00405D88">
        <w:t xml:space="preserve"> </w:t>
      </w:r>
      <w:r>
        <w:rPr>
          <w:rFonts w:ascii="Arial" w:hAnsi="Arial"/>
          <w:b/>
        </w:rPr>
        <w:t>Matriz de R</w:t>
      </w:r>
      <w:r w:rsidR="00405D88">
        <w:rPr>
          <w:rFonts w:ascii="Arial" w:hAnsi="Arial"/>
          <w:b/>
        </w:rPr>
        <w:t xml:space="preserve">iesgo </w:t>
      </w:r>
      <w:r w:rsidR="00405D88" w:rsidRPr="00A1018B">
        <w:t xml:space="preserve">se ha utilizado el </w:t>
      </w:r>
      <w:r>
        <w:rPr>
          <w:rFonts w:ascii="Arial" w:hAnsi="Arial"/>
          <w:b/>
        </w:rPr>
        <w:t>i</w:t>
      </w:r>
      <w:r w:rsidR="00405D88" w:rsidRPr="00A1018B">
        <w:rPr>
          <w:rFonts w:ascii="Arial" w:hAnsi="Arial"/>
          <w:b/>
        </w:rPr>
        <w:t>nstrumento de autoevaluación</w:t>
      </w:r>
      <w:r w:rsidR="00405D88" w:rsidRPr="00A1018B">
        <w:rPr>
          <w:rFonts w:ascii="Arial" w:hAnsi="Arial"/>
          <w:b/>
          <w:spacing w:val="1"/>
        </w:rPr>
        <w:t xml:space="preserve"> </w:t>
      </w:r>
      <w:r w:rsidR="00405D88" w:rsidRPr="00A1018B">
        <w:rPr>
          <w:rFonts w:ascii="Arial" w:hAnsi="Arial"/>
          <w:b/>
        </w:rPr>
        <w:t>para la identificación y cobertura del riesgo (Matriz de riesgos) de la Unidad</w:t>
      </w:r>
      <w:r w:rsidR="00405D88" w:rsidRPr="00A1018B">
        <w:rPr>
          <w:rFonts w:ascii="Arial" w:hAnsi="Arial"/>
          <w:b/>
          <w:spacing w:val="1"/>
        </w:rPr>
        <w:t xml:space="preserve"> </w:t>
      </w:r>
      <w:r w:rsidR="00405D88" w:rsidRPr="00A1018B">
        <w:rPr>
          <w:rFonts w:ascii="Arial" w:hAnsi="Arial"/>
          <w:b/>
        </w:rPr>
        <w:t>Administradora</w:t>
      </w:r>
      <w:r w:rsidR="00405D88" w:rsidRPr="00A1018B">
        <w:rPr>
          <w:rFonts w:ascii="Arial" w:hAnsi="Arial"/>
          <w:b/>
          <w:spacing w:val="-10"/>
        </w:rPr>
        <w:t xml:space="preserve"> </w:t>
      </w:r>
      <w:r w:rsidR="00405D88" w:rsidRPr="00A1018B">
        <w:rPr>
          <w:rFonts w:ascii="Arial" w:hAnsi="Arial"/>
          <w:b/>
        </w:rPr>
        <w:t>del</w:t>
      </w:r>
      <w:r w:rsidR="00405D88" w:rsidRPr="00A1018B">
        <w:rPr>
          <w:rFonts w:ascii="Arial" w:hAnsi="Arial"/>
          <w:b/>
          <w:spacing w:val="-7"/>
        </w:rPr>
        <w:t xml:space="preserve"> </w:t>
      </w:r>
      <w:r w:rsidR="00405D88" w:rsidRPr="00A1018B">
        <w:rPr>
          <w:rFonts w:ascii="Arial" w:hAnsi="Arial"/>
          <w:b/>
        </w:rPr>
        <w:t>Fondo</w:t>
      </w:r>
      <w:r w:rsidR="00405D88" w:rsidRPr="00A1018B">
        <w:rPr>
          <w:rFonts w:ascii="Arial" w:hAnsi="Arial"/>
          <w:b/>
          <w:spacing w:val="-10"/>
        </w:rPr>
        <w:t xml:space="preserve"> </w:t>
      </w:r>
      <w:r w:rsidR="00405D88" w:rsidRPr="00A1018B">
        <w:rPr>
          <w:rFonts w:ascii="Arial" w:hAnsi="Arial"/>
          <w:b/>
        </w:rPr>
        <w:t>Social</w:t>
      </w:r>
      <w:r w:rsidR="00405D88" w:rsidRPr="00A1018B">
        <w:rPr>
          <w:rFonts w:ascii="Arial" w:hAnsi="Arial"/>
          <w:b/>
          <w:spacing w:val="-10"/>
        </w:rPr>
        <w:t xml:space="preserve"> </w:t>
      </w:r>
      <w:r w:rsidR="00405D88" w:rsidRPr="00A1018B">
        <w:rPr>
          <w:rFonts w:ascii="Arial" w:hAnsi="Arial"/>
          <w:b/>
        </w:rPr>
        <w:t>Europeo</w:t>
      </w:r>
      <w:r w:rsidR="00405D88" w:rsidRPr="00A1018B">
        <w:rPr>
          <w:rFonts w:ascii="Arial" w:hAnsi="Arial"/>
          <w:b/>
          <w:spacing w:val="-11"/>
        </w:rPr>
        <w:t xml:space="preserve"> </w:t>
      </w:r>
      <w:r w:rsidR="00405D88" w:rsidRPr="00A1018B">
        <w:rPr>
          <w:rFonts w:ascii="Arial" w:hAnsi="Arial"/>
          <w:b/>
        </w:rPr>
        <w:t>(UAFSE).</w:t>
      </w:r>
      <w:r w:rsidR="00405D88">
        <w:rPr>
          <w:rFonts w:ascii="Arial" w:hAnsi="Arial"/>
          <w:b/>
          <w:spacing w:val="-7"/>
        </w:rPr>
        <w:t xml:space="preserve"> </w:t>
      </w:r>
      <w:r w:rsidR="00405D88">
        <w:t>En</w:t>
      </w:r>
      <w:r w:rsidR="00405D88">
        <w:rPr>
          <w:spacing w:val="-12"/>
        </w:rPr>
        <w:t xml:space="preserve"> </w:t>
      </w:r>
      <w:r w:rsidR="00405D88">
        <w:t>él</w:t>
      </w:r>
      <w:r w:rsidR="00405D88">
        <w:rPr>
          <w:spacing w:val="-9"/>
        </w:rPr>
        <w:t xml:space="preserve"> </w:t>
      </w:r>
      <w:r w:rsidR="00405D88">
        <w:t>se</w:t>
      </w:r>
      <w:r w:rsidR="00405D88">
        <w:rPr>
          <w:spacing w:val="-11"/>
        </w:rPr>
        <w:t xml:space="preserve"> </w:t>
      </w:r>
      <w:r w:rsidR="00405D88">
        <w:t>contemplan</w:t>
      </w:r>
      <w:r w:rsidR="00405D88">
        <w:rPr>
          <w:spacing w:val="-10"/>
        </w:rPr>
        <w:t xml:space="preserve"> </w:t>
      </w:r>
      <w:r w:rsidR="00405D88">
        <w:t>los</w:t>
      </w:r>
      <w:r w:rsidR="00405D88">
        <w:rPr>
          <w:spacing w:val="-8"/>
        </w:rPr>
        <w:t xml:space="preserve"> </w:t>
      </w:r>
      <w:r w:rsidR="00405D88">
        <w:t>riesgos</w:t>
      </w:r>
      <w:r w:rsidR="00405D88">
        <w:rPr>
          <w:spacing w:val="-59"/>
        </w:rPr>
        <w:t xml:space="preserve"> </w:t>
      </w:r>
      <w:r w:rsidR="00405D88">
        <w:t>más</w:t>
      </w:r>
      <w:r w:rsidR="00405D88">
        <w:rPr>
          <w:spacing w:val="-3"/>
        </w:rPr>
        <w:t xml:space="preserve"> </w:t>
      </w:r>
      <w:r w:rsidR="00405D88">
        <w:t>frecuentes</w:t>
      </w:r>
      <w:r w:rsidR="00405D88">
        <w:rPr>
          <w:spacing w:val="-2"/>
        </w:rPr>
        <w:t xml:space="preserve"> </w:t>
      </w:r>
      <w:r w:rsidR="00405D88">
        <w:t>en</w:t>
      </w:r>
      <w:r w:rsidR="00405D88">
        <w:rPr>
          <w:spacing w:val="-3"/>
        </w:rPr>
        <w:t xml:space="preserve"> </w:t>
      </w:r>
      <w:r w:rsidR="00405D88">
        <w:t>materia de</w:t>
      </w:r>
      <w:r w:rsidR="00405D88">
        <w:rPr>
          <w:spacing w:val="-1"/>
        </w:rPr>
        <w:t xml:space="preserve"> </w:t>
      </w:r>
      <w:r w:rsidR="00405D88">
        <w:t>contratación</w:t>
      </w:r>
      <w:r w:rsidR="00405D88">
        <w:rPr>
          <w:spacing w:val="-1"/>
        </w:rPr>
        <w:t xml:space="preserve"> </w:t>
      </w:r>
      <w:r w:rsidR="00405D88">
        <w:t>pública y</w:t>
      </w:r>
      <w:r w:rsidR="00405D88">
        <w:rPr>
          <w:spacing w:val="-3"/>
        </w:rPr>
        <w:t xml:space="preserve"> </w:t>
      </w:r>
      <w:r w:rsidR="00405D88">
        <w:t>subvenciones.</w:t>
      </w:r>
    </w:p>
    <w:p w14:paraId="4FD28466" w14:textId="77777777" w:rsidR="006A0E6F" w:rsidRDefault="006A0E6F">
      <w:pPr>
        <w:pStyle w:val="Textoindependiente"/>
        <w:spacing w:before="9"/>
        <w:rPr>
          <w:rFonts w:ascii="Arial"/>
          <w:b/>
          <w:sz w:val="8"/>
        </w:rPr>
      </w:pPr>
    </w:p>
    <w:p w14:paraId="5A2E1791" w14:textId="7FEEB1E7" w:rsidR="006A0E6F" w:rsidRDefault="00405D88">
      <w:pPr>
        <w:pStyle w:val="Textoindependiente"/>
        <w:spacing w:before="94"/>
        <w:ind w:left="698" w:right="921"/>
        <w:jc w:val="center"/>
      </w:pPr>
      <w:r>
        <w:t>En</w:t>
      </w:r>
      <w:r>
        <w:rPr>
          <w:spacing w:val="-3"/>
        </w:rPr>
        <w:t xml:space="preserve"> </w:t>
      </w:r>
      <w:r>
        <w:t>el</w:t>
      </w:r>
      <w:r>
        <w:rPr>
          <w:spacing w:val="-1"/>
        </w:rPr>
        <w:t xml:space="preserve"> </w:t>
      </w:r>
      <w:r>
        <w:rPr>
          <w:rFonts w:ascii="Arial" w:hAnsi="Arial"/>
          <w:b/>
        </w:rPr>
        <w:t>Anexo</w:t>
      </w:r>
      <w:r>
        <w:rPr>
          <w:rFonts w:ascii="Arial" w:hAnsi="Arial"/>
          <w:b/>
          <w:spacing w:val="-3"/>
        </w:rPr>
        <w:t xml:space="preserve"> </w:t>
      </w:r>
      <w:r>
        <w:rPr>
          <w:rFonts w:ascii="Arial" w:hAnsi="Arial"/>
          <w:b/>
        </w:rPr>
        <w:t>I</w:t>
      </w:r>
      <w:r>
        <w:rPr>
          <w:rFonts w:ascii="Arial" w:hAnsi="Arial"/>
          <w:b/>
          <w:spacing w:val="-1"/>
        </w:rPr>
        <w:t xml:space="preserve"> </w:t>
      </w:r>
      <w:r>
        <w:t>se</w:t>
      </w:r>
      <w:r>
        <w:rPr>
          <w:spacing w:val="-5"/>
        </w:rPr>
        <w:t xml:space="preserve"> </w:t>
      </w:r>
      <w:r>
        <w:t>trasladan</w:t>
      </w:r>
      <w:r>
        <w:rPr>
          <w:spacing w:val="-2"/>
        </w:rPr>
        <w:t xml:space="preserve"> </w:t>
      </w:r>
      <w:r>
        <w:t>los</w:t>
      </w:r>
      <w:r>
        <w:rPr>
          <w:spacing w:val="-2"/>
        </w:rPr>
        <w:t xml:space="preserve"> </w:t>
      </w:r>
      <w:r>
        <w:t>resultados</w:t>
      </w:r>
      <w:r>
        <w:rPr>
          <w:spacing w:val="-2"/>
        </w:rPr>
        <w:t xml:space="preserve"> </w:t>
      </w:r>
      <w:r>
        <w:t>de</w:t>
      </w:r>
      <w:r>
        <w:rPr>
          <w:spacing w:val="-3"/>
        </w:rPr>
        <w:t xml:space="preserve"> </w:t>
      </w:r>
      <w:r>
        <w:t>la</w:t>
      </w:r>
      <w:r>
        <w:rPr>
          <w:spacing w:val="-3"/>
        </w:rPr>
        <w:t xml:space="preserve"> </w:t>
      </w:r>
      <w:r>
        <w:t>evaluación</w:t>
      </w:r>
      <w:r>
        <w:rPr>
          <w:spacing w:val="-2"/>
        </w:rPr>
        <w:t xml:space="preserve"> </w:t>
      </w:r>
      <w:r>
        <w:t>de</w:t>
      </w:r>
      <w:r>
        <w:rPr>
          <w:spacing w:val="-3"/>
        </w:rPr>
        <w:t xml:space="preserve"> </w:t>
      </w:r>
      <w:r>
        <w:t>riesgos</w:t>
      </w:r>
      <w:r>
        <w:rPr>
          <w:spacing w:val="-5"/>
        </w:rPr>
        <w:t xml:space="preserve"> </w:t>
      </w:r>
      <w:r>
        <w:t>realizada.</w:t>
      </w:r>
    </w:p>
    <w:p w14:paraId="032BF22B" w14:textId="74A4323B" w:rsidR="00A1018B" w:rsidRDefault="00A1018B">
      <w:pPr>
        <w:pStyle w:val="Textoindependiente"/>
        <w:spacing w:before="94"/>
        <w:ind w:left="698" w:right="921"/>
        <w:jc w:val="center"/>
      </w:pPr>
    </w:p>
    <w:p w14:paraId="5A27EB3B" w14:textId="72669577" w:rsidR="00A1018B" w:rsidRDefault="00A1018B">
      <w:pPr>
        <w:pStyle w:val="Textoindependiente"/>
        <w:spacing w:before="94"/>
        <w:ind w:left="698" w:right="921"/>
        <w:jc w:val="center"/>
      </w:pPr>
    </w:p>
    <w:p w14:paraId="6480E99E" w14:textId="408F481C" w:rsidR="00A1018B" w:rsidRDefault="00A1018B">
      <w:pPr>
        <w:pStyle w:val="Textoindependiente"/>
        <w:spacing w:before="94"/>
        <w:ind w:left="698" w:right="921"/>
        <w:jc w:val="center"/>
      </w:pPr>
    </w:p>
    <w:p w14:paraId="53CE41B9" w14:textId="2ABC3119" w:rsidR="00A1018B" w:rsidRDefault="00A1018B">
      <w:pPr>
        <w:pStyle w:val="Textoindependiente"/>
        <w:spacing w:before="94"/>
        <w:ind w:left="698" w:right="921"/>
        <w:jc w:val="center"/>
      </w:pPr>
    </w:p>
    <w:p w14:paraId="10B44C39" w14:textId="6FDCECC3" w:rsidR="00A1018B" w:rsidRDefault="00A1018B">
      <w:pPr>
        <w:pStyle w:val="Textoindependiente"/>
        <w:spacing w:before="94"/>
        <w:ind w:left="698" w:right="921"/>
        <w:jc w:val="center"/>
      </w:pPr>
    </w:p>
    <w:p w14:paraId="0973EEAD" w14:textId="3F9823D0" w:rsidR="00A1018B" w:rsidRDefault="00A1018B">
      <w:pPr>
        <w:pStyle w:val="Textoindependiente"/>
        <w:spacing w:before="94"/>
        <w:ind w:left="698" w:right="921"/>
        <w:jc w:val="center"/>
      </w:pPr>
    </w:p>
    <w:p w14:paraId="01A7E7B9" w14:textId="5D455339" w:rsidR="00A1018B" w:rsidRDefault="00A1018B">
      <w:pPr>
        <w:pStyle w:val="Textoindependiente"/>
        <w:spacing w:before="94"/>
        <w:ind w:left="698" w:right="921"/>
        <w:jc w:val="center"/>
      </w:pPr>
    </w:p>
    <w:p w14:paraId="354AFFB3" w14:textId="77777777" w:rsidR="006A0E6F" w:rsidRDefault="006A0E6F">
      <w:pPr>
        <w:jc w:val="center"/>
        <w:sectPr w:rsidR="006A0E6F">
          <w:footerReference w:type="default" r:id="rId18"/>
          <w:pgSz w:w="11900" w:h="16840"/>
          <w:pgMar w:top="1340" w:right="280" w:bottom="880" w:left="1200" w:header="0" w:footer="694" w:gutter="0"/>
          <w:cols w:space="720"/>
        </w:sectPr>
      </w:pPr>
    </w:p>
    <w:p w14:paraId="32DD4C13" w14:textId="77777777" w:rsidR="00A1018B" w:rsidRDefault="00A1018B" w:rsidP="0AFF60FC">
      <w:pPr>
        <w:pStyle w:val="Ttulo2"/>
        <w:tabs>
          <w:tab w:val="left" w:pos="861"/>
          <w:tab w:val="left" w:pos="862"/>
        </w:tabs>
        <w:spacing w:before="73"/>
        <w:ind w:left="720" w:firstLine="0"/>
      </w:pPr>
    </w:p>
    <w:p w14:paraId="194050B1" w14:textId="5F9D5BF2" w:rsidR="006A0E6F" w:rsidRDefault="003735C1" w:rsidP="003A28E1">
      <w:pPr>
        <w:pStyle w:val="Ttulo2"/>
        <w:numPr>
          <w:ilvl w:val="0"/>
          <w:numId w:val="35"/>
        </w:numPr>
        <w:tabs>
          <w:tab w:val="left" w:pos="861"/>
          <w:tab w:val="left" w:pos="862"/>
        </w:tabs>
        <w:spacing w:before="73"/>
        <w:ind w:hanging="361"/>
      </w:pPr>
      <w:r>
        <w:rPr>
          <w:noProof/>
          <w:lang w:eastAsia="es-ES"/>
        </w:rPr>
        <mc:AlternateContent>
          <mc:Choice Requires="wps">
            <w:drawing>
              <wp:anchor distT="0" distB="0" distL="0" distR="0" simplePos="0" relativeHeight="487590400" behindDoc="1" locked="0" layoutInCell="1" allowOverlap="1" wp14:anchorId="11BB3FFB" wp14:editId="57924411">
                <wp:simplePos x="0" y="0"/>
                <wp:positionH relativeFrom="page">
                  <wp:posOffset>1062355</wp:posOffset>
                </wp:positionH>
                <wp:positionV relativeFrom="paragraph">
                  <wp:posOffset>233680</wp:posOffset>
                </wp:positionV>
                <wp:extent cx="5436235" cy="6350"/>
                <wp:effectExtent l="0" t="0" r="0" b="0"/>
                <wp:wrapTopAndBottom/>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C04E7D">
              <v:rect id="Rectangle 17" style="position:absolute;margin-left:83.65pt;margin-top:18.4pt;width:428.0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7E88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3m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">
                <w10:wrap type="topAndBottom" anchorx="page"/>
              </v:rect>
            </w:pict>
          </mc:Fallback>
        </mc:AlternateContent>
      </w:r>
      <w:bookmarkStart w:id="15" w:name="_TOC_250020"/>
      <w:r w:rsidR="00405D88">
        <w:t>ESTRUCTURACIÓN</w:t>
      </w:r>
      <w:r w:rsidR="00405D88">
        <w:rPr>
          <w:spacing w:val="-3"/>
        </w:rPr>
        <w:t xml:space="preserve"> </w:t>
      </w:r>
      <w:r w:rsidR="00405D88">
        <w:t>Y</w:t>
      </w:r>
      <w:r w:rsidR="00405D88">
        <w:rPr>
          <w:spacing w:val="-3"/>
        </w:rPr>
        <w:t xml:space="preserve"> </w:t>
      </w:r>
      <w:r w:rsidR="00405D88">
        <w:t>DEFINICIÓN</w:t>
      </w:r>
      <w:r w:rsidR="00405D88">
        <w:rPr>
          <w:spacing w:val="-3"/>
        </w:rPr>
        <w:t xml:space="preserve"> </w:t>
      </w:r>
      <w:r w:rsidR="00405D88">
        <w:t>DE</w:t>
      </w:r>
      <w:r w:rsidR="00405D88">
        <w:rPr>
          <w:spacing w:val="-2"/>
        </w:rPr>
        <w:t xml:space="preserve"> </w:t>
      </w:r>
      <w:r w:rsidR="00405D88">
        <w:t>LAS</w:t>
      </w:r>
      <w:r w:rsidR="00405D88">
        <w:rPr>
          <w:spacing w:val="-3"/>
        </w:rPr>
        <w:t xml:space="preserve"> </w:t>
      </w:r>
      <w:r w:rsidR="00405D88">
        <w:t>MEDIDAS</w:t>
      </w:r>
      <w:r w:rsidR="00405D88">
        <w:rPr>
          <w:spacing w:val="2"/>
        </w:rPr>
        <w:t xml:space="preserve"> </w:t>
      </w:r>
      <w:bookmarkEnd w:id="15"/>
      <w:r w:rsidR="00405D88">
        <w:t>ANTIFRAUDE</w:t>
      </w:r>
    </w:p>
    <w:p w14:paraId="536467E6" w14:textId="77777777" w:rsidR="006A0E6F" w:rsidRDefault="006A0E6F">
      <w:pPr>
        <w:pStyle w:val="Textoindependiente"/>
        <w:rPr>
          <w:rFonts w:ascii="Arial"/>
          <w:b/>
          <w:sz w:val="10"/>
        </w:rPr>
      </w:pPr>
    </w:p>
    <w:p w14:paraId="4DF2B4FA" w14:textId="77777777" w:rsidR="006A0E6F" w:rsidRDefault="00405D88">
      <w:pPr>
        <w:spacing w:before="93" w:line="276" w:lineRule="auto"/>
        <w:ind w:left="501" w:right="1408" w:firstLine="708"/>
        <w:jc w:val="both"/>
      </w:pPr>
      <w:r>
        <w:t>Una</w:t>
      </w:r>
      <w:r>
        <w:rPr>
          <w:spacing w:val="-7"/>
        </w:rPr>
        <w:t xml:space="preserve"> </w:t>
      </w:r>
      <w:r>
        <w:t>vez</w:t>
      </w:r>
      <w:r>
        <w:rPr>
          <w:spacing w:val="-8"/>
        </w:rPr>
        <w:t xml:space="preserve"> </w:t>
      </w:r>
      <w:r>
        <w:t>realizada</w:t>
      </w:r>
      <w:r>
        <w:rPr>
          <w:spacing w:val="-7"/>
        </w:rPr>
        <w:t xml:space="preserve"> </w:t>
      </w:r>
      <w:r>
        <w:t>la</w:t>
      </w:r>
      <w:r>
        <w:rPr>
          <w:spacing w:val="-7"/>
        </w:rPr>
        <w:t xml:space="preserve"> </w:t>
      </w:r>
      <w:r>
        <w:t>evaluación</w:t>
      </w:r>
      <w:r>
        <w:rPr>
          <w:spacing w:val="-6"/>
        </w:rPr>
        <w:t xml:space="preserve"> </w:t>
      </w:r>
      <w:r>
        <w:t>inicial</w:t>
      </w:r>
      <w:r>
        <w:rPr>
          <w:spacing w:val="-8"/>
        </w:rPr>
        <w:t xml:space="preserve"> </w:t>
      </w:r>
      <w:r>
        <w:t>del</w:t>
      </w:r>
      <w:r>
        <w:rPr>
          <w:spacing w:val="-7"/>
        </w:rPr>
        <w:t xml:space="preserve"> </w:t>
      </w:r>
      <w:r>
        <w:t>riesgo</w:t>
      </w:r>
      <w:r>
        <w:rPr>
          <w:spacing w:val="-10"/>
        </w:rPr>
        <w:t xml:space="preserve"> </w:t>
      </w:r>
      <w:r>
        <w:t>de</w:t>
      </w:r>
      <w:r>
        <w:rPr>
          <w:spacing w:val="-10"/>
        </w:rPr>
        <w:t xml:space="preserve"> </w:t>
      </w:r>
      <w:r>
        <w:t>fraude,</w:t>
      </w:r>
      <w:r>
        <w:rPr>
          <w:spacing w:val="-10"/>
        </w:rPr>
        <w:t xml:space="preserve"> </w:t>
      </w:r>
      <w:r>
        <w:t>se</w:t>
      </w:r>
      <w:r>
        <w:rPr>
          <w:spacing w:val="-7"/>
        </w:rPr>
        <w:t xml:space="preserve"> </w:t>
      </w:r>
      <w:r>
        <w:t>articulan</w:t>
      </w:r>
      <w:r>
        <w:rPr>
          <w:spacing w:val="-9"/>
        </w:rPr>
        <w:t xml:space="preserve"> </w:t>
      </w:r>
      <w:r>
        <w:t>medidas</w:t>
      </w:r>
      <w:r>
        <w:rPr>
          <w:spacing w:val="-59"/>
        </w:rPr>
        <w:t xml:space="preserve"> </w:t>
      </w:r>
      <w:r>
        <w:t>adecuadas,</w:t>
      </w:r>
      <w:r>
        <w:rPr>
          <w:spacing w:val="-4"/>
        </w:rPr>
        <w:t xml:space="preserve"> </w:t>
      </w:r>
      <w:r>
        <w:t>proporcionadas</w:t>
      </w:r>
      <w:r>
        <w:rPr>
          <w:spacing w:val="-2"/>
        </w:rPr>
        <w:t xml:space="preserve"> </w:t>
      </w:r>
      <w:r>
        <w:t>y</w:t>
      </w:r>
      <w:r>
        <w:rPr>
          <w:spacing w:val="-5"/>
        </w:rPr>
        <w:t xml:space="preserve"> </w:t>
      </w:r>
      <w:r>
        <w:t>estructuradas</w:t>
      </w:r>
      <w:r>
        <w:rPr>
          <w:spacing w:val="-1"/>
        </w:rPr>
        <w:t xml:space="preserve"> </w:t>
      </w:r>
      <w:r>
        <w:t>en</w:t>
      </w:r>
      <w:r>
        <w:rPr>
          <w:spacing w:val="-7"/>
        </w:rPr>
        <w:t xml:space="preserve"> </w:t>
      </w:r>
      <w:r>
        <w:t>torno</w:t>
      </w:r>
      <w:r>
        <w:rPr>
          <w:spacing w:val="-3"/>
        </w:rPr>
        <w:t xml:space="preserve"> </w:t>
      </w:r>
      <w:r>
        <w:t>a</w:t>
      </w:r>
      <w:r>
        <w:rPr>
          <w:spacing w:val="-4"/>
        </w:rPr>
        <w:t xml:space="preserve"> </w:t>
      </w:r>
      <w:r>
        <w:t>las</w:t>
      </w:r>
      <w:r>
        <w:rPr>
          <w:spacing w:val="-5"/>
        </w:rPr>
        <w:t xml:space="preserve"> </w:t>
      </w:r>
      <w:r>
        <w:rPr>
          <w:rFonts w:ascii="Arial" w:hAnsi="Arial"/>
          <w:b/>
        </w:rPr>
        <w:t>cuatro</w:t>
      </w:r>
      <w:r>
        <w:rPr>
          <w:rFonts w:ascii="Arial" w:hAnsi="Arial"/>
          <w:b/>
          <w:spacing w:val="-3"/>
        </w:rPr>
        <w:t xml:space="preserve"> </w:t>
      </w:r>
      <w:r>
        <w:rPr>
          <w:rFonts w:ascii="Arial" w:hAnsi="Arial"/>
          <w:b/>
        </w:rPr>
        <w:t>áreas</w:t>
      </w:r>
      <w:r>
        <w:rPr>
          <w:rFonts w:ascii="Arial" w:hAnsi="Arial"/>
          <w:b/>
          <w:spacing w:val="-6"/>
        </w:rPr>
        <w:t xml:space="preserve"> </w:t>
      </w:r>
      <w:r>
        <w:rPr>
          <w:rFonts w:ascii="Arial" w:hAnsi="Arial"/>
          <w:b/>
        </w:rPr>
        <w:t>clave</w:t>
      </w:r>
      <w:r>
        <w:rPr>
          <w:rFonts w:ascii="Arial" w:hAnsi="Arial"/>
          <w:b/>
          <w:spacing w:val="-3"/>
        </w:rPr>
        <w:t xml:space="preserve"> </w:t>
      </w:r>
      <w:r>
        <w:t>del</w:t>
      </w:r>
      <w:r>
        <w:rPr>
          <w:spacing w:val="-3"/>
        </w:rPr>
        <w:t xml:space="preserve"> </w:t>
      </w:r>
      <w:r>
        <w:t>ciclo</w:t>
      </w:r>
      <w:r>
        <w:rPr>
          <w:spacing w:val="-58"/>
        </w:rPr>
        <w:t xml:space="preserve"> </w:t>
      </w:r>
      <w:r>
        <w:t xml:space="preserve">de lucha contra el fraude: </w:t>
      </w:r>
      <w:r w:rsidR="00923BCD">
        <w:rPr>
          <w:rFonts w:ascii="Arial" w:hAnsi="Arial"/>
          <w:b/>
        </w:rPr>
        <w:t>Prevención, Detección, Corrección y P</w:t>
      </w:r>
      <w:r>
        <w:rPr>
          <w:rFonts w:ascii="Arial" w:hAnsi="Arial"/>
          <w:b/>
        </w:rPr>
        <w:t>ersecución</w:t>
      </w:r>
      <w:r>
        <w:t>, que</w:t>
      </w:r>
      <w:r>
        <w:rPr>
          <w:spacing w:val="1"/>
        </w:rPr>
        <w:t xml:space="preserve"> </w:t>
      </w:r>
      <w:r>
        <w:t>permitirán</w:t>
      </w:r>
      <w:r>
        <w:rPr>
          <w:spacing w:val="-3"/>
        </w:rPr>
        <w:t xml:space="preserve"> </w:t>
      </w:r>
      <w:r>
        <w:t>evitar</w:t>
      </w:r>
      <w:r>
        <w:rPr>
          <w:spacing w:val="2"/>
        </w:rPr>
        <w:t xml:space="preserve"> </w:t>
      </w:r>
      <w:r>
        <w:t>o</w:t>
      </w:r>
      <w:r>
        <w:rPr>
          <w:spacing w:val="-4"/>
        </w:rPr>
        <w:t xml:space="preserve"> </w:t>
      </w:r>
      <w:r>
        <w:t>minimizar</w:t>
      </w:r>
      <w:r>
        <w:rPr>
          <w:spacing w:val="1"/>
        </w:rPr>
        <w:t xml:space="preserve"> </w:t>
      </w:r>
      <w:r>
        <w:t>los</w:t>
      </w:r>
      <w:r>
        <w:rPr>
          <w:spacing w:val="1"/>
        </w:rPr>
        <w:t xml:space="preserve"> </w:t>
      </w:r>
      <w:r>
        <w:t>riegos</w:t>
      </w:r>
      <w:r>
        <w:rPr>
          <w:spacing w:val="-2"/>
        </w:rPr>
        <w:t xml:space="preserve"> </w:t>
      </w:r>
      <w:r>
        <w:t>de</w:t>
      </w:r>
      <w:r>
        <w:rPr>
          <w:spacing w:val="-5"/>
        </w:rPr>
        <w:t xml:space="preserve"> </w:t>
      </w:r>
      <w:r>
        <w:t>fraude</w:t>
      </w:r>
      <w:r>
        <w:rPr>
          <w:spacing w:val="-2"/>
        </w:rPr>
        <w:t xml:space="preserve"> </w:t>
      </w:r>
      <w:r>
        <w:t>identificados.</w:t>
      </w:r>
    </w:p>
    <w:p w14:paraId="7315AD2A" w14:textId="77777777" w:rsidR="006A0E6F" w:rsidRDefault="006A0E6F">
      <w:pPr>
        <w:pStyle w:val="Textoindependiente"/>
        <w:spacing w:before="2"/>
        <w:rPr>
          <w:sz w:val="31"/>
        </w:rPr>
      </w:pPr>
    </w:p>
    <w:p w14:paraId="21A11600" w14:textId="77777777" w:rsidR="006A0E6F" w:rsidRDefault="00405D88" w:rsidP="003A28E1">
      <w:pPr>
        <w:pStyle w:val="Ttulo2"/>
        <w:numPr>
          <w:ilvl w:val="1"/>
          <w:numId w:val="35"/>
        </w:numPr>
        <w:tabs>
          <w:tab w:val="left" w:pos="869"/>
        </w:tabs>
        <w:ind w:left="868" w:hanging="368"/>
      </w:pPr>
      <w:bookmarkStart w:id="16" w:name="_TOC_250019"/>
      <w:r>
        <w:t>MEDIDAS</w:t>
      </w:r>
      <w:r>
        <w:rPr>
          <w:spacing w:val="-2"/>
        </w:rPr>
        <w:t xml:space="preserve"> </w:t>
      </w:r>
      <w:r>
        <w:t>DE</w:t>
      </w:r>
      <w:r>
        <w:rPr>
          <w:spacing w:val="-1"/>
        </w:rPr>
        <w:t xml:space="preserve"> </w:t>
      </w:r>
      <w:bookmarkEnd w:id="16"/>
      <w:r>
        <w:t>PREVENCIÓN</w:t>
      </w:r>
    </w:p>
    <w:p w14:paraId="3BD5CDA6" w14:textId="77777777" w:rsidR="006A0E6F" w:rsidRDefault="006A0E6F">
      <w:pPr>
        <w:pStyle w:val="Textoindependiente"/>
        <w:spacing w:before="6"/>
        <w:rPr>
          <w:rFonts w:ascii="Arial"/>
          <w:b/>
          <w:sz w:val="34"/>
        </w:rPr>
      </w:pPr>
    </w:p>
    <w:p w14:paraId="143F365E" w14:textId="77777777" w:rsidR="006A0E6F" w:rsidRDefault="00405D88" w:rsidP="003A28E1">
      <w:pPr>
        <w:pStyle w:val="Ttulo2"/>
        <w:numPr>
          <w:ilvl w:val="2"/>
          <w:numId w:val="35"/>
        </w:numPr>
        <w:tabs>
          <w:tab w:val="left" w:pos="1116"/>
        </w:tabs>
        <w:ind w:left="1115" w:hanging="553"/>
        <w:jc w:val="left"/>
      </w:pPr>
      <w:bookmarkStart w:id="17" w:name="_TOC_250018"/>
      <w:r>
        <w:t>Desarrollo</w:t>
      </w:r>
      <w:r>
        <w:rPr>
          <w:spacing w:val="-4"/>
        </w:rPr>
        <w:t xml:space="preserve"> </w:t>
      </w:r>
      <w:r>
        <w:t>de</w:t>
      </w:r>
      <w:r>
        <w:rPr>
          <w:spacing w:val="-2"/>
        </w:rPr>
        <w:t xml:space="preserve"> </w:t>
      </w:r>
      <w:r>
        <w:t>una</w:t>
      </w:r>
      <w:r>
        <w:rPr>
          <w:spacing w:val="-4"/>
        </w:rPr>
        <w:t xml:space="preserve"> </w:t>
      </w:r>
      <w:r>
        <w:t>Cultura</w:t>
      </w:r>
      <w:r>
        <w:rPr>
          <w:spacing w:val="-2"/>
        </w:rPr>
        <w:t xml:space="preserve"> </w:t>
      </w:r>
      <w:bookmarkEnd w:id="17"/>
      <w:r>
        <w:t>Ética.</w:t>
      </w:r>
    </w:p>
    <w:p w14:paraId="58157E8D" w14:textId="77777777" w:rsidR="006A0E6F" w:rsidRDefault="006A0E6F">
      <w:pPr>
        <w:pStyle w:val="Textoindependiente"/>
        <w:spacing w:before="9"/>
        <w:rPr>
          <w:rFonts w:ascii="Arial"/>
          <w:b/>
          <w:sz w:val="20"/>
        </w:rPr>
      </w:pPr>
    </w:p>
    <w:p w14:paraId="4BA4CF39" w14:textId="77777777" w:rsidR="006A0E6F" w:rsidRDefault="00405D88">
      <w:pPr>
        <w:pStyle w:val="Textoindependiente"/>
        <w:spacing w:line="276" w:lineRule="auto"/>
        <w:ind w:left="501" w:right="1407" w:firstLine="648"/>
        <w:jc w:val="both"/>
      </w:pPr>
      <w:r>
        <w:t>Desarrollar una cultura contra el fraude es fundamental para disuadir a los</w:t>
      </w:r>
      <w:r>
        <w:rPr>
          <w:spacing w:val="1"/>
        </w:rPr>
        <w:t xml:space="preserve"> </w:t>
      </w:r>
      <w:r>
        <w:t>defraudadores y para conseguir el máximo compromiso posible del personal para</w:t>
      </w:r>
      <w:r>
        <w:rPr>
          <w:spacing w:val="1"/>
        </w:rPr>
        <w:t xml:space="preserve"> </w:t>
      </w:r>
      <w:r>
        <w:t xml:space="preserve">combatir el fraude, a través del </w:t>
      </w:r>
      <w:r>
        <w:rPr>
          <w:rFonts w:ascii="Arial" w:hAnsi="Arial"/>
          <w:b/>
        </w:rPr>
        <w:t xml:space="preserve">fomento de los valores </w:t>
      </w:r>
      <w:r>
        <w:t xml:space="preserve">de </w:t>
      </w:r>
      <w:r>
        <w:rPr>
          <w:rFonts w:ascii="Arial" w:hAnsi="Arial"/>
          <w:b/>
        </w:rPr>
        <w:t>integridad, objetividad,</w:t>
      </w:r>
      <w:r>
        <w:rPr>
          <w:rFonts w:ascii="Arial" w:hAnsi="Arial"/>
          <w:b/>
          <w:spacing w:val="1"/>
        </w:rPr>
        <w:t xml:space="preserve"> </w:t>
      </w:r>
      <w:r>
        <w:rPr>
          <w:rFonts w:ascii="Arial" w:hAnsi="Arial"/>
          <w:b/>
        </w:rPr>
        <w:t xml:space="preserve">rendición de cuentas y honradez. </w:t>
      </w:r>
      <w:r>
        <w:t>Para ello resulta indispensable el conocimiento de</w:t>
      </w:r>
      <w:r>
        <w:rPr>
          <w:spacing w:val="1"/>
        </w:rPr>
        <w:t xml:space="preserve"> </w:t>
      </w:r>
      <w:r>
        <w:t>todo</w:t>
      </w:r>
      <w:r>
        <w:rPr>
          <w:spacing w:val="-2"/>
        </w:rPr>
        <w:t xml:space="preserve"> </w:t>
      </w:r>
      <w:r>
        <w:t>el</w:t>
      </w:r>
      <w:r>
        <w:rPr>
          <w:spacing w:val="-2"/>
        </w:rPr>
        <w:t xml:space="preserve"> </w:t>
      </w:r>
      <w:r>
        <w:t>personal</w:t>
      </w:r>
      <w:r>
        <w:rPr>
          <w:spacing w:val="-2"/>
        </w:rPr>
        <w:t xml:space="preserve"> </w:t>
      </w:r>
      <w:r>
        <w:t>de</w:t>
      </w:r>
      <w:r>
        <w:rPr>
          <w:spacing w:val="-3"/>
        </w:rPr>
        <w:t xml:space="preserve"> </w:t>
      </w:r>
      <w:r>
        <w:t>las</w:t>
      </w:r>
      <w:r>
        <w:rPr>
          <w:spacing w:val="-1"/>
        </w:rPr>
        <w:t xml:space="preserve"> </w:t>
      </w:r>
      <w:r>
        <w:t>obligaciones</w:t>
      </w:r>
      <w:r>
        <w:rPr>
          <w:spacing w:val="-4"/>
        </w:rPr>
        <w:t xml:space="preserve"> </w:t>
      </w:r>
      <w:r>
        <w:t>que</w:t>
      </w:r>
      <w:r>
        <w:rPr>
          <w:spacing w:val="-4"/>
        </w:rPr>
        <w:t xml:space="preserve"> </w:t>
      </w:r>
      <w:r>
        <w:t>se</w:t>
      </w:r>
      <w:r>
        <w:rPr>
          <w:spacing w:val="-1"/>
        </w:rPr>
        <w:t xml:space="preserve"> </w:t>
      </w:r>
      <w:r>
        <w:t>establecen</w:t>
      </w:r>
      <w:r>
        <w:rPr>
          <w:spacing w:val="-2"/>
        </w:rPr>
        <w:t xml:space="preserve"> </w:t>
      </w:r>
      <w:r>
        <w:t>en</w:t>
      </w:r>
      <w:r>
        <w:rPr>
          <w:spacing w:val="-2"/>
        </w:rPr>
        <w:t xml:space="preserve"> </w:t>
      </w:r>
      <w:r>
        <w:t>la</w:t>
      </w:r>
      <w:r>
        <w:rPr>
          <w:spacing w:val="-2"/>
        </w:rPr>
        <w:t xml:space="preserve"> </w:t>
      </w:r>
      <w:r>
        <w:t>normativa</w:t>
      </w:r>
      <w:r>
        <w:rPr>
          <w:spacing w:val="-1"/>
        </w:rPr>
        <w:t xml:space="preserve"> </w:t>
      </w:r>
      <w:r>
        <w:t>de</w:t>
      </w:r>
      <w:r>
        <w:rPr>
          <w:spacing w:val="-2"/>
        </w:rPr>
        <w:t xml:space="preserve"> </w:t>
      </w:r>
      <w:r>
        <w:t>aplicación.</w:t>
      </w:r>
    </w:p>
    <w:p w14:paraId="1D23CC19" w14:textId="622ED988" w:rsidR="006A0E6F" w:rsidRDefault="00E974CA">
      <w:pPr>
        <w:pStyle w:val="Textoindependiente"/>
        <w:spacing w:before="199" w:line="276" w:lineRule="auto"/>
        <w:ind w:left="501" w:right="1407" w:firstLine="648"/>
        <w:jc w:val="both"/>
      </w:pPr>
      <w:r>
        <w:t xml:space="preserve">Por todo ello, es necesario establecer </w:t>
      </w:r>
      <w:r w:rsidR="00405D88">
        <w:t>y</w:t>
      </w:r>
      <w:r w:rsidR="00405D88">
        <w:rPr>
          <w:spacing w:val="-10"/>
        </w:rPr>
        <w:t xml:space="preserve"> </w:t>
      </w:r>
      <w:r w:rsidR="00405D88">
        <w:t>garantizar</w:t>
      </w:r>
      <w:r w:rsidR="00405D88">
        <w:rPr>
          <w:spacing w:val="-8"/>
        </w:rPr>
        <w:t xml:space="preserve"> </w:t>
      </w:r>
      <w:r w:rsidR="00405D88">
        <w:t>el</w:t>
      </w:r>
      <w:r w:rsidR="00405D88">
        <w:rPr>
          <w:spacing w:val="-12"/>
        </w:rPr>
        <w:t xml:space="preserve"> </w:t>
      </w:r>
      <w:r w:rsidR="00405D88">
        <w:t>cumplimiento</w:t>
      </w:r>
      <w:r w:rsidR="00405D88">
        <w:rPr>
          <w:spacing w:val="-10"/>
        </w:rPr>
        <w:t xml:space="preserve"> </w:t>
      </w:r>
      <w:r w:rsidR="00405D88">
        <w:t>de</w:t>
      </w:r>
      <w:r w:rsidR="00405D88">
        <w:rPr>
          <w:spacing w:val="-59"/>
        </w:rPr>
        <w:t xml:space="preserve"> </w:t>
      </w:r>
      <w:r>
        <w:rPr>
          <w:spacing w:val="-59"/>
        </w:rPr>
        <w:t xml:space="preserve"> </w:t>
      </w:r>
      <w:r w:rsidR="00405D88">
        <w:t>unos estándares de conducta por parte de todas empleadas y empleados que sean</w:t>
      </w:r>
      <w:r w:rsidR="00F71867">
        <w:t xml:space="preserve"> </w:t>
      </w:r>
      <w:r w:rsidR="00405D88">
        <w:rPr>
          <w:spacing w:val="-59"/>
        </w:rPr>
        <w:t xml:space="preserve"> </w:t>
      </w:r>
      <w:r w:rsidR="00405D88">
        <w:t>acordes con la dimensión pública de la organización</w:t>
      </w:r>
      <w:r w:rsidR="00F71867">
        <w:rPr>
          <w:spacing w:val="-2"/>
        </w:rPr>
        <w:t>:</w:t>
      </w:r>
    </w:p>
    <w:p w14:paraId="0159A44B" w14:textId="77777777" w:rsidR="006A0E6F" w:rsidRDefault="006A0E6F">
      <w:pPr>
        <w:pStyle w:val="Textoindependiente"/>
        <w:spacing w:before="2"/>
        <w:rPr>
          <w:sz w:val="31"/>
        </w:rPr>
      </w:pPr>
    </w:p>
    <w:p w14:paraId="6700701D" w14:textId="27E9A753" w:rsidR="006A0E6F" w:rsidRDefault="00405D88" w:rsidP="003A28E1">
      <w:pPr>
        <w:pStyle w:val="Ttulo2"/>
        <w:numPr>
          <w:ilvl w:val="2"/>
          <w:numId w:val="33"/>
        </w:numPr>
        <w:tabs>
          <w:tab w:val="left" w:pos="1509"/>
          <w:tab w:val="left" w:pos="1510"/>
        </w:tabs>
        <w:spacing w:before="1" w:line="278" w:lineRule="auto"/>
        <w:ind w:right="1410"/>
        <w:rPr>
          <w:rFonts w:ascii="Arial MT" w:hAnsi="Arial MT"/>
          <w:b w:val="0"/>
        </w:rPr>
      </w:pPr>
      <w:r>
        <w:t>El</w:t>
      </w:r>
      <w:r>
        <w:rPr>
          <w:spacing w:val="33"/>
        </w:rPr>
        <w:t xml:space="preserve"> </w:t>
      </w:r>
      <w:r>
        <w:t>establecimiento</w:t>
      </w:r>
      <w:r>
        <w:rPr>
          <w:spacing w:val="29"/>
        </w:rPr>
        <w:t xml:space="preserve"> </w:t>
      </w:r>
      <w:r>
        <w:t>de</w:t>
      </w:r>
      <w:r>
        <w:rPr>
          <w:spacing w:val="29"/>
        </w:rPr>
        <w:t xml:space="preserve"> </w:t>
      </w:r>
      <w:r>
        <w:t>un</w:t>
      </w:r>
      <w:r>
        <w:rPr>
          <w:spacing w:val="29"/>
        </w:rPr>
        <w:t xml:space="preserve"> </w:t>
      </w:r>
      <w:r>
        <w:t>Código</w:t>
      </w:r>
      <w:r>
        <w:rPr>
          <w:spacing w:val="29"/>
        </w:rPr>
        <w:t xml:space="preserve"> </w:t>
      </w:r>
      <w:r>
        <w:t>de</w:t>
      </w:r>
      <w:r>
        <w:rPr>
          <w:spacing w:val="29"/>
        </w:rPr>
        <w:t xml:space="preserve"> </w:t>
      </w:r>
      <w:r w:rsidR="00E974CA">
        <w:t>C</w:t>
      </w:r>
      <w:r>
        <w:t>onducta</w:t>
      </w:r>
      <w:r>
        <w:rPr>
          <w:spacing w:val="32"/>
        </w:rPr>
        <w:t xml:space="preserve"> </w:t>
      </w:r>
      <w:r>
        <w:t>de</w:t>
      </w:r>
      <w:r>
        <w:rPr>
          <w:spacing w:val="27"/>
        </w:rPr>
        <w:t xml:space="preserve"> </w:t>
      </w:r>
      <w:r>
        <w:t>los</w:t>
      </w:r>
      <w:r>
        <w:rPr>
          <w:spacing w:val="30"/>
        </w:rPr>
        <w:t xml:space="preserve"> </w:t>
      </w:r>
      <w:r>
        <w:t>empleados</w:t>
      </w:r>
      <w:r>
        <w:rPr>
          <w:spacing w:val="-59"/>
        </w:rPr>
        <w:t xml:space="preserve"> </w:t>
      </w:r>
      <w:r>
        <w:t>públicos</w:t>
      </w:r>
      <w:r>
        <w:rPr>
          <w:rFonts w:ascii="Arial MT" w:hAnsi="Arial MT"/>
          <w:b w:val="0"/>
        </w:rPr>
        <w:t>.</w:t>
      </w:r>
    </w:p>
    <w:p w14:paraId="16DA0273" w14:textId="77777777" w:rsidR="006A0E6F" w:rsidRDefault="006A0E6F">
      <w:pPr>
        <w:pStyle w:val="Textoindependiente"/>
        <w:spacing w:before="11"/>
        <w:rPr>
          <w:sz w:val="30"/>
        </w:rPr>
      </w:pPr>
    </w:p>
    <w:p w14:paraId="449CA2A9" w14:textId="7C900866" w:rsidR="006A0E6F" w:rsidRDefault="001E33E1">
      <w:pPr>
        <w:pStyle w:val="Textoindependiente"/>
        <w:spacing w:line="276" w:lineRule="auto"/>
        <w:ind w:left="1509" w:right="1410"/>
        <w:jc w:val="both"/>
      </w:pPr>
      <w:r>
        <w:t>C</w:t>
      </w:r>
      <w:r w:rsidR="00405D88">
        <w:t>on</w:t>
      </w:r>
      <w:r w:rsidR="00405D88">
        <w:rPr>
          <w:spacing w:val="-4"/>
        </w:rPr>
        <w:t xml:space="preserve"> </w:t>
      </w:r>
      <w:r w:rsidR="00405D88">
        <w:t>carácter</w:t>
      </w:r>
      <w:r w:rsidR="00405D88">
        <w:rPr>
          <w:spacing w:val="-9"/>
        </w:rPr>
        <w:t xml:space="preserve"> </w:t>
      </w:r>
      <w:r w:rsidR="00405D88">
        <w:t>general,</w:t>
      </w:r>
      <w:r w:rsidR="00405D88">
        <w:rPr>
          <w:spacing w:val="-5"/>
        </w:rPr>
        <w:t xml:space="preserve"> </w:t>
      </w:r>
      <w:r w:rsidR="00405D88">
        <w:rPr>
          <w:spacing w:val="-1"/>
        </w:rPr>
        <w:t>el</w:t>
      </w:r>
      <w:r w:rsidR="00405D88">
        <w:rPr>
          <w:spacing w:val="-15"/>
        </w:rPr>
        <w:t xml:space="preserve"> </w:t>
      </w:r>
      <w:r w:rsidR="00405D88">
        <w:rPr>
          <w:spacing w:val="-1"/>
        </w:rPr>
        <w:t>Real</w:t>
      </w:r>
      <w:r w:rsidR="00405D88">
        <w:rPr>
          <w:spacing w:val="-15"/>
        </w:rPr>
        <w:t xml:space="preserve"> </w:t>
      </w:r>
      <w:r w:rsidR="00405D88">
        <w:rPr>
          <w:spacing w:val="-1"/>
        </w:rPr>
        <w:t>Decreto</w:t>
      </w:r>
      <w:r w:rsidR="00405D88">
        <w:rPr>
          <w:spacing w:val="-16"/>
        </w:rPr>
        <w:t xml:space="preserve"> </w:t>
      </w:r>
      <w:r w:rsidR="00405D88">
        <w:rPr>
          <w:spacing w:val="-1"/>
        </w:rPr>
        <w:t>Legislativo</w:t>
      </w:r>
      <w:r w:rsidR="00405D88">
        <w:rPr>
          <w:spacing w:val="-14"/>
        </w:rPr>
        <w:t xml:space="preserve"> </w:t>
      </w:r>
      <w:r w:rsidR="00405D88">
        <w:t>5/2015,</w:t>
      </w:r>
      <w:r w:rsidR="00405D88">
        <w:rPr>
          <w:spacing w:val="-12"/>
        </w:rPr>
        <w:t xml:space="preserve"> </w:t>
      </w:r>
      <w:r w:rsidR="00405D88">
        <w:t>de</w:t>
      </w:r>
      <w:r w:rsidR="00405D88">
        <w:rPr>
          <w:spacing w:val="-16"/>
        </w:rPr>
        <w:t xml:space="preserve"> </w:t>
      </w:r>
      <w:r w:rsidR="00405D88">
        <w:t>30</w:t>
      </w:r>
      <w:r w:rsidR="00405D88">
        <w:rPr>
          <w:spacing w:val="-14"/>
        </w:rPr>
        <w:t xml:space="preserve"> </w:t>
      </w:r>
      <w:r w:rsidR="00405D88">
        <w:t>de</w:t>
      </w:r>
      <w:r w:rsidR="00405D88">
        <w:rPr>
          <w:spacing w:val="-16"/>
        </w:rPr>
        <w:t xml:space="preserve"> </w:t>
      </w:r>
      <w:r w:rsidR="00405D88">
        <w:t>octubre,</w:t>
      </w:r>
      <w:r w:rsidR="00405D88">
        <w:rPr>
          <w:spacing w:val="-13"/>
        </w:rPr>
        <w:t xml:space="preserve"> </w:t>
      </w:r>
      <w:r w:rsidR="00405D88">
        <w:t>por</w:t>
      </w:r>
      <w:r w:rsidR="00405D88">
        <w:rPr>
          <w:spacing w:val="-12"/>
        </w:rPr>
        <w:t xml:space="preserve"> </w:t>
      </w:r>
      <w:r w:rsidR="00405D88">
        <w:t>el</w:t>
      </w:r>
      <w:r w:rsidR="00405D88">
        <w:rPr>
          <w:spacing w:val="-17"/>
        </w:rPr>
        <w:t xml:space="preserve"> </w:t>
      </w:r>
      <w:r w:rsidR="00405D88">
        <w:t>que</w:t>
      </w:r>
      <w:r w:rsidR="00405D88">
        <w:rPr>
          <w:spacing w:val="-16"/>
        </w:rPr>
        <w:t xml:space="preserve"> </w:t>
      </w:r>
      <w:r w:rsidR="00405D88">
        <w:t>se</w:t>
      </w:r>
      <w:r w:rsidR="00405D88">
        <w:rPr>
          <w:spacing w:val="-14"/>
        </w:rPr>
        <w:t xml:space="preserve"> </w:t>
      </w:r>
      <w:r w:rsidR="00405D88">
        <w:t>aprueba</w:t>
      </w:r>
      <w:r w:rsidR="00405D88">
        <w:rPr>
          <w:spacing w:val="-59"/>
        </w:rPr>
        <w:t xml:space="preserve"> </w:t>
      </w:r>
      <w:r w:rsidR="00405D88">
        <w:t>el Texto Refundido de la Ley del Estatuto Básico del Empleado Público,</w:t>
      </w:r>
      <w:r w:rsidR="00405D88">
        <w:rPr>
          <w:spacing w:val="1"/>
        </w:rPr>
        <w:t xml:space="preserve"> </w:t>
      </w:r>
      <w:r w:rsidR="00405D88">
        <w:t>Capítulo</w:t>
      </w:r>
      <w:r w:rsidR="00405D88">
        <w:rPr>
          <w:spacing w:val="-1"/>
        </w:rPr>
        <w:t xml:space="preserve"> </w:t>
      </w:r>
      <w:r w:rsidR="00405D88">
        <w:t>VI,</w:t>
      </w:r>
      <w:r w:rsidR="00405D88">
        <w:rPr>
          <w:spacing w:val="-1"/>
        </w:rPr>
        <w:t xml:space="preserve"> </w:t>
      </w:r>
      <w:r w:rsidR="00405D88">
        <w:t>Deberes</w:t>
      </w:r>
      <w:r w:rsidR="00405D88">
        <w:rPr>
          <w:spacing w:val="-2"/>
        </w:rPr>
        <w:t xml:space="preserve"> </w:t>
      </w:r>
      <w:r w:rsidR="00405D88">
        <w:t>de</w:t>
      </w:r>
      <w:r w:rsidR="00405D88">
        <w:rPr>
          <w:spacing w:val="-3"/>
        </w:rPr>
        <w:t xml:space="preserve"> </w:t>
      </w:r>
      <w:r w:rsidR="00405D88">
        <w:t>los</w:t>
      </w:r>
      <w:r w:rsidR="00405D88">
        <w:rPr>
          <w:spacing w:val="1"/>
        </w:rPr>
        <w:t xml:space="preserve"> </w:t>
      </w:r>
      <w:r w:rsidR="00405D88">
        <w:t>empleados</w:t>
      </w:r>
      <w:r w:rsidR="00405D88">
        <w:rPr>
          <w:spacing w:val="1"/>
        </w:rPr>
        <w:t xml:space="preserve"> </w:t>
      </w:r>
      <w:r w:rsidR="00C87D62">
        <w:t>públicos, regula los principios generales que deben seguir todos los empleados públicos en el ejercicio de sus funciones.</w:t>
      </w:r>
    </w:p>
    <w:p w14:paraId="34CAD972" w14:textId="0B39C62B" w:rsidR="00E974CA" w:rsidRDefault="00405D88" w:rsidP="00E974CA">
      <w:pPr>
        <w:pStyle w:val="Textoindependiente"/>
        <w:spacing w:before="73" w:line="280" w:lineRule="auto"/>
        <w:ind w:left="1509" w:right="1412"/>
        <w:jc w:val="both"/>
      </w:pPr>
      <w:r>
        <w:rPr>
          <w:spacing w:val="-1"/>
        </w:rPr>
        <w:t>Asimismo,</w:t>
      </w:r>
      <w:r>
        <w:rPr>
          <w:spacing w:val="-13"/>
        </w:rPr>
        <w:t xml:space="preserve"> </w:t>
      </w:r>
      <w:r>
        <w:rPr>
          <w:spacing w:val="-1"/>
        </w:rPr>
        <w:t>se</w:t>
      </w:r>
      <w:r>
        <w:rPr>
          <w:spacing w:val="-14"/>
        </w:rPr>
        <w:t xml:space="preserve"> </w:t>
      </w:r>
      <w:r>
        <w:rPr>
          <w:spacing w:val="-1"/>
        </w:rPr>
        <w:t>debe</w:t>
      </w:r>
      <w:r>
        <w:rPr>
          <w:spacing w:val="-14"/>
        </w:rPr>
        <w:t xml:space="preserve"> </w:t>
      </w:r>
      <w:r>
        <w:rPr>
          <w:spacing w:val="-1"/>
        </w:rPr>
        <w:t>mencionar</w:t>
      </w:r>
      <w:r>
        <w:rPr>
          <w:spacing w:val="-10"/>
        </w:rPr>
        <w:t xml:space="preserve"> </w:t>
      </w:r>
      <w:r>
        <w:t>la</w:t>
      </w:r>
      <w:r>
        <w:rPr>
          <w:spacing w:val="-12"/>
        </w:rPr>
        <w:t xml:space="preserve"> </w:t>
      </w:r>
      <w:r>
        <w:t>aplicación</w:t>
      </w:r>
      <w:r>
        <w:rPr>
          <w:spacing w:val="-12"/>
        </w:rPr>
        <w:t xml:space="preserve"> </w:t>
      </w:r>
      <w:r>
        <w:t>del</w:t>
      </w:r>
      <w:r>
        <w:rPr>
          <w:spacing w:val="-15"/>
        </w:rPr>
        <w:t xml:space="preserve"> </w:t>
      </w:r>
      <w:r>
        <w:t>régimen</w:t>
      </w:r>
      <w:r>
        <w:rPr>
          <w:spacing w:val="-12"/>
        </w:rPr>
        <w:t xml:space="preserve"> </w:t>
      </w:r>
      <w:r>
        <w:t>de</w:t>
      </w:r>
      <w:r>
        <w:rPr>
          <w:spacing w:val="-14"/>
        </w:rPr>
        <w:t xml:space="preserve"> </w:t>
      </w:r>
      <w:r>
        <w:t>incompatibilidades</w:t>
      </w:r>
      <w:r>
        <w:rPr>
          <w:spacing w:val="-59"/>
        </w:rPr>
        <w:t xml:space="preserve"> </w:t>
      </w:r>
      <w:r>
        <w:t>previsto en la Ley 53/1984, de 26 de diciembre, de Incompatibilidades del</w:t>
      </w:r>
      <w:r>
        <w:rPr>
          <w:spacing w:val="1"/>
        </w:rPr>
        <w:t xml:space="preserve"> </w:t>
      </w:r>
      <w:r>
        <w:t>Personal al Servicio de las Administraciones Públicas, correspondiendo la</w:t>
      </w:r>
      <w:r>
        <w:rPr>
          <w:spacing w:val="1"/>
        </w:rPr>
        <w:t xml:space="preserve"> </w:t>
      </w:r>
      <w:r>
        <w:t>tramitación</w:t>
      </w:r>
      <w:r>
        <w:rPr>
          <w:spacing w:val="1"/>
        </w:rPr>
        <w:t xml:space="preserve"> </w:t>
      </w:r>
      <w:r>
        <w:t>de</w:t>
      </w:r>
      <w:r>
        <w:rPr>
          <w:spacing w:val="1"/>
        </w:rPr>
        <w:t xml:space="preserve"> </w:t>
      </w:r>
      <w:r>
        <w:t>las</w:t>
      </w:r>
      <w:r>
        <w:rPr>
          <w:spacing w:val="1"/>
        </w:rPr>
        <w:t xml:space="preserve"> </w:t>
      </w:r>
      <w:r>
        <w:t>solicitudes</w:t>
      </w:r>
      <w:r>
        <w:rPr>
          <w:spacing w:val="1"/>
        </w:rPr>
        <w:t xml:space="preserve"> </w:t>
      </w:r>
      <w:r>
        <w:t>de</w:t>
      </w:r>
      <w:r>
        <w:rPr>
          <w:spacing w:val="1"/>
        </w:rPr>
        <w:t xml:space="preserve"> </w:t>
      </w:r>
      <w:r>
        <w:t>autorización</w:t>
      </w:r>
      <w:r>
        <w:rPr>
          <w:spacing w:val="1"/>
        </w:rPr>
        <w:t xml:space="preserve"> </w:t>
      </w:r>
      <w:r>
        <w:t>o</w:t>
      </w:r>
      <w:r>
        <w:rPr>
          <w:spacing w:val="1"/>
        </w:rPr>
        <w:t xml:space="preserve"> </w:t>
      </w:r>
      <w:r>
        <w:t>reconocimiento</w:t>
      </w:r>
      <w:r>
        <w:rPr>
          <w:spacing w:val="1"/>
        </w:rPr>
        <w:t xml:space="preserve"> </w:t>
      </w:r>
      <w:r>
        <w:t>de</w:t>
      </w:r>
      <w:r>
        <w:rPr>
          <w:spacing w:val="1"/>
        </w:rPr>
        <w:t xml:space="preserve"> </w:t>
      </w:r>
      <w:r>
        <w:t>compatibilidad</w:t>
      </w:r>
      <w:r>
        <w:rPr>
          <w:spacing w:val="12"/>
        </w:rPr>
        <w:t xml:space="preserve"> </w:t>
      </w:r>
      <w:r w:rsidR="00F61417">
        <w:t xml:space="preserve">al </w:t>
      </w:r>
      <w:r w:rsidR="00AE01A8">
        <w:t>Ayuntamiento de San Vicente de la Barquera</w:t>
      </w:r>
      <w:r w:rsidR="00E974CA">
        <w:t>, siendo</w:t>
      </w:r>
      <w:r w:rsidR="00E974CA">
        <w:rPr>
          <w:spacing w:val="1"/>
        </w:rPr>
        <w:t xml:space="preserve"> </w:t>
      </w:r>
      <w:r w:rsidR="00E974CA">
        <w:t>objeto</w:t>
      </w:r>
      <w:r w:rsidR="00E974CA">
        <w:rPr>
          <w:spacing w:val="-4"/>
        </w:rPr>
        <w:t xml:space="preserve"> </w:t>
      </w:r>
      <w:r w:rsidR="00E974CA">
        <w:t>de</w:t>
      </w:r>
      <w:r w:rsidR="00E974CA">
        <w:rPr>
          <w:spacing w:val="-2"/>
        </w:rPr>
        <w:t xml:space="preserve"> </w:t>
      </w:r>
      <w:r w:rsidR="00E974CA">
        <w:t>publicación</w:t>
      </w:r>
      <w:r w:rsidR="00E974CA">
        <w:rPr>
          <w:spacing w:val="-2"/>
        </w:rPr>
        <w:t xml:space="preserve"> </w:t>
      </w:r>
      <w:r w:rsidR="00E974CA">
        <w:t>en</w:t>
      </w:r>
      <w:r w:rsidR="00E974CA">
        <w:rPr>
          <w:spacing w:val="-6"/>
        </w:rPr>
        <w:t xml:space="preserve"> </w:t>
      </w:r>
      <w:r w:rsidR="00E974CA">
        <w:t>el</w:t>
      </w:r>
      <w:r w:rsidR="00E974CA">
        <w:rPr>
          <w:spacing w:val="-1"/>
        </w:rPr>
        <w:t xml:space="preserve"> </w:t>
      </w:r>
      <w:r w:rsidR="00E974CA">
        <w:t>Portal</w:t>
      </w:r>
      <w:r w:rsidR="00E974CA">
        <w:rPr>
          <w:spacing w:val="-2"/>
        </w:rPr>
        <w:t xml:space="preserve"> </w:t>
      </w:r>
      <w:r w:rsidR="00E974CA">
        <w:t>de</w:t>
      </w:r>
      <w:r w:rsidR="00E974CA">
        <w:rPr>
          <w:spacing w:val="-6"/>
        </w:rPr>
        <w:t xml:space="preserve"> </w:t>
      </w:r>
      <w:r w:rsidR="00E974CA">
        <w:t>Transparencia.</w:t>
      </w:r>
    </w:p>
    <w:p w14:paraId="6504C872" w14:textId="77777777" w:rsidR="00E974CA" w:rsidRDefault="00E974CA" w:rsidP="00E974CA">
      <w:pPr>
        <w:pStyle w:val="Textoindependiente"/>
        <w:spacing w:before="4"/>
        <w:rPr>
          <w:sz w:val="30"/>
        </w:rPr>
      </w:pPr>
    </w:p>
    <w:p w14:paraId="038ABC0C" w14:textId="3820BF1D" w:rsidR="00E974CA" w:rsidRPr="00104FF0" w:rsidRDefault="00E974CA" w:rsidP="003A28E1">
      <w:pPr>
        <w:pStyle w:val="Ttulo2"/>
        <w:numPr>
          <w:ilvl w:val="2"/>
          <w:numId w:val="33"/>
        </w:numPr>
        <w:tabs>
          <w:tab w:val="left" w:pos="1509"/>
          <w:tab w:val="left" w:pos="1510"/>
        </w:tabs>
        <w:spacing w:line="278" w:lineRule="auto"/>
        <w:ind w:right="1410"/>
        <w:rPr>
          <w:rFonts w:ascii="Arial MT" w:hAnsi="Arial MT"/>
          <w:b w:val="0"/>
        </w:rPr>
      </w:pPr>
      <w:r w:rsidRPr="00104FF0">
        <w:t>El establecimiento de un Código de buen gobierno de las autoridades y</w:t>
      </w:r>
      <w:r w:rsidRPr="00104FF0">
        <w:rPr>
          <w:spacing w:val="-59"/>
        </w:rPr>
        <w:t xml:space="preserve"> </w:t>
      </w:r>
      <w:r w:rsidRPr="00104FF0">
        <w:t>cargos</w:t>
      </w:r>
      <w:r w:rsidRPr="00104FF0">
        <w:rPr>
          <w:spacing w:val="-1"/>
        </w:rPr>
        <w:t xml:space="preserve"> </w:t>
      </w:r>
      <w:r w:rsidRPr="00104FF0">
        <w:t>del</w:t>
      </w:r>
      <w:r w:rsidRPr="00104FF0">
        <w:rPr>
          <w:spacing w:val="-1"/>
        </w:rPr>
        <w:t xml:space="preserve"> </w:t>
      </w:r>
      <w:r w:rsidRPr="00104FF0">
        <w:t>sector</w:t>
      </w:r>
      <w:r w:rsidRPr="00104FF0">
        <w:rPr>
          <w:spacing w:val="1"/>
        </w:rPr>
        <w:t xml:space="preserve"> </w:t>
      </w:r>
      <w:r w:rsidRPr="00104FF0">
        <w:t>público</w:t>
      </w:r>
      <w:r w:rsidRPr="00104FF0">
        <w:rPr>
          <w:spacing w:val="-1"/>
        </w:rPr>
        <w:t xml:space="preserve"> </w:t>
      </w:r>
      <w:r w:rsidR="00FF1AF6">
        <w:t>local</w:t>
      </w:r>
      <w:r w:rsidRPr="00104FF0">
        <w:rPr>
          <w:rFonts w:ascii="Arial MT" w:hAnsi="Arial MT"/>
          <w:b w:val="0"/>
        </w:rPr>
        <w:t xml:space="preserve">. </w:t>
      </w:r>
    </w:p>
    <w:p w14:paraId="7C5CCAC8" w14:textId="77777777" w:rsidR="00E974CA" w:rsidRDefault="00E974CA" w:rsidP="00E974CA">
      <w:pPr>
        <w:pStyle w:val="Textoindependiente"/>
        <w:spacing w:before="2"/>
        <w:rPr>
          <w:sz w:val="31"/>
        </w:rPr>
      </w:pPr>
    </w:p>
    <w:p w14:paraId="1D2BFBFA" w14:textId="4D79D5C9" w:rsidR="00593948" w:rsidRPr="001E33E1" w:rsidRDefault="00E974CA" w:rsidP="001E33E1">
      <w:pPr>
        <w:pStyle w:val="Textoindependiente"/>
        <w:spacing w:line="276" w:lineRule="auto"/>
        <w:ind w:left="1509" w:right="1407"/>
        <w:jc w:val="both"/>
        <w:rPr>
          <w:color w:val="FF0000"/>
        </w:rPr>
      </w:pPr>
      <w:r w:rsidRPr="001E33E1">
        <w:t>Dirigido</w:t>
      </w:r>
      <w:r w:rsidRPr="001E33E1">
        <w:rPr>
          <w:spacing w:val="1"/>
        </w:rPr>
        <w:t xml:space="preserve"> </w:t>
      </w:r>
      <w:r w:rsidRPr="001E33E1">
        <w:t>a</w:t>
      </w:r>
      <w:r w:rsidRPr="001E33E1">
        <w:rPr>
          <w:spacing w:val="1"/>
        </w:rPr>
        <w:t xml:space="preserve"> </w:t>
      </w:r>
      <w:r w:rsidRPr="001E33E1">
        <w:t>las</w:t>
      </w:r>
      <w:r w:rsidRPr="001E33E1">
        <w:rPr>
          <w:spacing w:val="1"/>
        </w:rPr>
        <w:t xml:space="preserve"> </w:t>
      </w:r>
      <w:r w:rsidRPr="001E33E1">
        <w:t>autoridades</w:t>
      </w:r>
      <w:r w:rsidRPr="001E33E1">
        <w:rPr>
          <w:spacing w:val="1"/>
        </w:rPr>
        <w:t xml:space="preserve"> </w:t>
      </w:r>
      <w:r w:rsidRPr="001E33E1">
        <w:t>y</w:t>
      </w:r>
      <w:r w:rsidRPr="001E33E1">
        <w:rPr>
          <w:spacing w:val="1"/>
        </w:rPr>
        <w:t xml:space="preserve"> </w:t>
      </w:r>
      <w:r w:rsidRPr="001E33E1">
        <w:t>cargos</w:t>
      </w:r>
      <w:r w:rsidRPr="001E33E1">
        <w:rPr>
          <w:spacing w:val="1"/>
        </w:rPr>
        <w:t xml:space="preserve"> </w:t>
      </w:r>
      <w:r w:rsidR="00593948" w:rsidRPr="001E33E1">
        <w:t xml:space="preserve">de la entidad local </w:t>
      </w:r>
      <w:r w:rsidRPr="001E33E1">
        <w:t>se</w:t>
      </w:r>
      <w:r w:rsidRPr="001E33E1">
        <w:rPr>
          <w:spacing w:val="1"/>
        </w:rPr>
        <w:t xml:space="preserve"> </w:t>
      </w:r>
      <w:r w:rsidRPr="001E33E1">
        <w:t xml:space="preserve">encuentra recogido en </w:t>
      </w:r>
      <w:r w:rsidR="001E33E1" w:rsidRPr="001E33E1">
        <w:t xml:space="preserve">la </w:t>
      </w:r>
      <w:r w:rsidR="001E33E1" w:rsidRPr="001E33E1">
        <w:t>Ley 1/2008, de 2 de julio, reguladora de los conflictos d</w:t>
      </w:r>
      <w:r w:rsidR="001E33E1" w:rsidRPr="001E33E1">
        <w:t xml:space="preserve">e intereses de los Miembros del </w:t>
      </w:r>
      <w:r w:rsidR="001E33E1" w:rsidRPr="001E33E1">
        <w:t>Gobierno y de los Altos Cargos de la Administración de Cantabria</w:t>
      </w:r>
      <w:r w:rsidR="001E33E1" w:rsidRPr="001E33E1">
        <w:t xml:space="preserve"> y en el Acuerdo de 17 de octubre de 2013, por el que se aprueba el Código de Buen Gobierno de los Miembros del Gobierno y de los Altos Cargos de la Comunidad Autónoma de Cantabria </w:t>
      </w:r>
      <w:r>
        <w:t>que establece los principios de buen gobierno</w:t>
      </w:r>
      <w:r>
        <w:rPr>
          <w:spacing w:val="-59"/>
        </w:rPr>
        <w:t xml:space="preserve"> </w:t>
      </w:r>
      <w:r w:rsidR="00593948">
        <w:rPr>
          <w:spacing w:val="-59"/>
        </w:rPr>
        <w:t xml:space="preserve">                   </w:t>
      </w:r>
      <w:r>
        <w:t>y de conducta que deberán respectar en el ejercicio de sus funciones, así</w:t>
      </w:r>
      <w:r>
        <w:rPr>
          <w:spacing w:val="1"/>
        </w:rPr>
        <w:t xml:space="preserve"> </w:t>
      </w:r>
      <w:r>
        <w:t>como</w:t>
      </w:r>
      <w:r>
        <w:rPr>
          <w:spacing w:val="1"/>
        </w:rPr>
        <w:t xml:space="preserve"> </w:t>
      </w:r>
      <w:r>
        <w:t>la</w:t>
      </w:r>
      <w:r>
        <w:rPr>
          <w:spacing w:val="1"/>
        </w:rPr>
        <w:t xml:space="preserve"> </w:t>
      </w:r>
      <w:r>
        <w:t>obligación</w:t>
      </w:r>
      <w:r>
        <w:rPr>
          <w:spacing w:val="1"/>
        </w:rPr>
        <w:t xml:space="preserve"> </w:t>
      </w:r>
      <w:r>
        <w:t>de</w:t>
      </w:r>
      <w:r>
        <w:rPr>
          <w:spacing w:val="1"/>
        </w:rPr>
        <w:t xml:space="preserve"> </w:t>
      </w:r>
      <w:r>
        <w:t>gestionar</w:t>
      </w:r>
      <w:r>
        <w:rPr>
          <w:spacing w:val="1"/>
        </w:rPr>
        <w:t xml:space="preserve"> </w:t>
      </w:r>
      <w:r>
        <w:t>los</w:t>
      </w:r>
      <w:r>
        <w:rPr>
          <w:spacing w:val="1"/>
        </w:rPr>
        <w:t xml:space="preserve"> </w:t>
      </w:r>
      <w:r>
        <w:t>recursos</w:t>
      </w:r>
      <w:r>
        <w:rPr>
          <w:spacing w:val="1"/>
        </w:rPr>
        <w:t xml:space="preserve"> </w:t>
      </w:r>
      <w:r>
        <w:t>humanos,</w:t>
      </w:r>
      <w:r>
        <w:rPr>
          <w:spacing w:val="1"/>
        </w:rPr>
        <w:t xml:space="preserve"> </w:t>
      </w:r>
      <w:r>
        <w:t>económicos</w:t>
      </w:r>
      <w:r>
        <w:rPr>
          <w:spacing w:val="1"/>
        </w:rPr>
        <w:t xml:space="preserve"> </w:t>
      </w:r>
      <w:r>
        <w:t>y</w:t>
      </w:r>
      <w:r>
        <w:rPr>
          <w:spacing w:val="1"/>
        </w:rPr>
        <w:t xml:space="preserve"> </w:t>
      </w:r>
      <w:r>
        <w:t xml:space="preserve">materiales siguiendo los principios de eficiencia y </w:t>
      </w:r>
      <w:r>
        <w:lastRenderedPageBreak/>
        <w:t>sostenibilidad. El régimen</w:t>
      </w:r>
      <w:r>
        <w:rPr>
          <w:spacing w:val="1"/>
        </w:rPr>
        <w:t xml:space="preserve"> </w:t>
      </w:r>
      <w:r>
        <w:t>de incompatibilidades previsto en esta norma que afecta a estos cargos es</w:t>
      </w:r>
      <w:r>
        <w:rPr>
          <w:spacing w:val="1"/>
        </w:rPr>
        <w:t xml:space="preserve"> </w:t>
      </w:r>
      <w:r>
        <w:t>aplicado</w:t>
      </w:r>
      <w:r>
        <w:rPr>
          <w:spacing w:val="-1"/>
        </w:rPr>
        <w:t xml:space="preserve"> </w:t>
      </w:r>
      <w:r>
        <w:t>a</w:t>
      </w:r>
      <w:r>
        <w:rPr>
          <w:spacing w:val="-1"/>
        </w:rPr>
        <w:t xml:space="preserve"> </w:t>
      </w:r>
      <w:r>
        <w:t>través de la</w:t>
      </w:r>
      <w:r>
        <w:rPr>
          <w:spacing w:val="-1"/>
        </w:rPr>
        <w:t xml:space="preserve"> </w:t>
      </w:r>
      <w:r>
        <w:t>Secretaría</w:t>
      </w:r>
      <w:r>
        <w:rPr>
          <w:spacing w:val="-1"/>
        </w:rPr>
        <w:t xml:space="preserve"> </w:t>
      </w:r>
      <w:r w:rsidR="00593948">
        <w:t xml:space="preserve">General. </w:t>
      </w:r>
      <w:r w:rsidR="00F71867">
        <w:t>De esta forma también existen otras normativas que hacen referencia a esta necesidad y obligación por parte de las entidades públicas.</w:t>
      </w:r>
      <w:r w:rsidR="00F71867">
        <w:rPr>
          <w:rStyle w:val="Refdenotaalpie"/>
        </w:rPr>
        <w:footnoteReference w:id="3"/>
      </w:r>
    </w:p>
    <w:p w14:paraId="293E6F26" w14:textId="312FC7A3" w:rsidR="00593948" w:rsidRDefault="00E974CA" w:rsidP="00593948">
      <w:pPr>
        <w:pStyle w:val="Textoindependiente"/>
        <w:spacing w:before="195" w:line="278" w:lineRule="auto"/>
        <w:ind w:left="501" w:right="1409" w:firstLine="648"/>
        <w:jc w:val="both"/>
        <w:rPr>
          <w:rFonts w:ascii="Arial" w:hAnsi="Arial"/>
        </w:rPr>
      </w:pPr>
      <w:r>
        <w:t xml:space="preserve">Los </w:t>
      </w:r>
      <w:r w:rsidRPr="00394434">
        <w:rPr>
          <w:rFonts w:ascii="Arial" w:hAnsi="Arial"/>
        </w:rPr>
        <w:t>códigos referidos,</w:t>
      </w:r>
      <w:r>
        <w:rPr>
          <w:rFonts w:ascii="Arial" w:hAnsi="Arial"/>
          <w:b/>
        </w:rPr>
        <w:t xml:space="preserve"> </w:t>
      </w:r>
      <w:r>
        <w:t xml:space="preserve">constan en </w:t>
      </w:r>
      <w:r w:rsidR="00593948">
        <w:t xml:space="preserve">el </w:t>
      </w:r>
      <w:r w:rsidR="00593948" w:rsidRPr="00593948">
        <w:rPr>
          <w:b/>
        </w:rPr>
        <w:t xml:space="preserve">Sistema Disciplinario del </w:t>
      </w:r>
      <w:r w:rsidR="00AE01A8">
        <w:rPr>
          <w:b/>
        </w:rPr>
        <w:t>Ayuntamiento de San Vicente de la Barquera</w:t>
      </w:r>
      <w:r>
        <w:t>,</w:t>
      </w:r>
      <w:r w:rsidR="00FF1AF6">
        <w:t xml:space="preserve"> y</w:t>
      </w:r>
      <w:r>
        <w:t xml:space="preserve"> se</w:t>
      </w:r>
      <w:r>
        <w:rPr>
          <w:spacing w:val="1"/>
        </w:rPr>
        <w:t xml:space="preserve"> </w:t>
      </w:r>
      <w:r>
        <w:t xml:space="preserve">publicarán en el Portal de Transparencia del </w:t>
      </w:r>
      <w:r w:rsidR="00AE01A8">
        <w:t>Ayuntamiento de San Vicente de la Barquera</w:t>
      </w:r>
      <w:r>
        <w:t>, para su general conocimiento y serán objeto de difusión en el entorno de</w:t>
      </w:r>
      <w:r>
        <w:rPr>
          <w:spacing w:val="1"/>
        </w:rPr>
        <w:t xml:space="preserve"> </w:t>
      </w:r>
      <w:r>
        <w:t>trabajo, así como hacia las personas beneficiarias de ayudas o que interactúen con el</w:t>
      </w:r>
      <w:r>
        <w:rPr>
          <w:spacing w:val="1"/>
        </w:rPr>
        <w:t xml:space="preserve"> </w:t>
      </w:r>
      <w:r w:rsidR="00AE01A8">
        <w:rPr>
          <w:rFonts w:ascii="Arial" w:hAnsi="Arial"/>
        </w:rPr>
        <w:t>Ayuntamiento de San Vicente de la Barquera</w:t>
      </w:r>
      <w:r w:rsidRPr="00FF6F87">
        <w:rPr>
          <w:rFonts w:ascii="Arial" w:hAnsi="Arial"/>
        </w:rPr>
        <w:t>.</w:t>
      </w:r>
    </w:p>
    <w:p w14:paraId="170E0B3F" w14:textId="7B9733D0" w:rsidR="00E974CA" w:rsidRPr="00593948" w:rsidRDefault="00593948" w:rsidP="00593948">
      <w:pPr>
        <w:pStyle w:val="Textoindependiente"/>
        <w:spacing w:before="195" w:line="278" w:lineRule="auto"/>
        <w:ind w:left="501" w:right="1409" w:firstLine="648"/>
        <w:jc w:val="both"/>
        <w:rPr>
          <w:rFonts w:ascii="Arial" w:hAnsi="Arial"/>
        </w:rPr>
      </w:pPr>
      <w:r>
        <w:rPr>
          <w:rFonts w:ascii="Arial" w:hAnsi="Arial"/>
        </w:rPr>
        <w:t xml:space="preserve"> </w:t>
      </w:r>
      <w:r w:rsidRPr="00593948">
        <w:rPr>
          <w:rFonts w:ascii="Arial" w:hAnsi="Arial"/>
        </w:rPr>
        <w:t xml:space="preserve">Por último, como obligación a cumplimentar, todas las personas beneficiarias de ayudas públicas, contratistas y subcontratistas deberán firmar la </w:t>
      </w:r>
      <w:r w:rsidRPr="00593948">
        <w:rPr>
          <w:rFonts w:ascii="Arial" w:hAnsi="Arial"/>
          <w:b/>
        </w:rPr>
        <w:t>Declaración de Compromiso</w:t>
      </w:r>
      <w:r w:rsidRPr="00593948">
        <w:rPr>
          <w:rFonts w:ascii="Arial" w:hAnsi="Arial"/>
        </w:rPr>
        <w:t xml:space="preserve"> (</w:t>
      </w:r>
      <w:r>
        <w:rPr>
          <w:rFonts w:ascii="Arial" w:hAnsi="Arial"/>
          <w:b/>
        </w:rPr>
        <w:t>Anexo III</w:t>
      </w:r>
      <w:r w:rsidRPr="00593948">
        <w:rPr>
          <w:rFonts w:ascii="Arial" w:hAnsi="Arial"/>
        </w:rPr>
        <w:t>) en relación con la ej</w:t>
      </w:r>
      <w:r>
        <w:rPr>
          <w:rFonts w:ascii="Arial" w:hAnsi="Arial"/>
        </w:rPr>
        <w:t>ecución de actuaciones del PRTR.</w:t>
      </w:r>
    </w:p>
    <w:p w14:paraId="7EF173FE" w14:textId="0D6E7F54" w:rsidR="00593948" w:rsidRDefault="00593948" w:rsidP="00593948">
      <w:pPr>
        <w:pStyle w:val="Textoindependiente"/>
        <w:spacing w:before="8"/>
      </w:pPr>
    </w:p>
    <w:p w14:paraId="667CB1F6" w14:textId="77777777" w:rsidR="00593948" w:rsidRDefault="00593948" w:rsidP="00593948">
      <w:pPr>
        <w:pStyle w:val="Textoindependiente"/>
        <w:spacing w:before="8"/>
        <w:rPr>
          <w:sz w:val="24"/>
        </w:rPr>
      </w:pPr>
    </w:p>
    <w:p w14:paraId="0F05BF65" w14:textId="60AA50C2" w:rsidR="00593948" w:rsidRDefault="00593948" w:rsidP="003A28E1">
      <w:pPr>
        <w:pStyle w:val="Ttulo2"/>
        <w:numPr>
          <w:ilvl w:val="2"/>
          <w:numId w:val="35"/>
        </w:numPr>
        <w:tabs>
          <w:tab w:val="left" w:pos="1116"/>
        </w:tabs>
        <w:spacing w:line="280" w:lineRule="auto"/>
        <w:ind w:left="1068" w:right="1408" w:hanging="505"/>
        <w:jc w:val="left"/>
      </w:pPr>
      <w:r>
        <w:t xml:space="preserve"> Formación</w:t>
      </w:r>
      <w:r>
        <w:rPr>
          <w:spacing w:val="-4"/>
        </w:rPr>
        <w:t xml:space="preserve"> </w:t>
      </w:r>
      <w:r>
        <w:t>y</w:t>
      </w:r>
      <w:r>
        <w:rPr>
          <w:spacing w:val="-8"/>
        </w:rPr>
        <w:t xml:space="preserve"> </w:t>
      </w:r>
      <w:r>
        <w:t>concienciación</w:t>
      </w:r>
      <w:r>
        <w:rPr>
          <w:spacing w:val="-4"/>
        </w:rPr>
        <w:t xml:space="preserve"> </w:t>
      </w:r>
      <w:r>
        <w:t>para</w:t>
      </w:r>
      <w:r>
        <w:rPr>
          <w:spacing w:val="-5"/>
        </w:rPr>
        <w:t xml:space="preserve"> </w:t>
      </w:r>
      <w:r>
        <w:t>toda</w:t>
      </w:r>
      <w:r>
        <w:rPr>
          <w:spacing w:val="-5"/>
        </w:rPr>
        <w:t xml:space="preserve"> </w:t>
      </w:r>
      <w:r>
        <w:t>la</w:t>
      </w:r>
      <w:r>
        <w:rPr>
          <w:spacing w:val="-4"/>
        </w:rPr>
        <w:t xml:space="preserve"> </w:t>
      </w:r>
      <w:r>
        <w:t>organización</w:t>
      </w:r>
      <w:r w:rsidR="001E738F">
        <w:rPr>
          <w:spacing w:val="-5"/>
        </w:rPr>
        <w:t>.</w:t>
      </w:r>
    </w:p>
    <w:p w14:paraId="6A8C50EB" w14:textId="4C0AF4B7" w:rsidR="00593948" w:rsidRDefault="00593948" w:rsidP="00593948">
      <w:pPr>
        <w:pStyle w:val="Textoindependiente"/>
        <w:spacing w:before="193" w:line="276" w:lineRule="auto"/>
        <w:ind w:left="784" w:right="1407" w:firstLine="424"/>
        <w:jc w:val="both"/>
      </w:pPr>
      <w:r>
        <w:t>Las actividades de formación pueden resultar de gran utilidad a la hora de</w:t>
      </w:r>
      <w:r>
        <w:rPr>
          <w:spacing w:val="1"/>
        </w:rPr>
        <w:t xml:space="preserve"> </w:t>
      </w:r>
      <w:r>
        <w:t>prevenir</w:t>
      </w:r>
      <w:r>
        <w:rPr>
          <w:spacing w:val="1"/>
        </w:rPr>
        <w:t xml:space="preserve"> </w:t>
      </w:r>
      <w:r>
        <w:t>y</w:t>
      </w:r>
      <w:r>
        <w:rPr>
          <w:spacing w:val="1"/>
        </w:rPr>
        <w:t xml:space="preserve"> </w:t>
      </w:r>
      <w:r>
        <w:t>detectar</w:t>
      </w:r>
      <w:r>
        <w:rPr>
          <w:spacing w:val="1"/>
        </w:rPr>
        <w:t xml:space="preserve"> </w:t>
      </w:r>
      <w:r>
        <w:t>el</w:t>
      </w:r>
      <w:r>
        <w:rPr>
          <w:spacing w:val="1"/>
        </w:rPr>
        <w:t xml:space="preserve"> </w:t>
      </w:r>
      <w:r>
        <w:t>fraude,</w:t>
      </w:r>
      <w:r>
        <w:rPr>
          <w:spacing w:val="1"/>
        </w:rPr>
        <w:t xml:space="preserve"> </w:t>
      </w:r>
      <w:r>
        <w:t>señalándose</w:t>
      </w:r>
      <w:r>
        <w:rPr>
          <w:spacing w:val="1"/>
        </w:rPr>
        <w:t xml:space="preserve"> </w:t>
      </w:r>
      <w:r>
        <w:t>en</w:t>
      </w:r>
      <w:r>
        <w:rPr>
          <w:spacing w:val="1"/>
        </w:rPr>
        <w:t xml:space="preserve"> </w:t>
      </w:r>
      <w:r>
        <w:t>el</w:t>
      </w:r>
      <w:r>
        <w:rPr>
          <w:spacing w:val="1"/>
        </w:rPr>
        <w:t xml:space="preserve"> </w:t>
      </w:r>
      <w:r>
        <w:t>Anexo</w:t>
      </w:r>
      <w:r>
        <w:rPr>
          <w:spacing w:val="1"/>
        </w:rPr>
        <w:t xml:space="preserve"> </w:t>
      </w:r>
      <w:r>
        <w:t>III.C</w:t>
      </w:r>
      <w:r>
        <w:rPr>
          <w:spacing w:val="1"/>
        </w:rPr>
        <w:t xml:space="preserve"> </w:t>
      </w:r>
      <w:r>
        <w:t>de</w:t>
      </w:r>
      <w:r>
        <w:rPr>
          <w:spacing w:val="1"/>
        </w:rPr>
        <w:t xml:space="preserve"> </w:t>
      </w:r>
      <w:r>
        <w:t>la</w:t>
      </w:r>
      <w:r>
        <w:rPr>
          <w:spacing w:val="1"/>
        </w:rPr>
        <w:t xml:space="preserve"> </w:t>
      </w:r>
      <w:r>
        <w:t>Orden</w:t>
      </w:r>
      <w:r>
        <w:rPr>
          <w:spacing w:val="1"/>
        </w:rPr>
        <w:t xml:space="preserve"> </w:t>
      </w:r>
      <w:r>
        <w:t>HFP/1030/2021,</w:t>
      </w:r>
      <w:r w:rsidR="001E738F">
        <w:t xml:space="preserve"> de 29 de septiembre, que debe</w:t>
      </w:r>
      <w:r>
        <w:t xml:space="preserve">n </w:t>
      </w:r>
      <w:r w:rsidRPr="001E738F">
        <w:t>dirigirse a todos los niveles</w:t>
      </w:r>
      <w:r w:rsidRPr="001E738F">
        <w:rPr>
          <w:spacing w:val="1"/>
        </w:rPr>
        <w:t xml:space="preserve"> </w:t>
      </w:r>
      <w:r w:rsidRPr="001E738F">
        <w:t>jerárquicos</w:t>
      </w:r>
      <w:r>
        <w:t>,</w:t>
      </w:r>
      <w:r>
        <w:rPr>
          <w:spacing w:val="-11"/>
        </w:rPr>
        <w:t xml:space="preserve"> </w:t>
      </w:r>
      <w:r>
        <w:t>implicando,</w:t>
      </w:r>
      <w:r>
        <w:rPr>
          <w:spacing w:val="-12"/>
        </w:rPr>
        <w:t xml:space="preserve"> </w:t>
      </w:r>
      <w:r>
        <w:t>no</w:t>
      </w:r>
      <w:r>
        <w:rPr>
          <w:spacing w:val="-9"/>
        </w:rPr>
        <w:t xml:space="preserve"> </w:t>
      </w:r>
      <w:r>
        <w:t>solo</w:t>
      </w:r>
      <w:r>
        <w:rPr>
          <w:spacing w:val="-11"/>
        </w:rPr>
        <w:t xml:space="preserve"> </w:t>
      </w:r>
      <w:r>
        <w:t>a</w:t>
      </w:r>
      <w:r>
        <w:rPr>
          <w:spacing w:val="-9"/>
        </w:rPr>
        <w:t xml:space="preserve"> </w:t>
      </w:r>
      <w:r>
        <w:t>los</w:t>
      </w:r>
      <w:r>
        <w:rPr>
          <w:spacing w:val="-11"/>
        </w:rPr>
        <w:t xml:space="preserve"> </w:t>
      </w:r>
      <w:r>
        <w:t>empleadas</w:t>
      </w:r>
      <w:r>
        <w:rPr>
          <w:spacing w:val="-11"/>
        </w:rPr>
        <w:t xml:space="preserve"> </w:t>
      </w:r>
      <w:r>
        <w:t>y</w:t>
      </w:r>
      <w:r>
        <w:rPr>
          <w:spacing w:val="-11"/>
        </w:rPr>
        <w:t xml:space="preserve"> </w:t>
      </w:r>
      <w:r>
        <w:t>empleados,</w:t>
      </w:r>
      <w:r>
        <w:rPr>
          <w:spacing w:val="-10"/>
        </w:rPr>
        <w:t xml:space="preserve"> </w:t>
      </w:r>
      <w:r>
        <w:t>sino</w:t>
      </w:r>
      <w:r>
        <w:rPr>
          <w:spacing w:val="-12"/>
        </w:rPr>
        <w:t xml:space="preserve"> </w:t>
      </w:r>
      <w:r>
        <w:t>a</w:t>
      </w:r>
      <w:r>
        <w:rPr>
          <w:spacing w:val="-9"/>
        </w:rPr>
        <w:t xml:space="preserve"> </w:t>
      </w:r>
      <w:r>
        <w:t>las</w:t>
      </w:r>
      <w:r>
        <w:rPr>
          <w:spacing w:val="-11"/>
        </w:rPr>
        <w:t xml:space="preserve"> </w:t>
      </w:r>
      <w:r>
        <w:t>autoridades</w:t>
      </w:r>
      <w:r>
        <w:rPr>
          <w:spacing w:val="-59"/>
        </w:rPr>
        <w:t xml:space="preserve"> </w:t>
      </w:r>
      <w:r>
        <w:t>y</w:t>
      </w:r>
      <w:r>
        <w:rPr>
          <w:spacing w:val="-3"/>
        </w:rPr>
        <w:t xml:space="preserve"> </w:t>
      </w:r>
      <w:r>
        <w:t>cargos</w:t>
      </w:r>
      <w:r>
        <w:rPr>
          <w:spacing w:val="1"/>
        </w:rPr>
        <w:t xml:space="preserve"> </w:t>
      </w:r>
      <w:r>
        <w:t>públicos</w:t>
      </w:r>
      <w:r>
        <w:rPr>
          <w:spacing w:val="1"/>
        </w:rPr>
        <w:t xml:space="preserve"> </w:t>
      </w:r>
      <w:r>
        <w:t>de</w:t>
      </w:r>
      <w:r>
        <w:rPr>
          <w:spacing w:val="-2"/>
        </w:rPr>
        <w:t xml:space="preserve"> </w:t>
      </w:r>
      <w:r>
        <w:t>la organización.</w:t>
      </w:r>
    </w:p>
    <w:p w14:paraId="24092F4C" w14:textId="44A1FE1E" w:rsidR="00593948" w:rsidRDefault="001E738F" w:rsidP="00593948">
      <w:pPr>
        <w:spacing w:before="199" w:line="276" w:lineRule="auto"/>
        <w:ind w:left="784" w:right="1410" w:firstLine="424"/>
        <w:jc w:val="both"/>
        <w:rPr>
          <w:rFonts w:ascii="Arial" w:hAnsi="Arial"/>
          <w:b/>
        </w:rPr>
      </w:pPr>
      <w:r>
        <w:t xml:space="preserve">A la hora de impartir esta formación se atenderá </w:t>
      </w:r>
      <w:r w:rsidRPr="001E738F">
        <w:t>al desarrollo de</w:t>
      </w:r>
      <w:r w:rsidR="00593948" w:rsidRPr="001E738F">
        <w:t xml:space="preserve"> un </w:t>
      </w:r>
      <w:r w:rsidR="00593948" w:rsidRPr="00394434">
        <w:rPr>
          <w:rFonts w:ascii="Arial" w:hAnsi="Arial"/>
        </w:rPr>
        <w:t xml:space="preserve">programa integral </w:t>
      </w:r>
      <w:r w:rsidR="00394434">
        <w:rPr>
          <w:rFonts w:ascii="Arial" w:hAnsi="Arial"/>
        </w:rPr>
        <w:t xml:space="preserve">y dinámico </w:t>
      </w:r>
      <w:r w:rsidR="00593948" w:rsidRPr="00394434">
        <w:rPr>
          <w:rFonts w:ascii="Arial" w:hAnsi="Arial"/>
        </w:rPr>
        <w:t>con</w:t>
      </w:r>
      <w:r w:rsidR="00593948" w:rsidRPr="00394434">
        <w:rPr>
          <w:rFonts w:ascii="Arial" w:hAnsi="Arial"/>
          <w:spacing w:val="1"/>
        </w:rPr>
        <w:t xml:space="preserve"> </w:t>
      </w:r>
      <w:r w:rsidR="00593948" w:rsidRPr="00394434">
        <w:rPr>
          <w:rFonts w:ascii="Arial" w:hAnsi="Arial"/>
        </w:rPr>
        <w:t>especial</w:t>
      </w:r>
      <w:r w:rsidR="00593948" w:rsidRPr="00394434">
        <w:rPr>
          <w:rFonts w:ascii="Arial" w:hAnsi="Arial"/>
          <w:spacing w:val="1"/>
        </w:rPr>
        <w:t xml:space="preserve"> </w:t>
      </w:r>
      <w:r w:rsidR="00593948" w:rsidRPr="00394434">
        <w:rPr>
          <w:rFonts w:ascii="Arial" w:hAnsi="Arial"/>
        </w:rPr>
        <w:t>atención,</w:t>
      </w:r>
      <w:r w:rsidR="00593948" w:rsidRPr="00394434">
        <w:rPr>
          <w:rFonts w:ascii="Arial" w:hAnsi="Arial"/>
          <w:spacing w:val="1"/>
        </w:rPr>
        <w:t xml:space="preserve"> </w:t>
      </w:r>
      <w:r w:rsidR="00593948" w:rsidRPr="00394434">
        <w:rPr>
          <w:rFonts w:ascii="Arial" w:hAnsi="Arial"/>
        </w:rPr>
        <w:t>no</w:t>
      </w:r>
      <w:r w:rsidR="00593948" w:rsidRPr="00394434">
        <w:rPr>
          <w:rFonts w:ascii="Arial" w:hAnsi="Arial"/>
          <w:spacing w:val="1"/>
        </w:rPr>
        <w:t xml:space="preserve"> </w:t>
      </w:r>
      <w:r w:rsidR="00593948" w:rsidRPr="00394434">
        <w:rPr>
          <w:rFonts w:ascii="Arial" w:hAnsi="Arial"/>
        </w:rPr>
        <w:t>solo</w:t>
      </w:r>
      <w:r w:rsidR="00593948" w:rsidRPr="00394434">
        <w:rPr>
          <w:rFonts w:ascii="Arial" w:hAnsi="Arial"/>
          <w:spacing w:val="1"/>
        </w:rPr>
        <w:t xml:space="preserve"> </w:t>
      </w:r>
      <w:r w:rsidR="00593948" w:rsidRPr="00394434">
        <w:rPr>
          <w:rFonts w:ascii="Arial" w:hAnsi="Arial"/>
        </w:rPr>
        <w:t>a la</w:t>
      </w:r>
      <w:r w:rsidR="00593948" w:rsidRPr="00394434">
        <w:rPr>
          <w:rFonts w:ascii="Arial" w:hAnsi="Arial"/>
          <w:spacing w:val="1"/>
        </w:rPr>
        <w:t xml:space="preserve"> </w:t>
      </w:r>
      <w:r w:rsidR="00593948" w:rsidRPr="00394434">
        <w:rPr>
          <w:rFonts w:ascii="Arial" w:hAnsi="Arial"/>
        </w:rPr>
        <w:t>prevención,</w:t>
      </w:r>
      <w:r w:rsidR="00593948" w:rsidRPr="00394434">
        <w:rPr>
          <w:rFonts w:ascii="Arial" w:hAnsi="Arial"/>
          <w:spacing w:val="1"/>
        </w:rPr>
        <w:t xml:space="preserve"> </w:t>
      </w:r>
      <w:r w:rsidR="00593948" w:rsidRPr="00394434">
        <w:rPr>
          <w:rFonts w:ascii="Arial" w:hAnsi="Arial"/>
        </w:rPr>
        <w:t>sino</w:t>
      </w:r>
      <w:r w:rsidR="00593948" w:rsidRPr="00394434">
        <w:rPr>
          <w:rFonts w:ascii="Arial" w:hAnsi="Arial"/>
          <w:spacing w:val="1"/>
        </w:rPr>
        <w:t xml:space="preserve"> </w:t>
      </w:r>
      <w:r w:rsidR="00593948" w:rsidRPr="00394434">
        <w:rPr>
          <w:rFonts w:ascii="Arial" w:hAnsi="Arial"/>
        </w:rPr>
        <w:t>también a la detección, corrección y persecución del fraude y conflictos de</w:t>
      </w:r>
      <w:r w:rsidR="00593948" w:rsidRPr="00394434">
        <w:rPr>
          <w:rFonts w:ascii="Arial" w:hAnsi="Arial"/>
          <w:spacing w:val="1"/>
        </w:rPr>
        <w:t xml:space="preserve"> </w:t>
      </w:r>
      <w:r w:rsidR="00593948" w:rsidRPr="00394434">
        <w:rPr>
          <w:rFonts w:ascii="Arial" w:hAnsi="Arial"/>
        </w:rPr>
        <w:t>intereses.</w:t>
      </w:r>
      <w:r w:rsidR="00394434">
        <w:rPr>
          <w:rFonts w:ascii="Arial" w:hAnsi="Arial"/>
          <w:b/>
        </w:rPr>
        <w:t xml:space="preserve"> </w:t>
      </w:r>
    </w:p>
    <w:p w14:paraId="6A6BC5E8" w14:textId="6C2E8BA5" w:rsidR="00394434" w:rsidRPr="00394434" w:rsidRDefault="00593948" w:rsidP="00394434">
      <w:pPr>
        <w:pStyle w:val="Textoindependiente"/>
        <w:spacing w:before="200" w:line="278" w:lineRule="auto"/>
        <w:ind w:left="861" w:right="1407" w:firstLine="347"/>
        <w:jc w:val="both"/>
      </w:pPr>
      <w:r w:rsidRPr="001E738F">
        <w:t>A</w:t>
      </w:r>
      <w:r w:rsidRPr="001E738F">
        <w:rPr>
          <w:spacing w:val="1"/>
        </w:rPr>
        <w:t xml:space="preserve"> </w:t>
      </w:r>
      <w:r w:rsidRPr="001E738F">
        <w:t>este</w:t>
      </w:r>
      <w:r w:rsidRPr="001E738F">
        <w:rPr>
          <w:spacing w:val="1"/>
        </w:rPr>
        <w:t xml:space="preserve"> </w:t>
      </w:r>
      <w:r w:rsidRPr="001E738F">
        <w:t>programa,</w:t>
      </w:r>
      <w:r w:rsidRPr="001E738F">
        <w:rPr>
          <w:spacing w:val="1"/>
        </w:rPr>
        <w:t xml:space="preserve"> </w:t>
      </w:r>
      <w:r w:rsidRPr="001E738F">
        <w:t>se</w:t>
      </w:r>
      <w:r w:rsidRPr="001E738F">
        <w:rPr>
          <w:spacing w:val="1"/>
        </w:rPr>
        <w:t xml:space="preserve"> </w:t>
      </w:r>
      <w:r w:rsidRPr="001E738F">
        <w:t>le</w:t>
      </w:r>
      <w:r w:rsidRPr="001E738F">
        <w:rPr>
          <w:spacing w:val="1"/>
        </w:rPr>
        <w:t xml:space="preserve"> </w:t>
      </w:r>
      <w:r w:rsidRPr="001E738F">
        <w:t>dará</w:t>
      </w:r>
      <w:r w:rsidRPr="001E738F">
        <w:rPr>
          <w:spacing w:val="1"/>
        </w:rPr>
        <w:t xml:space="preserve"> </w:t>
      </w:r>
      <w:r w:rsidRPr="001E738F">
        <w:t>difusión</w:t>
      </w:r>
      <w:r w:rsidRPr="001E738F">
        <w:rPr>
          <w:spacing w:val="1"/>
        </w:rPr>
        <w:t xml:space="preserve"> </w:t>
      </w:r>
      <w:r w:rsidRPr="001E738F">
        <w:t>para</w:t>
      </w:r>
      <w:r w:rsidRPr="001E738F">
        <w:rPr>
          <w:spacing w:val="1"/>
        </w:rPr>
        <w:t xml:space="preserve"> </w:t>
      </w:r>
      <w:r w:rsidRPr="001E738F">
        <w:t>lograr</w:t>
      </w:r>
      <w:r w:rsidRPr="001E738F">
        <w:rPr>
          <w:spacing w:val="1"/>
        </w:rPr>
        <w:t xml:space="preserve"> </w:t>
      </w:r>
      <w:r w:rsidRPr="001E738F">
        <w:t>la</w:t>
      </w:r>
      <w:r w:rsidRPr="001E738F">
        <w:rPr>
          <w:spacing w:val="1"/>
        </w:rPr>
        <w:t xml:space="preserve"> </w:t>
      </w:r>
      <w:r w:rsidRPr="001E738F">
        <w:t>máxima</w:t>
      </w:r>
      <w:r w:rsidRPr="001E738F">
        <w:rPr>
          <w:spacing w:val="1"/>
        </w:rPr>
        <w:t xml:space="preserve"> </w:t>
      </w:r>
      <w:r w:rsidRPr="001E738F">
        <w:t>participación</w:t>
      </w:r>
      <w:r w:rsidR="00394434">
        <w:t xml:space="preserve"> en los talleres y charlas formativas</w:t>
      </w:r>
      <w:r w:rsidRPr="001E738F">
        <w:t>, en especial la del personal que, directa o indirectamente, participa en</w:t>
      </w:r>
      <w:r w:rsidRPr="001E738F">
        <w:rPr>
          <w:spacing w:val="-59"/>
        </w:rPr>
        <w:t xml:space="preserve"> </w:t>
      </w:r>
      <w:r w:rsidR="001E738F" w:rsidRPr="001E738F">
        <w:rPr>
          <w:spacing w:val="-59"/>
        </w:rPr>
        <w:t xml:space="preserve">                      </w:t>
      </w:r>
      <w:r w:rsidRPr="001E738F">
        <w:t>la</w:t>
      </w:r>
      <w:r w:rsidRPr="001E738F">
        <w:rPr>
          <w:spacing w:val="-1"/>
        </w:rPr>
        <w:t xml:space="preserve"> </w:t>
      </w:r>
      <w:r w:rsidRPr="001E738F">
        <w:t>gestión de</w:t>
      </w:r>
      <w:r w:rsidRPr="001E738F">
        <w:rPr>
          <w:spacing w:val="-2"/>
        </w:rPr>
        <w:t xml:space="preserve"> </w:t>
      </w:r>
      <w:r w:rsidRPr="001E738F">
        <w:t>estos</w:t>
      </w:r>
      <w:r w:rsidRPr="001E738F">
        <w:rPr>
          <w:spacing w:val="-2"/>
        </w:rPr>
        <w:t xml:space="preserve"> </w:t>
      </w:r>
      <w:r w:rsidRPr="001E738F">
        <w:t>fondos</w:t>
      </w:r>
      <w:r w:rsidRPr="001E738F">
        <w:rPr>
          <w:spacing w:val="1"/>
        </w:rPr>
        <w:t xml:space="preserve"> </w:t>
      </w:r>
      <w:r w:rsidRPr="001E738F">
        <w:t>eur</w:t>
      </w:r>
      <w:r w:rsidR="00394434">
        <w:t>opeos.</w:t>
      </w:r>
    </w:p>
    <w:p w14:paraId="62007E7B" w14:textId="77777777" w:rsidR="00593948" w:rsidRDefault="00593948" w:rsidP="00593948">
      <w:pPr>
        <w:pStyle w:val="Textoindependiente"/>
        <w:spacing w:before="11"/>
        <w:rPr>
          <w:rFonts w:ascii="Arial"/>
          <w:b/>
          <w:sz w:val="25"/>
        </w:rPr>
      </w:pPr>
    </w:p>
    <w:p w14:paraId="4801236D" w14:textId="77777777" w:rsidR="00593948" w:rsidRDefault="00593948" w:rsidP="003A28E1">
      <w:pPr>
        <w:pStyle w:val="Ttulo2"/>
        <w:numPr>
          <w:ilvl w:val="2"/>
          <w:numId w:val="35"/>
        </w:numPr>
        <w:tabs>
          <w:tab w:val="left" w:pos="1116"/>
        </w:tabs>
        <w:ind w:left="1115" w:hanging="553"/>
        <w:jc w:val="left"/>
      </w:pPr>
      <w:bookmarkStart w:id="18" w:name="_TOC_250017"/>
      <w:r>
        <w:t>División</w:t>
      </w:r>
      <w:r>
        <w:rPr>
          <w:spacing w:val="-2"/>
        </w:rPr>
        <w:t xml:space="preserve"> </w:t>
      </w:r>
      <w:r>
        <w:t>de</w:t>
      </w:r>
      <w:r>
        <w:rPr>
          <w:spacing w:val="-5"/>
        </w:rPr>
        <w:t xml:space="preserve"> </w:t>
      </w:r>
      <w:r>
        <w:t>funciones</w:t>
      </w:r>
      <w:r>
        <w:rPr>
          <w:spacing w:val="-5"/>
        </w:rPr>
        <w:t xml:space="preserve"> </w:t>
      </w:r>
      <w:r>
        <w:t>en</w:t>
      </w:r>
      <w:r>
        <w:rPr>
          <w:spacing w:val="-2"/>
        </w:rPr>
        <w:t xml:space="preserve"> </w:t>
      </w:r>
      <w:r>
        <w:t>los</w:t>
      </w:r>
      <w:r>
        <w:rPr>
          <w:spacing w:val="-3"/>
        </w:rPr>
        <w:t xml:space="preserve"> </w:t>
      </w:r>
      <w:r>
        <w:t>procesos</w:t>
      </w:r>
      <w:r>
        <w:rPr>
          <w:spacing w:val="-3"/>
        </w:rPr>
        <w:t xml:space="preserve"> </w:t>
      </w:r>
      <w:r>
        <w:t>de</w:t>
      </w:r>
      <w:r>
        <w:rPr>
          <w:spacing w:val="-2"/>
        </w:rPr>
        <w:t xml:space="preserve"> </w:t>
      </w:r>
      <w:r>
        <w:t>gestión,</w:t>
      </w:r>
      <w:r>
        <w:rPr>
          <w:spacing w:val="1"/>
        </w:rPr>
        <w:t xml:space="preserve"> </w:t>
      </w:r>
      <w:r>
        <w:t>control</w:t>
      </w:r>
      <w:r>
        <w:rPr>
          <w:spacing w:val="-3"/>
        </w:rPr>
        <w:t xml:space="preserve"> </w:t>
      </w:r>
      <w:r>
        <w:t>y</w:t>
      </w:r>
      <w:r>
        <w:rPr>
          <w:spacing w:val="-5"/>
        </w:rPr>
        <w:t xml:space="preserve"> </w:t>
      </w:r>
      <w:bookmarkEnd w:id="18"/>
      <w:r>
        <w:t>pago.</w:t>
      </w:r>
    </w:p>
    <w:p w14:paraId="6EB8F844" w14:textId="77777777" w:rsidR="00593948" w:rsidRDefault="00593948" w:rsidP="00593948">
      <w:pPr>
        <w:pStyle w:val="Textoindependiente"/>
        <w:spacing w:before="7"/>
        <w:rPr>
          <w:rFonts w:ascii="Arial"/>
          <w:b/>
          <w:sz w:val="20"/>
        </w:rPr>
      </w:pPr>
    </w:p>
    <w:p w14:paraId="49194994" w14:textId="77777777" w:rsidR="00593948" w:rsidRDefault="00593948" w:rsidP="00593948">
      <w:pPr>
        <w:spacing w:line="278" w:lineRule="auto"/>
        <w:ind w:left="784" w:right="1407" w:firstLine="424"/>
        <w:jc w:val="both"/>
      </w:pPr>
      <w:r>
        <w:t xml:space="preserve">Se produce un </w:t>
      </w:r>
      <w:r>
        <w:rPr>
          <w:rFonts w:ascii="Arial" w:hAnsi="Arial"/>
          <w:b/>
        </w:rPr>
        <w:t>reparto claro y segregado de funciones y responsabilidades</w:t>
      </w:r>
      <w:r>
        <w:rPr>
          <w:rFonts w:ascii="Arial" w:hAnsi="Arial"/>
          <w:b/>
          <w:spacing w:val="-59"/>
        </w:rPr>
        <w:t xml:space="preserve"> </w:t>
      </w:r>
      <w:r>
        <w:rPr>
          <w:rFonts w:ascii="Arial" w:hAnsi="Arial"/>
          <w:b/>
        </w:rPr>
        <w:t xml:space="preserve">en las actuaciones de gestión, control y pago </w:t>
      </w:r>
      <w:r>
        <w:t>evidenciándose esa separación de</w:t>
      </w:r>
      <w:r>
        <w:rPr>
          <w:spacing w:val="-59"/>
        </w:rPr>
        <w:t xml:space="preserve"> </w:t>
      </w:r>
      <w:r>
        <w:t>forma</w:t>
      </w:r>
      <w:r>
        <w:rPr>
          <w:spacing w:val="-1"/>
        </w:rPr>
        <w:t xml:space="preserve"> </w:t>
      </w:r>
      <w:r>
        <w:t>visible.</w:t>
      </w:r>
    </w:p>
    <w:p w14:paraId="28431753" w14:textId="31908C7B" w:rsidR="00593948" w:rsidRDefault="00593948" w:rsidP="00782104">
      <w:pPr>
        <w:pStyle w:val="Textoindependiente"/>
        <w:spacing w:before="195" w:line="276" w:lineRule="auto"/>
        <w:ind w:left="861" w:right="1407" w:firstLine="347"/>
        <w:jc w:val="both"/>
      </w:pPr>
      <w:r>
        <w:t>Con carácter general, y de acuerdo con las normas jurídicas de aplicación,</w:t>
      </w:r>
      <w:r>
        <w:rPr>
          <w:spacing w:val="1"/>
        </w:rPr>
        <w:t xml:space="preserve"> </w:t>
      </w:r>
      <w:r>
        <w:t>corresponde la gestión de los procedimientos administrativos al órgano competente</w:t>
      </w:r>
      <w:r>
        <w:rPr>
          <w:spacing w:val="-59"/>
        </w:rPr>
        <w:t xml:space="preserve"> </w:t>
      </w:r>
      <w:r>
        <w:t>por razón de la materia; el control interno, financiero y contable, a la Intervención</w:t>
      </w:r>
      <w:r>
        <w:rPr>
          <w:spacing w:val="1"/>
        </w:rPr>
        <w:t xml:space="preserve"> </w:t>
      </w:r>
      <w:r>
        <w:t>General; y la ordenación de todos los pagos a la persona titular del Departamento</w:t>
      </w:r>
      <w:r>
        <w:rPr>
          <w:spacing w:val="1"/>
        </w:rPr>
        <w:t xml:space="preserve"> </w:t>
      </w:r>
      <w:r>
        <w:t>de</w:t>
      </w:r>
      <w:r>
        <w:rPr>
          <w:spacing w:val="-1"/>
        </w:rPr>
        <w:t xml:space="preserve"> </w:t>
      </w:r>
      <w:r>
        <w:t>Hacienda</w:t>
      </w:r>
      <w:r>
        <w:rPr>
          <w:spacing w:val="-1"/>
        </w:rPr>
        <w:t xml:space="preserve"> </w:t>
      </w:r>
      <w:r>
        <w:t>y</w:t>
      </w:r>
      <w:r>
        <w:rPr>
          <w:spacing w:val="-3"/>
        </w:rPr>
        <w:t xml:space="preserve"> </w:t>
      </w:r>
      <w:r>
        <w:t>Administración</w:t>
      </w:r>
      <w:r>
        <w:rPr>
          <w:spacing w:val="-1"/>
        </w:rPr>
        <w:t xml:space="preserve"> </w:t>
      </w:r>
      <w:r>
        <w:t>Pública,</w:t>
      </w:r>
      <w:r>
        <w:rPr>
          <w:spacing w:val="1"/>
        </w:rPr>
        <w:t xml:space="preserve"> </w:t>
      </w:r>
      <w:r>
        <w:t>por</w:t>
      </w:r>
      <w:r>
        <w:rPr>
          <w:spacing w:val="-2"/>
        </w:rPr>
        <w:t xml:space="preserve"> </w:t>
      </w:r>
      <w:r>
        <w:t>medio</w:t>
      </w:r>
      <w:r>
        <w:rPr>
          <w:spacing w:val="-3"/>
        </w:rPr>
        <w:t xml:space="preserve"> </w:t>
      </w:r>
      <w:r>
        <w:t>de</w:t>
      </w:r>
      <w:r>
        <w:rPr>
          <w:spacing w:val="-1"/>
        </w:rPr>
        <w:t xml:space="preserve"> </w:t>
      </w:r>
      <w:r>
        <w:t>la</w:t>
      </w:r>
      <w:r>
        <w:rPr>
          <w:spacing w:val="-3"/>
        </w:rPr>
        <w:t xml:space="preserve"> </w:t>
      </w:r>
      <w:r>
        <w:t xml:space="preserve">Tesorería General. </w:t>
      </w:r>
    </w:p>
    <w:p w14:paraId="00BAF1EE" w14:textId="7AE050A6" w:rsidR="00593948" w:rsidRPr="00975777" w:rsidRDefault="00593948" w:rsidP="00593948">
      <w:pPr>
        <w:pStyle w:val="Textoindependiente"/>
        <w:spacing w:before="73" w:line="278" w:lineRule="auto"/>
        <w:ind w:left="861" w:right="1408" w:firstLine="347"/>
        <w:jc w:val="both"/>
        <w:rPr>
          <w:color w:val="FF0000"/>
        </w:rPr>
      </w:pPr>
      <w:r w:rsidRPr="00975777">
        <w:t>Se realiza, asimismo,</w:t>
      </w:r>
      <w:r w:rsidR="00975777" w:rsidRPr="00975777">
        <w:t xml:space="preserve"> un control externo a través del Tribunal </w:t>
      </w:r>
      <w:r w:rsidRPr="00975777">
        <w:t>de Cuentas de</w:t>
      </w:r>
      <w:r w:rsidRPr="00975777">
        <w:rPr>
          <w:spacing w:val="1"/>
        </w:rPr>
        <w:t xml:space="preserve"> </w:t>
      </w:r>
      <w:r w:rsidR="00975777" w:rsidRPr="00975777">
        <w:rPr>
          <w:spacing w:val="-1"/>
        </w:rPr>
        <w:t>Cantabria</w:t>
      </w:r>
      <w:r w:rsidRPr="00975777">
        <w:rPr>
          <w:spacing w:val="-14"/>
        </w:rPr>
        <w:t xml:space="preserve"> </w:t>
      </w:r>
      <w:r w:rsidR="00975777">
        <w:t xml:space="preserve">en el ejercicio de su función fiscalizadora, establecida por los artículos 2.a), 9 y 21-3.a) de la Ley Orgánica 2/1982, de 12 de mayo, del Tribunal de Cuentas, </w:t>
      </w:r>
      <w:r w:rsidR="00975777">
        <w:lastRenderedPageBreak/>
        <w:t>y a tenor de lo previsto en los artículos 12 y 14 de la misma disposición y concordantes de la Ley 7/1988, de 5 de abril, de Funcionamiento del Tribunal de Cuentas</w:t>
      </w:r>
      <w:r w:rsidR="00975777">
        <w:t>.</w:t>
      </w:r>
    </w:p>
    <w:p w14:paraId="58B40056" w14:textId="23D410FB" w:rsidR="007E322B" w:rsidRDefault="6CB70795" w:rsidP="00593948">
      <w:pPr>
        <w:pStyle w:val="Textoindependiente"/>
        <w:spacing w:before="193" w:line="276" w:lineRule="auto"/>
        <w:ind w:left="861" w:right="1407" w:firstLine="347"/>
        <w:jc w:val="both"/>
      </w:pPr>
      <w:r>
        <w:t>En</w:t>
      </w:r>
      <w:r>
        <w:rPr>
          <w:spacing w:val="1"/>
        </w:rPr>
        <w:t xml:space="preserve"> </w:t>
      </w:r>
      <w:r>
        <w:t>este</w:t>
      </w:r>
      <w:r>
        <w:rPr>
          <w:spacing w:val="1"/>
        </w:rPr>
        <w:t xml:space="preserve"> </w:t>
      </w:r>
      <w:r>
        <w:t>sentido,</w:t>
      </w:r>
      <w:r>
        <w:rPr>
          <w:spacing w:val="1"/>
        </w:rPr>
        <w:t xml:space="preserve"> </w:t>
      </w:r>
      <w:r>
        <w:t>se</w:t>
      </w:r>
      <w:r>
        <w:rPr>
          <w:spacing w:val="1"/>
        </w:rPr>
        <w:t xml:space="preserve"> </w:t>
      </w:r>
      <w:r>
        <w:t>dará</w:t>
      </w:r>
      <w:r>
        <w:rPr>
          <w:spacing w:val="1"/>
        </w:rPr>
        <w:t xml:space="preserve"> </w:t>
      </w:r>
      <w:r>
        <w:t>publicidad</w:t>
      </w:r>
      <w:r>
        <w:rPr>
          <w:spacing w:val="1"/>
        </w:rPr>
        <w:t xml:space="preserve"> </w:t>
      </w:r>
      <w:r>
        <w:t>a</w:t>
      </w:r>
      <w:r>
        <w:rPr>
          <w:spacing w:val="1"/>
        </w:rPr>
        <w:t xml:space="preserve"> </w:t>
      </w:r>
      <w:r>
        <w:t>la</w:t>
      </w:r>
      <w:r>
        <w:rPr>
          <w:spacing w:val="1"/>
        </w:rPr>
        <w:t xml:space="preserve"> </w:t>
      </w:r>
      <w:r>
        <w:t>composición</w:t>
      </w:r>
      <w:r>
        <w:rPr>
          <w:spacing w:val="1"/>
        </w:rPr>
        <w:t xml:space="preserve"> </w:t>
      </w:r>
      <w:r>
        <w:t>de</w:t>
      </w:r>
      <w:r>
        <w:rPr>
          <w:spacing w:val="1"/>
        </w:rPr>
        <w:t xml:space="preserve"> </w:t>
      </w:r>
      <w:r>
        <w:t>las</w:t>
      </w:r>
      <w:r>
        <w:rPr>
          <w:spacing w:val="1"/>
        </w:rPr>
        <w:t xml:space="preserve"> </w:t>
      </w:r>
      <w:r>
        <w:t>mesas</w:t>
      </w:r>
      <w:r>
        <w:rPr>
          <w:spacing w:val="1"/>
        </w:rPr>
        <w:t xml:space="preserve"> </w:t>
      </w:r>
      <w:r>
        <w:t>de</w:t>
      </w:r>
      <w:r>
        <w:rPr>
          <w:spacing w:val="1"/>
        </w:rPr>
        <w:t xml:space="preserve"> </w:t>
      </w:r>
      <w:r>
        <w:t>contratación,</w:t>
      </w:r>
      <w:r>
        <w:rPr>
          <w:spacing w:val="-4"/>
        </w:rPr>
        <w:t xml:space="preserve"> </w:t>
      </w:r>
      <w:r>
        <w:t>así</w:t>
      </w:r>
      <w:r>
        <w:rPr>
          <w:spacing w:val="-6"/>
        </w:rPr>
        <w:t xml:space="preserve"> </w:t>
      </w:r>
      <w:r>
        <w:t>como</w:t>
      </w:r>
      <w:r>
        <w:rPr>
          <w:spacing w:val="-4"/>
        </w:rPr>
        <w:t xml:space="preserve"> </w:t>
      </w:r>
      <w:r>
        <w:t>de</w:t>
      </w:r>
      <w:r>
        <w:rPr>
          <w:spacing w:val="-4"/>
        </w:rPr>
        <w:t xml:space="preserve"> </w:t>
      </w:r>
      <w:r>
        <w:t>las</w:t>
      </w:r>
      <w:r>
        <w:rPr>
          <w:spacing w:val="-4"/>
        </w:rPr>
        <w:t xml:space="preserve"> </w:t>
      </w:r>
      <w:r>
        <w:t>comisiones</w:t>
      </w:r>
      <w:r>
        <w:rPr>
          <w:spacing w:val="-4"/>
        </w:rPr>
        <w:t xml:space="preserve"> </w:t>
      </w:r>
      <w:r w:rsidR="3EBA5AEC">
        <w:t>informativas</w:t>
      </w:r>
      <w:r>
        <w:rPr>
          <w:spacing w:val="-4"/>
        </w:rPr>
        <w:t xml:space="preserve"> </w:t>
      </w:r>
      <w:r w:rsidR="5F2DD1F1">
        <w:t>a través de la Plataforma de Contratación del Estado.</w:t>
      </w:r>
    </w:p>
    <w:p w14:paraId="1EDFF847" w14:textId="4DEB58A1" w:rsidR="00593948" w:rsidRDefault="00593948" w:rsidP="00593948">
      <w:pPr>
        <w:pStyle w:val="Textoindependiente"/>
        <w:spacing w:before="193" w:line="276" w:lineRule="auto"/>
        <w:ind w:left="861" w:right="1407" w:firstLine="347"/>
        <w:jc w:val="both"/>
      </w:pPr>
      <w:r>
        <w:t xml:space="preserve"> </w:t>
      </w:r>
    </w:p>
    <w:p w14:paraId="39EC9347" w14:textId="631762D8" w:rsidR="00593948" w:rsidRDefault="00593948" w:rsidP="003A28E1">
      <w:pPr>
        <w:pStyle w:val="Ttulo2"/>
        <w:numPr>
          <w:ilvl w:val="2"/>
          <w:numId w:val="35"/>
        </w:numPr>
        <w:tabs>
          <w:tab w:val="left" w:pos="1116"/>
        </w:tabs>
        <w:spacing w:before="1"/>
        <w:ind w:left="1115" w:hanging="553"/>
        <w:jc w:val="left"/>
      </w:pPr>
      <w:bookmarkStart w:id="19" w:name="_TOC_250016"/>
      <w:r>
        <w:t>Sistema</w:t>
      </w:r>
      <w:r>
        <w:rPr>
          <w:spacing w:val="-3"/>
        </w:rPr>
        <w:t xml:space="preserve"> </w:t>
      </w:r>
      <w:r>
        <w:t>de</w:t>
      </w:r>
      <w:r>
        <w:rPr>
          <w:spacing w:val="-4"/>
        </w:rPr>
        <w:t xml:space="preserve"> </w:t>
      </w:r>
      <w:r>
        <w:t>control</w:t>
      </w:r>
      <w:r>
        <w:rPr>
          <w:spacing w:val="-4"/>
        </w:rPr>
        <w:t xml:space="preserve"> </w:t>
      </w:r>
      <w:bookmarkEnd w:id="19"/>
      <w:r>
        <w:t>interno.</w:t>
      </w:r>
    </w:p>
    <w:p w14:paraId="3F9A714E" w14:textId="77777777" w:rsidR="00445FE1" w:rsidRDefault="00445FE1" w:rsidP="00445FE1">
      <w:pPr>
        <w:spacing w:before="1"/>
        <w:ind w:left="1209"/>
      </w:pPr>
    </w:p>
    <w:p w14:paraId="42F0C81B" w14:textId="0245450E" w:rsidR="00445FE1" w:rsidRDefault="00445FE1" w:rsidP="00445FE1">
      <w:pPr>
        <w:spacing w:before="1"/>
        <w:ind w:firstLine="562"/>
      </w:pPr>
      <w:r>
        <w:t xml:space="preserve">        Se</w:t>
      </w:r>
      <w:r>
        <w:rPr>
          <w:spacing w:val="-3"/>
        </w:rPr>
        <w:t xml:space="preserve"> </w:t>
      </w:r>
      <w:r>
        <w:t>establecen</w:t>
      </w:r>
      <w:r>
        <w:rPr>
          <w:spacing w:val="-3"/>
        </w:rPr>
        <w:t xml:space="preserve"> </w:t>
      </w:r>
      <w:r>
        <w:rPr>
          <w:rFonts w:ascii="Arial"/>
          <w:b/>
        </w:rPr>
        <w:t>dos</w:t>
      </w:r>
      <w:r>
        <w:rPr>
          <w:rFonts w:ascii="Arial"/>
          <w:b/>
          <w:spacing w:val="-2"/>
        </w:rPr>
        <w:t xml:space="preserve"> </w:t>
      </w:r>
      <w:r>
        <w:rPr>
          <w:rFonts w:ascii="Arial"/>
          <w:b/>
        </w:rPr>
        <w:t>niveles</w:t>
      </w:r>
      <w:r>
        <w:rPr>
          <w:rFonts w:ascii="Arial"/>
          <w:b/>
          <w:spacing w:val="-2"/>
        </w:rPr>
        <w:t xml:space="preserve"> </w:t>
      </w:r>
      <w:r>
        <w:t>de</w:t>
      </w:r>
      <w:r>
        <w:rPr>
          <w:spacing w:val="-2"/>
        </w:rPr>
        <w:t xml:space="preserve"> </w:t>
      </w:r>
      <w:r>
        <w:t>control</w:t>
      </w:r>
      <w:r>
        <w:rPr>
          <w:spacing w:val="-2"/>
        </w:rPr>
        <w:t xml:space="preserve"> </w:t>
      </w:r>
      <w:r>
        <w:t>interno:</w:t>
      </w:r>
    </w:p>
    <w:p w14:paraId="2A399465" w14:textId="77777777" w:rsidR="00445FE1" w:rsidRDefault="00445FE1" w:rsidP="00445FE1">
      <w:pPr>
        <w:pStyle w:val="Textoindependiente"/>
        <w:spacing w:before="6"/>
        <w:rPr>
          <w:sz w:val="20"/>
        </w:rPr>
      </w:pPr>
    </w:p>
    <w:p w14:paraId="7DFE9F55" w14:textId="5B6CED75" w:rsidR="00445FE1" w:rsidRDefault="00445FE1" w:rsidP="00445FE1">
      <w:pPr>
        <w:pStyle w:val="Prrafodelista"/>
        <w:numPr>
          <w:ilvl w:val="0"/>
          <w:numId w:val="32"/>
        </w:numPr>
        <w:tabs>
          <w:tab w:val="left" w:pos="2278"/>
        </w:tabs>
        <w:spacing w:line="280" w:lineRule="auto"/>
        <w:ind w:right="1410"/>
      </w:pPr>
      <w:r>
        <w:t>El</w:t>
      </w:r>
      <w:r>
        <w:rPr>
          <w:spacing w:val="1"/>
        </w:rPr>
        <w:t xml:space="preserve"> </w:t>
      </w:r>
      <w:r>
        <w:t>primer</w:t>
      </w:r>
      <w:r>
        <w:rPr>
          <w:spacing w:val="1"/>
        </w:rPr>
        <w:t xml:space="preserve"> </w:t>
      </w:r>
      <w:r>
        <w:t>nivel</w:t>
      </w:r>
      <w:r>
        <w:rPr>
          <w:spacing w:val="1"/>
        </w:rPr>
        <w:t xml:space="preserve"> </w:t>
      </w:r>
      <w:r>
        <w:t>de</w:t>
      </w:r>
      <w:r>
        <w:rPr>
          <w:spacing w:val="1"/>
        </w:rPr>
        <w:t xml:space="preserve"> </w:t>
      </w:r>
      <w:r>
        <w:t>control</w:t>
      </w:r>
      <w:r>
        <w:rPr>
          <w:spacing w:val="1"/>
        </w:rPr>
        <w:t xml:space="preserve"> </w:t>
      </w:r>
      <w:r>
        <w:t>interno</w:t>
      </w:r>
      <w:r>
        <w:rPr>
          <w:spacing w:val="1"/>
        </w:rPr>
        <w:t xml:space="preserve"> </w:t>
      </w:r>
      <w:r>
        <w:t>corresponde</w:t>
      </w:r>
      <w:r>
        <w:rPr>
          <w:spacing w:val="1"/>
        </w:rPr>
        <w:t xml:space="preserve"> </w:t>
      </w:r>
      <w:r>
        <w:t>a</w:t>
      </w:r>
      <w:r>
        <w:rPr>
          <w:spacing w:val="1"/>
        </w:rPr>
        <w:t xml:space="preserve"> </w:t>
      </w:r>
      <w:r>
        <w:t>este</w:t>
      </w:r>
      <w:r>
        <w:rPr>
          <w:spacing w:val="1"/>
        </w:rPr>
        <w:t xml:space="preserve"> </w:t>
      </w:r>
      <w:r w:rsidR="00AE01A8">
        <w:t>Ayuntamiento de San Vicente de la Barquera</w:t>
      </w:r>
      <w:r>
        <w:t>.</w:t>
      </w:r>
    </w:p>
    <w:p w14:paraId="2C338C5F" w14:textId="450D75BF" w:rsidR="00445FE1" w:rsidRDefault="00445FE1" w:rsidP="00445FE1">
      <w:pPr>
        <w:pStyle w:val="Prrafodelista"/>
        <w:numPr>
          <w:ilvl w:val="0"/>
          <w:numId w:val="32"/>
        </w:numPr>
        <w:tabs>
          <w:tab w:val="left" w:pos="2278"/>
        </w:tabs>
        <w:spacing w:before="191" w:line="276" w:lineRule="auto"/>
        <w:ind w:right="1407"/>
      </w:pPr>
      <w:r w:rsidRPr="007E322B">
        <w:t>El</w:t>
      </w:r>
      <w:r w:rsidRPr="007E322B">
        <w:rPr>
          <w:spacing w:val="-7"/>
        </w:rPr>
        <w:t xml:space="preserve"> </w:t>
      </w:r>
      <w:r w:rsidRPr="007E322B">
        <w:t>segundo</w:t>
      </w:r>
      <w:r w:rsidRPr="007E322B">
        <w:rPr>
          <w:spacing w:val="-9"/>
        </w:rPr>
        <w:t xml:space="preserve"> </w:t>
      </w:r>
      <w:r w:rsidRPr="007E322B">
        <w:t>nivel</w:t>
      </w:r>
      <w:r w:rsidRPr="007E322B">
        <w:rPr>
          <w:spacing w:val="-7"/>
        </w:rPr>
        <w:t xml:space="preserve"> </w:t>
      </w:r>
      <w:r w:rsidRPr="007E322B">
        <w:t>corresponde,</w:t>
      </w:r>
      <w:r w:rsidRPr="007E322B">
        <w:rPr>
          <w:spacing w:val="-4"/>
        </w:rPr>
        <w:t xml:space="preserve"> </w:t>
      </w:r>
      <w:r w:rsidRPr="007E322B">
        <w:t>con</w:t>
      </w:r>
      <w:r w:rsidRPr="007E322B">
        <w:rPr>
          <w:spacing w:val="-9"/>
        </w:rPr>
        <w:t xml:space="preserve"> </w:t>
      </w:r>
      <w:r w:rsidRPr="007E322B">
        <w:t>carácter</w:t>
      </w:r>
      <w:r w:rsidRPr="007E322B">
        <w:rPr>
          <w:spacing w:val="-8"/>
        </w:rPr>
        <w:t xml:space="preserve"> </w:t>
      </w:r>
      <w:r w:rsidRPr="007E322B">
        <w:t>general</w:t>
      </w:r>
      <w:r w:rsidRPr="007E322B">
        <w:rPr>
          <w:spacing w:val="-7"/>
        </w:rPr>
        <w:t xml:space="preserve"> </w:t>
      </w:r>
      <w:r w:rsidRPr="007E322B">
        <w:t>a la</w:t>
      </w:r>
      <w:r w:rsidRPr="007E322B">
        <w:rPr>
          <w:spacing w:val="1"/>
        </w:rPr>
        <w:t xml:space="preserve"> </w:t>
      </w:r>
      <w:r w:rsidRPr="007E322B">
        <w:t>Intervención</w:t>
      </w:r>
      <w:r w:rsidRPr="007E322B">
        <w:rPr>
          <w:spacing w:val="1"/>
        </w:rPr>
        <w:t xml:space="preserve"> </w:t>
      </w:r>
      <w:r w:rsidRPr="007E322B">
        <w:t>General</w:t>
      </w:r>
      <w:r w:rsidRPr="007E322B">
        <w:rPr>
          <w:spacing w:val="1"/>
        </w:rPr>
        <w:t xml:space="preserve"> </w:t>
      </w:r>
      <w:r w:rsidRPr="007E322B">
        <w:t>como</w:t>
      </w:r>
      <w:r w:rsidRPr="007E322B">
        <w:rPr>
          <w:spacing w:val="1"/>
        </w:rPr>
        <w:t xml:space="preserve"> </w:t>
      </w:r>
      <w:r w:rsidRPr="007E322B">
        <w:t>órgano</w:t>
      </w:r>
      <w:r w:rsidRPr="007E322B">
        <w:rPr>
          <w:spacing w:val="1"/>
        </w:rPr>
        <w:t xml:space="preserve"> </w:t>
      </w:r>
      <w:r w:rsidRPr="007E322B">
        <w:t>fiscalizador</w:t>
      </w:r>
      <w:r w:rsidRPr="007E322B">
        <w:rPr>
          <w:spacing w:val="1"/>
        </w:rPr>
        <w:t xml:space="preserve"> </w:t>
      </w:r>
      <w:r w:rsidRPr="007E322B">
        <w:t>de</w:t>
      </w:r>
      <w:r w:rsidRPr="007E322B">
        <w:rPr>
          <w:spacing w:val="1"/>
        </w:rPr>
        <w:t xml:space="preserve"> </w:t>
      </w:r>
      <w:r w:rsidRPr="007E322B">
        <w:t>la</w:t>
      </w:r>
      <w:r w:rsidRPr="007E322B">
        <w:rPr>
          <w:spacing w:val="1"/>
        </w:rPr>
        <w:t xml:space="preserve"> </w:t>
      </w:r>
      <w:r w:rsidRPr="007E322B">
        <w:t>actividad</w:t>
      </w:r>
      <w:r w:rsidRPr="007E322B">
        <w:rPr>
          <w:spacing w:val="1"/>
        </w:rPr>
        <w:t xml:space="preserve"> </w:t>
      </w:r>
      <w:r w:rsidRPr="007E322B">
        <w:t>económica</w:t>
      </w:r>
      <w:r w:rsidRPr="007E322B">
        <w:rPr>
          <w:spacing w:val="1"/>
        </w:rPr>
        <w:t xml:space="preserve"> </w:t>
      </w:r>
      <w:r w:rsidRPr="007E322B">
        <w:t>y</w:t>
      </w:r>
      <w:r w:rsidRPr="007E322B">
        <w:rPr>
          <w:spacing w:val="1"/>
        </w:rPr>
        <w:t xml:space="preserve"> </w:t>
      </w:r>
      <w:r w:rsidRPr="007E322B">
        <w:t>financiera</w:t>
      </w:r>
      <w:r w:rsidRPr="007E322B">
        <w:rPr>
          <w:spacing w:val="1"/>
        </w:rPr>
        <w:t xml:space="preserve"> </w:t>
      </w:r>
      <w:r w:rsidRPr="007E322B">
        <w:t>de</w:t>
      </w:r>
      <w:r w:rsidRPr="007E322B">
        <w:rPr>
          <w:spacing w:val="1"/>
        </w:rPr>
        <w:t xml:space="preserve"> </w:t>
      </w:r>
      <w:r w:rsidRPr="007E322B">
        <w:t>la</w:t>
      </w:r>
      <w:r w:rsidRPr="007E322B">
        <w:rPr>
          <w:spacing w:val="1"/>
        </w:rPr>
        <w:t xml:space="preserve"> </w:t>
      </w:r>
      <w:r w:rsidRPr="007E322B">
        <w:t>Administración</w:t>
      </w:r>
      <w:r w:rsidRPr="007E322B">
        <w:rPr>
          <w:spacing w:val="1"/>
        </w:rPr>
        <w:t xml:space="preserve"> </w:t>
      </w:r>
      <w:r w:rsidRPr="007E322B">
        <w:t>de</w:t>
      </w:r>
      <w:r w:rsidRPr="007E322B">
        <w:rPr>
          <w:spacing w:val="1"/>
        </w:rPr>
        <w:t xml:space="preserve"> </w:t>
      </w:r>
      <w:r w:rsidRPr="007E322B">
        <w:t>la</w:t>
      </w:r>
      <w:r w:rsidRPr="007E322B">
        <w:rPr>
          <w:spacing w:val="1"/>
        </w:rPr>
        <w:t xml:space="preserve"> </w:t>
      </w:r>
      <w:r w:rsidRPr="007E322B">
        <w:t>Comunidad</w:t>
      </w:r>
      <w:r w:rsidRPr="007E322B">
        <w:rPr>
          <w:spacing w:val="1"/>
        </w:rPr>
        <w:t xml:space="preserve"> </w:t>
      </w:r>
      <w:r w:rsidRPr="007E322B">
        <w:t xml:space="preserve">Autónoma de </w:t>
      </w:r>
      <w:r w:rsidR="00975777">
        <w:t>Cantabria</w:t>
      </w:r>
      <w:r w:rsidRPr="007E322B">
        <w:t>, así como centro directivo de la contabilidad</w:t>
      </w:r>
      <w:r w:rsidRPr="007E322B">
        <w:rPr>
          <w:spacing w:val="1"/>
        </w:rPr>
        <w:t xml:space="preserve"> </w:t>
      </w:r>
      <w:r w:rsidRPr="007E322B">
        <w:t>pública de la Comunidad Autónoma, y que ejerce sus funciones con</w:t>
      </w:r>
      <w:r w:rsidRPr="007E322B">
        <w:rPr>
          <w:spacing w:val="1"/>
        </w:rPr>
        <w:t xml:space="preserve"> </w:t>
      </w:r>
      <w:r w:rsidRPr="007E322B">
        <w:t>plena autonomía e independencia de los órganos sometidos a su</w:t>
      </w:r>
      <w:r w:rsidRPr="007E322B">
        <w:rPr>
          <w:spacing w:val="1"/>
        </w:rPr>
        <w:t xml:space="preserve"> </w:t>
      </w:r>
      <w:r w:rsidRPr="007E322B">
        <w:t>fiscalización,</w:t>
      </w:r>
      <w:r w:rsidRPr="007E322B">
        <w:rPr>
          <w:spacing w:val="1"/>
        </w:rPr>
        <w:t xml:space="preserve"> </w:t>
      </w:r>
      <w:r w:rsidRPr="007E322B">
        <w:t>con</w:t>
      </w:r>
      <w:r w:rsidRPr="007E322B">
        <w:rPr>
          <w:spacing w:val="1"/>
        </w:rPr>
        <w:t xml:space="preserve"> </w:t>
      </w:r>
      <w:r w:rsidRPr="007E322B">
        <w:t>sujeción</w:t>
      </w:r>
      <w:r w:rsidRPr="007E322B">
        <w:rPr>
          <w:spacing w:val="1"/>
        </w:rPr>
        <w:t xml:space="preserve"> </w:t>
      </w:r>
      <w:r w:rsidRPr="007E322B">
        <w:t>a</w:t>
      </w:r>
      <w:r w:rsidRPr="007E322B">
        <w:rPr>
          <w:spacing w:val="1"/>
        </w:rPr>
        <w:t xml:space="preserve"> </w:t>
      </w:r>
      <w:r w:rsidRPr="007E322B">
        <w:t>los</w:t>
      </w:r>
      <w:r w:rsidRPr="007E322B">
        <w:rPr>
          <w:spacing w:val="1"/>
        </w:rPr>
        <w:t xml:space="preserve"> </w:t>
      </w:r>
      <w:r w:rsidRPr="007E322B">
        <w:t>procedimientos</w:t>
      </w:r>
      <w:r w:rsidRPr="007E322B">
        <w:rPr>
          <w:spacing w:val="1"/>
        </w:rPr>
        <w:t xml:space="preserve"> </w:t>
      </w:r>
      <w:r w:rsidRPr="007E322B">
        <w:t>previstos</w:t>
      </w:r>
      <w:r w:rsidRPr="007E322B">
        <w:rPr>
          <w:spacing w:val="1"/>
        </w:rPr>
        <w:t xml:space="preserve"> </w:t>
      </w:r>
      <w:r w:rsidRPr="007E322B">
        <w:t>en</w:t>
      </w:r>
      <w:r w:rsidRPr="007E322B">
        <w:rPr>
          <w:spacing w:val="1"/>
        </w:rPr>
        <w:t xml:space="preserve"> </w:t>
      </w:r>
      <w:r w:rsidRPr="007E322B">
        <w:t>las</w:t>
      </w:r>
      <w:r w:rsidRPr="007E322B">
        <w:rPr>
          <w:spacing w:val="-59"/>
        </w:rPr>
        <w:t xml:space="preserve"> </w:t>
      </w:r>
      <w:r w:rsidRPr="007E322B">
        <w:t>normas</w:t>
      </w:r>
      <w:r w:rsidRPr="007E322B">
        <w:rPr>
          <w:spacing w:val="-3"/>
        </w:rPr>
        <w:t xml:space="preserve"> </w:t>
      </w:r>
      <w:r w:rsidRPr="007E322B">
        <w:t>legales</w:t>
      </w:r>
      <w:r w:rsidRPr="007E322B">
        <w:rPr>
          <w:spacing w:val="1"/>
        </w:rPr>
        <w:t xml:space="preserve"> </w:t>
      </w:r>
      <w:r w:rsidRPr="007E322B">
        <w:t>y</w:t>
      </w:r>
      <w:r w:rsidRPr="007E322B">
        <w:rPr>
          <w:spacing w:val="-2"/>
        </w:rPr>
        <w:t xml:space="preserve"> </w:t>
      </w:r>
      <w:r w:rsidRPr="007E322B">
        <w:t>reglamentarias de</w:t>
      </w:r>
      <w:r w:rsidRPr="007E322B">
        <w:rPr>
          <w:spacing w:val="-2"/>
        </w:rPr>
        <w:t xml:space="preserve"> </w:t>
      </w:r>
      <w:r w:rsidRPr="007E322B">
        <w:t>aplicación.</w:t>
      </w:r>
    </w:p>
    <w:p w14:paraId="1337E1BF" w14:textId="77777777" w:rsidR="00445FE1" w:rsidRDefault="00445FE1" w:rsidP="00445FE1">
      <w:pPr>
        <w:pStyle w:val="Ttulo2"/>
        <w:tabs>
          <w:tab w:val="left" w:pos="1116"/>
        </w:tabs>
        <w:spacing w:before="1"/>
        <w:ind w:left="1115" w:firstLine="0"/>
      </w:pPr>
    </w:p>
    <w:p w14:paraId="465DDB0D" w14:textId="1D30715D" w:rsidR="00445FE1" w:rsidRDefault="00445FE1" w:rsidP="003A28E1">
      <w:pPr>
        <w:pStyle w:val="Ttulo2"/>
        <w:numPr>
          <w:ilvl w:val="2"/>
          <w:numId w:val="35"/>
        </w:numPr>
        <w:tabs>
          <w:tab w:val="left" w:pos="1116"/>
        </w:tabs>
        <w:spacing w:before="1"/>
        <w:ind w:left="1115" w:hanging="553"/>
        <w:jc w:val="left"/>
      </w:pPr>
      <w:r>
        <w:t>Comité Antifraude</w:t>
      </w:r>
    </w:p>
    <w:p w14:paraId="6E4C2DCE" w14:textId="0C88DD9D" w:rsidR="00445FE1" w:rsidRPr="00445FE1" w:rsidRDefault="00445FE1" w:rsidP="00445FE1">
      <w:pPr>
        <w:pStyle w:val="Sinespaciado"/>
        <w:jc w:val="both"/>
        <w:rPr>
          <w:rFonts w:ascii="Open Sans" w:eastAsia="Calibri" w:hAnsi="Open Sans" w:cs="Open Sans"/>
          <w:sz w:val="20"/>
          <w:szCs w:val="20"/>
        </w:rPr>
      </w:pPr>
    </w:p>
    <w:p w14:paraId="7B8618DD" w14:textId="77777777" w:rsidR="00445FE1" w:rsidRPr="00445FE1" w:rsidRDefault="00445FE1" w:rsidP="00445FE1">
      <w:pPr>
        <w:widowControl/>
        <w:autoSpaceDE/>
        <w:autoSpaceDN/>
        <w:jc w:val="both"/>
        <w:rPr>
          <w:rFonts w:ascii="Open Sans" w:eastAsia="Calibri" w:hAnsi="Open Sans" w:cs="Open Sans"/>
          <w:sz w:val="20"/>
          <w:szCs w:val="20"/>
        </w:rPr>
      </w:pPr>
    </w:p>
    <w:p w14:paraId="6274DF2D" w14:textId="654B3D12" w:rsidR="00445FE1" w:rsidRPr="00445FE1" w:rsidRDefault="00445FE1" w:rsidP="00445FE1">
      <w:pPr>
        <w:widowControl/>
        <w:autoSpaceDE/>
        <w:autoSpaceDN/>
        <w:ind w:left="567" w:right="1348" w:firstLine="720"/>
        <w:jc w:val="both"/>
      </w:pPr>
      <w:r w:rsidRPr="00445FE1">
        <w:t xml:space="preserve">Para asegurar una correcta aplicación de las medidas antifraude en este Ayuntamiento, se </w:t>
      </w:r>
      <w:r w:rsidR="008166EA">
        <w:t>constituye</w:t>
      </w:r>
      <w:r w:rsidRPr="00445FE1">
        <w:t xml:space="preserve"> un Comité Antifraude, integrado por personal propio con especial capacitación perteneciente a los siguientes servicios y/o dependencias municipales, que estará formado por:</w:t>
      </w:r>
    </w:p>
    <w:p w14:paraId="56191934" w14:textId="786327D8" w:rsidR="00445FE1" w:rsidRPr="00445FE1" w:rsidRDefault="00445FE1" w:rsidP="00445FE1">
      <w:pPr>
        <w:widowControl/>
        <w:autoSpaceDE/>
        <w:autoSpaceDN/>
        <w:jc w:val="both"/>
        <w:rPr>
          <w:rFonts w:ascii="Open Sans" w:eastAsia="Calibri" w:hAnsi="Open Sans" w:cs="Open Sans"/>
          <w:sz w:val="20"/>
          <w:szCs w:val="20"/>
        </w:rPr>
      </w:pPr>
    </w:p>
    <w:tbl>
      <w:tblPr>
        <w:tblW w:w="7035" w:type="dxa"/>
        <w:tblInd w:w="16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47"/>
        <w:gridCol w:w="3788"/>
      </w:tblGrid>
      <w:tr w:rsidR="008166EA" w:rsidRPr="00445FE1" w14:paraId="503FDF47" w14:textId="77777777" w:rsidTr="008166EA">
        <w:trPr>
          <w:trHeight w:val="247"/>
        </w:trPr>
        <w:tc>
          <w:tcPr>
            <w:tcW w:w="3247" w:type="dxa"/>
            <w:tcBorders>
              <w:top w:val="single" w:sz="4" w:space="0" w:color="BFBFBF"/>
              <w:left w:val="single" w:sz="4" w:space="0" w:color="BFBFBF"/>
              <w:bottom w:val="single" w:sz="4" w:space="0" w:color="BFBFBF"/>
              <w:right w:val="single" w:sz="4" w:space="0" w:color="BFBFBF"/>
            </w:tcBorders>
            <w:hideMark/>
          </w:tcPr>
          <w:p w14:paraId="4E519CC1" w14:textId="77777777" w:rsidR="008166EA" w:rsidRPr="006A4227" w:rsidRDefault="008166EA" w:rsidP="00445FE1">
            <w:pPr>
              <w:widowControl/>
              <w:autoSpaceDE/>
              <w:autoSpaceDN/>
              <w:jc w:val="both"/>
              <w:rPr>
                <w:b/>
              </w:rPr>
            </w:pPr>
            <w:r w:rsidRPr="006A4227">
              <w:rPr>
                <w:b/>
              </w:rPr>
              <w:t>Cargo</w:t>
            </w:r>
          </w:p>
        </w:tc>
        <w:tc>
          <w:tcPr>
            <w:tcW w:w="3788" w:type="dxa"/>
            <w:tcBorders>
              <w:top w:val="single" w:sz="4" w:space="0" w:color="BFBFBF"/>
              <w:left w:val="single" w:sz="4" w:space="0" w:color="BFBFBF"/>
              <w:bottom w:val="single" w:sz="4" w:space="0" w:color="BFBFBF"/>
              <w:right w:val="single" w:sz="4" w:space="0" w:color="BFBFBF"/>
            </w:tcBorders>
          </w:tcPr>
          <w:p w14:paraId="2BF77B3F" w14:textId="77777777" w:rsidR="008166EA" w:rsidRPr="006A4227" w:rsidRDefault="008166EA" w:rsidP="00445FE1">
            <w:pPr>
              <w:widowControl/>
              <w:autoSpaceDE/>
              <w:autoSpaceDN/>
              <w:jc w:val="both"/>
              <w:rPr>
                <w:b/>
              </w:rPr>
            </w:pPr>
            <w:r w:rsidRPr="006A4227">
              <w:rPr>
                <w:b/>
              </w:rPr>
              <w:t>Adscripción</w:t>
            </w:r>
          </w:p>
        </w:tc>
      </w:tr>
      <w:tr w:rsidR="008166EA" w:rsidRPr="00445FE1" w14:paraId="42800C5E" w14:textId="77777777" w:rsidTr="008166EA">
        <w:trPr>
          <w:trHeight w:val="257"/>
        </w:trPr>
        <w:tc>
          <w:tcPr>
            <w:tcW w:w="3247" w:type="dxa"/>
            <w:tcBorders>
              <w:top w:val="single" w:sz="4" w:space="0" w:color="BFBFBF"/>
              <w:left w:val="single" w:sz="4" w:space="0" w:color="BFBFBF"/>
              <w:bottom w:val="single" w:sz="4" w:space="0" w:color="BFBFBF"/>
              <w:right w:val="single" w:sz="4" w:space="0" w:color="BFBFBF"/>
            </w:tcBorders>
            <w:hideMark/>
          </w:tcPr>
          <w:p w14:paraId="781BEE81" w14:textId="04D99826" w:rsidR="008166EA" w:rsidRPr="00445FE1" w:rsidRDefault="008166EA" w:rsidP="00445FE1">
            <w:pPr>
              <w:widowControl/>
              <w:autoSpaceDE/>
              <w:autoSpaceDN/>
              <w:jc w:val="both"/>
            </w:pPr>
            <w:r>
              <w:t>Presidente</w:t>
            </w:r>
          </w:p>
        </w:tc>
        <w:tc>
          <w:tcPr>
            <w:tcW w:w="3788" w:type="dxa"/>
            <w:tcBorders>
              <w:top w:val="single" w:sz="4" w:space="0" w:color="BFBFBF"/>
              <w:left w:val="single" w:sz="4" w:space="0" w:color="BFBFBF"/>
              <w:bottom w:val="single" w:sz="4" w:space="0" w:color="BFBFBF"/>
              <w:right w:val="single" w:sz="4" w:space="0" w:color="BFBFBF"/>
            </w:tcBorders>
          </w:tcPr>
          <w:p w14:paraId="6299D4A8" w14:textId="13C392DD" w:rsidR="008166EA" w:rsidRPr="00445FE1" w:rsidRDefault="008166EA" w:rsidP="00445FE1">
            <w:pPr>
              <w:widowControl/>
              <w:autoSpaceDE/>
              <w:autoSpaceDN/>
              <w:jc w:val="both"/>
            </w:pPr>
            <w:r>
              <w:t>Secretaría General</w:t>
            </w:r>
          </w:p>
        </w:tc>
      </w:tr>
      <w:tr w:rsidR="008166EA" w:rsidRPr="00445FE1" w14:paraId="272DBB23" w14:textId="77777777" w:rsidTr="008166EA">
        <w:trPr>
          <w:trHeight w:val="247"/>
        </w:trPr>
        <w:tc>
          <w:tcPr>
            <w:tcW w:w="3247" w:type="dxa"/>
            <w:tcBorders>
              <w:top w:val="single" w:sz="4" w:space="0" w:color="BFBFBF"/>
              <w:left w:val="single" w:sz="4" w:space="0" w:color="BFBFBF"/>
              <w:bottom w:val="single" w:sz="4" w:space="0" w:color="BFBFBF"/>
              <w:right w:val="single" w:sz="4" w:space="0" w:color="BFBFBF"/>
            </w:tcBorders>
            <w:hideMark/>
          </w:tcPr>
          <w:p w14:paraId="2944FEC7" w14:textId="01E193B7" w:rsidR="008166EA" w:rsidRPr="00445FE1" w:rsidRDefault="008166EA" w:rsidP="00445FE1">
            <w:pPr>
              <w:widowControl/>
              <w:autoSpaceDE/>
              <w:autoSpaceDN/>
              <w:jc w:val="both"/>
            </w:pPr>
            <w:r>
              <w:t>Presidente suplente</w:t>
            </w:r>
          </w:p>
        </w:tc>
        <w:tc>
          <w:tcPr>
            <w:tcW w:w="3788" w:type="dxa"/>
            <w:tcBorders>
              <w:top w:val="single" w:sz="4" w:space="0" w:color="BFBFBF"/>
              <w:left w:val="single" w:sz="4" w:space="0" w:color="BFBFBF"/>
              <w:bottom w:val="single" w:sz="4" w:space="0" w:color="BFBFBF"/>
              <w:right w:val="single" w:sz="4" w:space="0" w:color="BFBFBF"/>
            </w:tcBorders>
          </w:tcPr>
          <w:p w14:paraId="56EEEE03" w14:textId="7BD759E9" w:rsidR="008166EA" w:rsidRPr="00445FE1" w:rsidRDefault="008166EA" w:rsidP="00445FE1">
            <w:pPr>
              <w:widowControl/>
              <w:autoSpaceDE/>
              <w:autoSpaceDN/>
              <w:jc w:val="both"/>
            </w:pPr>
            <w:r>
              <w:t>Intervención General</w:t>
            </w:r>
          </w:p>
        </w:tc>
      </w:tr>
      <w:tr w:rsidR="008166EA" w:rsidRPr="00445FE1" w14:paraId="7986B6A0" w14:textId="77777777" w:rsidTr="008166EA">
        <w:trPr>
          <w:trHeight w:val="247"/>
        </w:trPr>
        <w:tc>
          <w:tcPr>
            <w:tcW w:w="3247" w:type="dxa"/>
            <w:tcBorders>
              <w:top w:val="single" w:sz="4" w:space="0" w:color="BFBFBF"/>
              <w:left w:val="single" w:sz="4" w:space="0" w:color="BFBFBF"/>
              <w:bottom w:val="single" w:sz="4" w:space="0" w:color="BFBFBF"/>
              <w:right w:val="single" w:sz="4" w:space="0" w:color="BFBFBF"/>
            </w:tcBorders>
            <w:hideMark/>
          </w:tcPr>
          <w:p w14:paraId="2AA34B1D" w14:textId="2A57FBFC" w:rsidR="008166EA" w:rsidRPr="00445FE1" w:rsidRDefault="008166EA" w:rsidP="00445FE1">
            <w:pPr>
              <w:widowControl/>
              <w:autoSpaceDE/>
              <w:autoSpaceDN/>
              <w:jc w:val="both"/>
            </w:pPr>
            <w:r>
              <w:t>Secretario</w:t>
            </w:r>
          </w:p>
        </w:tc>
        <w:tc>
          <w:tcPr>
            <w:tcW w:w="3788" w:type="dxa"/>
            <w:tcBorders>
              <w:top w:val="single" w:sz="4" w:space="0" w:color="BFBFBF"/>
              <w:left w:val="single" w:sz="4" w:space="0" w:color="BFBFBF"/>
              <w:bottom w:val="single" w:sz="4" w:space="0" w:color="BFBFBF"/>
              <w:right w:val="single" w:sz="4" w:space="0" w:color="BFBFBF"/>
            </w:tcBorders>
          </w:tcPr>
          <w:p w14:paraId="55856529" w14:textId="31C44204" w:rsidR="008166EA" w:rsidRPr="00445FE1" w:rsidRDefault="008166EA" w:rsidP="00445FE1">
            <w:pPr>
              <w:widowControl/>
              <w:autoSpaceDE/>
              <w:autoSpaceDN/>
              <w:jc w:val="both"/>
            </w:pPr>
            <w:r>
              <w:t>Tesorería</w:t>
            </w:r>
          </w:p>
        </w:tc>
      </w:tr>
      <w:tr w:rsidR="008166EA" w:rsidRPr="00445FE1" w14:paraId="3BD8A4E9" w14:textId="77777777" w:rsidTr="008166EA">
        <w:trPr>
          <w:trHeight w:val="222"/>
        </w:trPr>
        <w:tc>
          <w:tcPr>
            <w:tcW w:w="3247" w:type="dxa"/>
            <w:tcBorders>
              <w:top w:val="single" w:sz="4" w:space="0" w:color="BFBFBF"/>
              <w:left w:val="single" w:sz="4" w:space="0" w:color="BFBFBF"/>
              <w:bottom w:val="single" w:sz="4" w:space="0" w:color="BFBFBF"/>
              <w:right w:val="single" w:sz="4" w:space="0" w:color="BFBFBF"/>
            </w:tcBorders>
            <w:hideMark/>
          </w:tcPr>
          <w:p w14:paraId="1AE46194" w14:textId="2029F3A5" w:rsidR="008166EA" w:rsidRPr="00445FE1" w:rsidRDefault="008166EA" w:rsidP="00445FE1">
            <w:pPr>
              <w:widowControl/>
              <w:autoSpaceDE/>
              <w:autoSpaceDN/>
              <w:jc w:val="both"/>
            </w:pPr>
            <w:r>
              <w:t>Vocal</w:t>
            </w:r>
          </w:p>
        </w:tc>
        <w:tc>
          <w:tcPr>
            <w:tcW w:w="3788" w:type="dxa"/>
            <w:tcBorders>
              <w:top w:val="single" w:sz="4" w:space="0" w:color="BFBFBF"/>
              <w:left w:val="single" w:sz="4" w:space="0" w:color="BFBFBF"/>
              <w:bottom w:val="single" w:sz="4" w:space="0" w:color="BFBFBF"/>
              <w:right w:val="single" w:sz="4" w:space="0" w:color="BFBFBF"/>
            </w:tcBorders>
          </w:tcPr>
          <w:p w14:paraId="46801CAB" w14:textId="6E88F1A9" w:rsidR="008166EA" w:rsidRPr="00445FE1" w:rsidRDefault="008166EA" w:rsidP="00445FE1">
            <w:pPr>
              <w:widowControl/>
              <w:autoSpaceDE/>
              <w:autoSpaceDN/>
            </w:pPr>
            <w:r>
              <w:t xml:space="preserve">Departamento </w:t>
            </w:r>
            <w:r w:rsidRPr="00445FE1">
              <w:t>de Contratación</w:t>
            </w:r>
          </w:p>
        </w:tc>
      </w:tr>
      <w:tr w:rsidR="006004B8" w:rsidRPr="00445FE1" w14:paraId="253AEA39" w14:textId="77777777" w:rsidTr="008166EA">
        <w:trPr>
          <w:trHeight w:val="222"/>
        </w:trPr>
        <w:tc>
          <w:tcPr>
            <w:tcW w:w="3247" w:type="dxa"/>
            <w:tcBorders>
              <w:top w:val="single" w:sz="4" w:space="0" w:color="BFBFBF"/>
              <w:left w:val="single" w:sz="4" w:space="0" w:color="BFBFBF"/>
              <w:bottom w:val="single" w:sz="4" w:space="0" w:color="BFBFBF"/>
              <w:right w:val="single" w:sz="4" w:space="0" w:color="BFBFBF"/>
            </w:tcBorders>
          </w:tcPr>
          <w:p w14:paraId="506CBBAC" w14:textId="30F226D5" w:rsidR="006004B8" w:rsidRDefault="006004B8" w:rsidP="00445FE1">
            <w:pPr>
              <w:widowControl/>
              <w:autoSpaceDE/>
              <w:autoSpaceDN/>
              <w:jc w:val="both"/>
            </w:pPr>
            <w:r>
              <w:t xml:space="preserve">Vocal </w:t>
            </w:r>
          </w:p>
        </w:tc>
        <w:tc>
          <w:tcPr>
            <w:tcW w:w="3788" w:type="dxa"/>
            <w:tcBorders>
              <w:top w:val="single" w:sz="4" w:space="0" w:color="BFBFBF"/>
              <w:left w:val="single" w:sz="4" w:space="0" w:color="BFBFBF"/>
              <w:bottom w:val="single" w:sz="4" w:space="0" w:color="BFBFBF"/>
              <w:right w:val="single" w:sz="4" w:space="0" w:color="BFBFBF"/>
            </w:tcBorders>
          </w:tcPr>
          <w:p w14:paraId="76689577" w14:textId="71FDCCA8" w:rsidR="006004B8" w:rsidRDefault="006004B8" w:rsidP="00445FE1">
            <w:pPr>
              <w:widowControl/>
              <w:autoSpaceDE/>
              <w:autoSpaceDN/>
            </w:pPr>
            <w:r>
              <w:t>Departamento de Urbanismo</w:t>
            </w:r>
          </w:p>
        </w:tc>
      </w:tr>
    </w:tbl>
    <w:p w14:paraId="2E226545" w14:textId="77777777" w:rsidR="00445FE1" w:rsidRPr="00445FE1" w:rsidRDefault="00445FE1" w:rsidP="00445FE1">
      <w:pPr>
        <w:widowControl/>
        <w:autoSpaceDE/>
        <w:autoSpaceDN/>
        <w:jc w:val="both"/>
        <w:rPr>
          <w:rFonts w:ascii="Open Sans" w:eastAsia="Calibri" w:hAnsi="Open Sans" w:cs="Open Sans"/>
          <w:sz w:val="20"/>
          <w:szCs w:val="20"/>
          <w:highlight w:val="yellow"/>
        </w:rPr>
      </w:pPr>
    </w:p>
    <w:p w14:paraId="7893E460" w14:textId="30F7D2A2" w:rsidR="00445FE1" w:rsidRPr="00445FE1" w:rsidRDefault="00445FE1" w:rsidP="00FD7AE5">
      <w:pPr>
        <w:widowControl/>
        <w:autoSpaceDE/>
        <w:autoSpaceDN/>
        <w:ind w:left="567" w:right="1348"/>
        <w:jc w:val="both"/>
      </w:pPr>
      <w:r w:rsidRPr="00445FE1">
        <w:t>La designac</w:t>
      </w:r>
      <w:r w:rsidR="008166EA">
        <w:t>ión de estas personas se realiza</w:t>
      </w:r>
      <w:r w:rsidRPr="00445FE1">
        <w:t xml:space="preserve"> mediante </w:t>
      </w:r>
      <w:r w:rsidR="008166EA">
        <w:t>convocatoria</w:t>
      </w:r>
      <w:r w:rsidRPr="00445FE1">
        <w:t xml:space="preserve"> </w:t>
      </w:r>
      <w:r w:rsidR="008166EA">
        <w:t>previa.</w:t>
      </w:r>
    </w:p>
    <w:p w14:paraId="5CAD2EAF" w14:textId="77777777" w:rsidR="00445FE1" w:rsidRPr="00445FE1" w:rsidRDefault="00445FE1" w:rsidP="00FD7AE5">
      <w:pPr>
        <w:widowControl/>
        <w:autoSpaceDE/>
        <w:autoSpaceDN/>
        <w:ind w:left="567"/>
        <w:jc w:val="both"/>
        <w:rPr>
          <w:rFonts w:ascii="Open Sans" w:eastAsia="Calibri" w:hAnsi="Open Sans" w:cs="Open Sans"/>
          <w:sz w:val="20"/>
          <w:szCs w:val="20"/>
          <w:highlight w:val="yellow"/>
        </w:rPr>
      </w:pPr>
    </w:p>
    <w:p w14:paraId="7AE4DA7E" w14:textId="77777777" w:rsidR="00445FE1" w:rsidRPr="00445FE1" w:rsidRDefault="00445FE1" w:rsidP="00FD7AE5">
      <w:pPr>
        <w:widowControl/>
        <w:autoSpaceDE/>
        <w:autoSpaceDN/>
        <w:ind w:left="567" w:firstLine="720"/>
        <w:jc w:val="both"/>
        <w:rPr>
          <w:u w:val="single"/>
        </w:rPr>
      </w:pPr>
      <w:r w:rsidRPr="00445FE1">
        <w:rPr>
          <w:u w:val="single"/>
        </w:rPr>
        <w:t>Funciones del Comité</w:t>
      </w:r>
    </w:p>
    <w:p w14:paraId="389F1BB2" w14:textId="77777777" w:rsidR="00445FE1" w:rsidRPr="00445FE1" w:rsidRDefault="00445FE1" w:rsidP="00FD7AE5">
      <w:pPr>
        <w:widowControl/>
        <w:autoSpaceDE/>
        <w:autoSpaceDN/>
        <w:ind w:left="567"/>
        <w:jc w:val="both"/>
      </w:pPr>
    </w:p>
    <w:p w14:paraId="4AF64252" w14:textId="77777777" w:rsidR="00445FE1" w:rsidRPr="00445FE1" w:rsidRDefault="00445FE1" w:rsidP="00FD7AE5">
      <w:pPr>
        <w:widowControl/>
        <w:autoSpaceDE/>
        <w:autoSpaceDN/>
        <w:ind w:left="567" w:right="1348"/>
        <w:jc w:val="both"/>
      </w:pPr>
      <w:r w:rsidRPr="00445FE1">
        <w:t>Al Comité Antifraude se le asignan las siguientes funciones:</w:t>
      </w:r>
    </w:p>
    <w:p w14:paraId="645B28A4" w14:textId="77777777" w:rsidR="00445FE1" w:rsidRPr="00445FE1" w:rsidRDefault="00445FE1" w:rsidP="00FD7AE5">
      <w:pPr>
        <w:widowControl/>
        <w:autoSpaceDE/>
        <w:autoSpaceDN/>
        <w:ind w:left="567" w:right="1348"/>
        <w:jc w:val="both"/>
      </w:pPr>
    </w:p>
    <w:p w14:paraId="18330827" w14:textId="77777777" w:rsidR="00445FE1" w:rsidRPr="00445FE1" w:rsidRDefault="00445FE1" w:rsidP="00FD7AE5">
      <w:pPr>
        <w:widowControl/>
        <w:autoSpaceDE/>
        <w:autoSpaceDN/>
        <w:ind w:left="567" w:right="1348"/>
        <w:jc w:val="both"/>
      </w:pPr>
      <w:r w:rsidRPr="00445FE1">
        <w:t>1. Evaluación periódica del riesgo de fraude, asegurándose de que exista un control interno eficaz que permita prevenir y detectar los posibles fraudes.</w:t>
      </w:r>
    </w:p>
    <w:p w14:paraId="78CC7B35" w14:textId="77777777" w:rsidR="00445FE1" w:rsidRPr="00445FE1" w:rsidRDefault="00445FE1" w:rsidP="00FD7AE5">
      <w:pPr>
        <w:widowControl/>
        <w:autoSpaceDE/>
        <w:autoSpaceDN/>
        <w:ind w:left="567" w:right="1348"/>
        <w:jc w:val="both"/>
      </w:pPr>
      <w:r w:rsidRPr="00445FE1">
        <w:t>2. Definir la Política Antifraude y el diseño de medidas necesarias que permitan prevenir, detectar, corregir y perseguir los intentos de fraude.</w:t>
      </w:r>
    </w:p>
    <w:p w14:paraId="579FA58D" w14:textId="77777777" w:rsidR="00445FE1" w:rsidRPr="00445FE1" w:rsidRDefault="00445FE1" w:rsidP="00FD7AE5">
      <w:pPr>
        <w:widowControl/>
        <w:autoSpaceDE/>
        <w:autoSpaceDN/>
        <w:ind w:left="567" w:right="1348"/>
        <w:jc w:val="both"/>
      </w:pPr>
      <w:r w:rsidRPr="00445FE1">
        <w:t>3. Concienciar y formar al resto de personal municipal.</w:t>
      </w:r>
    </w:p>
    <w:p w14:paraId="229EF175" w14:textId="77777777" w:rsidR="00445FE1" w:rsidRPr="00445FE1" w:rsidRDefault="00445FE1" w:rsidP="00FD7AE5">
      <w:pPr>
        <w:widowControl/>
        <w:autoSpaceDE/>
        <w:autoSpaceDN/>
        <w:ind w:left="567" w:right="1348"/>
        <w:jc w:val="both"/>
      </w:pPr>
      <w:r w:rsidRPr="00445FE1">
        <w:t>4. Abrir un expediente informativo ante cualquier sospecha de fraude, solicitando cuanta información se entienda pertinente a las unidades involucradas en la misma, para su oportuno análisis.</w:t>
      </w:r>
    </w:p>
    <w:p w14:paraId="46A1EA2C" w14:textId="77777777" w:rsidR="00445FE1" w:rsidRPr="00445FE1" w:rsidRDefault="00445FE1" w:rsidP="00FD7AE5">
      <w:pPr>
        <w:widowControl/>
        <w:autoSpaceDE/>
        <w:autoSpaceDN/>
        <w:ind w:left="567" w:right="1348"/>
        <w:jc w:val="both"/>
      </w:pPr>
      <w:r w:rsidRPr="00445FE1">
        <w:lastRenderedPageBreak/>
        <w:t>5. Resolver los expedientes informativos incoados, ordenando su posible archivo, en el caso de que las sospechas resulten infundadas, o la adopción de medidas correctoras oportunas si llegase a la conclusión de que el fraude realmente se ha producido.</w:t>
      </w:r>
    </w:p>
    <w:p w14:paraId="4CA17D90" w14:textId="77777777" w:rsidR="00445FE1" w:rsidRPr="00445FE1" w:rsidRDefault="00445FE1" w:rsidP="00FD7AE5">
      <w:pPr>
        <w:widowControl/>
        <w:autoSpaceDE/>
        <w:autoSpaceDN/>
        <w:ind w:left="567" w:right="1348"/>
        <w:jc w:val="both"/>
      </w:pPr>
      <w:r w:rsidRPr="00445FE1">
        <w:t>6. Informar a la Alcaldía-Presidencia y Secretaría General de la Corporación de las conclusiones alcanzadas en los expedientes incoados y, en su caso, de las medidas correctoras aplicadas.</w:t>
      </w:r>
    </w:p>
    <w:p w14:paraId="6A5AE682" w14:textId="77777777" w:rsidR="00445FE1" w:rsidRPr="00445FE1" w:rsidRDefault="00445FE1" w:rsidP="00FD7AE5">
      <w:pPr>
        <w:widowControl/>
        <w:autoSpaceDE/>
        <w:autoSpaceDN/>
        <w:ind w:left="567" w:right="1348"/>
        <w:jc w:val="both"/>
      </w:pPr>
      <w:r w:rsidRPr="00445FE1">
        <w:t>7. Suministrar la información necesaria a las entidades u organismos encargados de velar por la recuperación de los importes indebidamente recibidos por parte de los beneficiarios, o incoar las consiguientes sanciones en materia administrativa y/o penal.</w:t>
      </w:r>
    </w:p>
    <w:p w14:paraId="3C4A0A54" w14:textId="77777777" w:rsidR="00445FE1" w:rsidRPr="00445FE1" w:rsidRDefault="00445FE1" w:rsidP="00FD7AE5">
      <w:pPr>
        <w:widowControl/>
        <w:autoSpaceDE/>
        <w:autoSpaceDN/>
        <w:ind w:left="567" w:right="1348"/>
        <w:jc w:val="both"/>
      </w:pPr>
      <w:r w:rsidRPr="00445FE1">
        <w:t>8. Llevar un registro de los muestreos realizados, de las incidencias detectadas y de los expedientes informativos incoados y resueltos.</w:t>
      </w:r>
    </w:p>
    <w:p w14:paraId="7F7B1114" w14:textId="77777777" w:rsidR="00445FE1" w:rsidRPr="00445FE1" w:rsidRDefault="00445FE1" w:rsidP="00FD7AE5">
      <w:pPr>
        <w:widowControl/>
        <w:autoSpaceDE/>
        <w:autoSpaceDN/>
        <w:ind w:left="567" w:right="1348"/>
        <w:jc w:val="both"/>
      </w:pPr>
      <w:r w:rsidRPr="00445FE1">
        <w:t>9. Elaborar una Memoria Anual comprensiva de las actividades realizadas por el Comité Antifraude en el ámbito de su competencia.</w:t>
      </w:r>
    </w:p>
    <w:p w14:paraId="2F4B20EE" w14:textId="77777777" w:rsidR="00445FE1" w:rsidRPr="00445FE1" w:rsidRDefault="00445FE1" w:rsidP="00FD7AE5">
      <w:pPr>
        <w:widowControl/>
        <w:autoSpaceDE/>
        <w:autoSpaceDN/>
        <w:ind w:left="567"/>
        <w:jc w:val="both"/>
        <w:rPr>
          <w:rFonts w:ascii="Open Sans" w:eastAsia="Calibri" w:hAnsi="Open Sans" w:cs="Open Sans"/>
          <w:sz w:val="20"/>
          <w:szCs w:val="20"/>
        </w:rPr>
      </w:pPr>
    </w:p>
    <w:p w14:paraId="703B1D41" w14:textId="77777777" w:rsidR="00445FE1" w:rsidRPr="00445FE1" w:rsidRDefault="00445FE1" w:rsidP="00FD7AE5">
      <w:pPr>
        <w:widowControl/>
        <w:autoSpaceDE/>
        <w:autoSpaceDN/>
        <w:ind w:left="567" w:right="1348" w:firstLine="720"/>
        <w:jc w:val="both"/>
        <w:rPr>
          <w:u w:val="single"/>
        </w:rPr>
      </w:pPr>
      <w:r w:rsidRPr="00445FE1">
        <w:rPr>
          <w:u w:val="single"/>
        </w:rPr>
        <w:t>Régimen de Reuniones</w:t>
      </w:r>
    </w:p>
    <w:p w14:paraId="26DE3BCE" w14:textId="77777777" w:rsidR="00445FE1" w:rsidRPr="00445FE1" w:rsidRDefault="00445FE1" w:rsidP="00FD7AE5">
      <w:pPr>
        <w:widowControl/>
        <w:autoSpaceDE/>
        <w:autoSpaceDN/>
        <w:ind w:left="567" w:right="1348"/>
        <w:jc w:val="both"/>
      </w:pPr>
    </w:p>
    <w:p w14:paraId="36A9049C" w14:textId="256E2441" w:rsidR="00445FE1" w:rsidRPr="00445FE1" w:rsidRDefault="00445FE1" w:rsidP="00FD7AE5">
      <w:pPr>
        <w:widowControl/>
        <w:autoSpaceDE/>
        <w:autoSpaceDN/>
        <w:ind w:left="567" w:right="1348"/>
        <w:jc w:val="both"/>
      </w:pPr>
      <w:r w:rsidRPr="00445FE1">
        <w:t xml:space="preserve">Con carácter ordinario el Comité Antifraude deberá reunirse, al menos, una vez al </w:t>
      </w:r>
      <w:r w:rsidR="00FD7AE5">
        <w:t>se</w:t>
      </w:r>
      <w:r w:rsidRPr="00445FE1">
        <w:t>mestre para conocer de los asuntos que le son propios.</w:t>
      </w:r>
    </w:p>
    <w:p w14:paraId="0D22A60C" w14:textId="77777777" w:rsidR="00445FE1" w:rsidRPr="00445FE1" w:rsidRDefault="00445FE1" w:rsidP="00FD7AE5">
      <w:pPr>
        <w:widowControl/>
        <w:autoSpaceDE/>
        <w:autoSpaceDN/>
        <w:ind w:left="567" w:right="1348"/>
        <w:jc w:val="both"/>
      </w:pPr>
    </w:p>
    <w:p w14:paraId="0548D7E1" w14:textId="1B4C776A" w:rsidR="00445FE1" w:rsidRPr="00445FE1" w:rsidRDefault="00445FE1" w:rsidP="00FD7AE5">
      <w:pPr>
        <w:widowControl/>
        <w:autoSpaceDE/>
        <w:autoSpaceDN/>
        <w:ind w:left="567" w:right="1348"/>
        <w:jc w:val="both"/>
      </w:pPr>
      <w:r w:rsidRPr="00445FE1">
        <w:t>Además de estas reuniones de carácter ordinario, podrá reunirse en cualquier momen</w:t>
      </w:r>
      <w:r w:rsidR="008166EA">
        <w:t>to con carácter extraordinario.</w:t>
      </w:r>
    </w:p>
    <w:p w14:paraId="568E8B15" w14:textId="77777777" w:rsidR="00445FE1" w:rsidRPr="00445FE1" w:rsidRDefault="00445FE1" w:rsidP="00FD7AE5">
      <w:pPr>
        <w:widowControl/>
        <w:autoSpaceDE/>
        <w:autoSpaceDN/>
        <w:ind w:left="567" w:right="1348"/>
        <w:jc w:val="both"/>
      </w:pPr>
    </w:p>
    <w:p w14:paraId="357A953F" w14:textId="01364A78" w:rsidR="00445FE1" w:rsidRPr="00445FE1" w:rsidRDefault="00445FE1" w:rsidP="00FD7AE5">
      <w:pPr>
        <w:widowControl/>
        <w:autoSpaceDE/>
        <w:autoSpaceDN/>
        <w:ind w:left="567" w:right="1348"/>
        <w:jc w:val="both"/>
      </w:pPr>
      <w:r w:rsidRPr="00445FE1">
        <w:t>La Convocatoria a la misma será realizada por parte de la persona represen</w:t>
      </w:r>
      <w:r w:rsidR="008166EA">
        <w:t>tante de la Secretaría General, designando a los miembros implicados.</w:t>
      </w:r>
    </w:p>
    <w:p w14:paraId="3ABC6BF4" w14:textId="77777777" w:rsidR="00445FE1" w:rsidRPr="00445FE1" w:rsidRDefault="00445FE1" w:rsidP="00FD7AE5">
      <w:pPr>
        <w:widowControl/>
        <w:autoSpaceDE/>
        <w:autoSpaceDN/>
        <w:ind w:left="567" w:right="1348"/>
        <w:jc w:val="both"/>
      </w:pPr>
    </w:p>
    <w:p w14:paraId="69862FDA" w14:textId="77777777" w:rsidR="00445FE1" w:rsidRPr="00445FE1" w:rsidRDefault="00445FE1" w:rsidP="00FD7AE5">
      <w:pPr>
        <w:widowControl/>
        <w:autoSpaceDE/>
        <w:autoSpaceDN/>
        <w:ind w:left="567" w:right="1348"/>
        <w:jc w:val="both"/>
      </w:pPr>
      <w:r w:rsidRPr="00445FE1">
        <w:t>La Convocatoria a la misma deberá ser realizada con una antelación de 48 horas y la misma deberá ir acompañada de un Orden del Día de los asuntos a tratar.</w:t>
      </w:r>
    </w:p>
    <w:p w14:paraId="5BE6B195" w14:textId="77777777" w:rsidR="00445FE1" w:rsidRPr="00445FE1" w:rsidRDefault="00445FE1" w:rsidP="00FD7AE5">
      <w:pPr>
        <w:widowControl/>
        <w:autoSpaceDE/>
        <w:autoSpaceDN/>
        <w:ind w:left="567" w:right="1348"/>
        <w:jc w:val="both"/>
      </w:pPr>
    </w:p>
    <w:p w14:paraId="3C3796D8" w14:textId="77777777" w:rsidR="00445FE1" w:rsidRPr="00445FE1" w:rsidRDefault="00445FE1" w:rsidP="00FD7AE5">
      <w:pPr>
        <w:widowControl/>
        <w:autoSpaceDE/>
        <w:autoSpaceDN/>
        <w:ind w:left="567" w:right="1348"/>
        <w:jc w:val="both"/>
      </w:pPr>
      <w:r w:rsidRPr="00445FE1">
        <w:t>De cada una de estas reuniones se elevará el oportuno Acta que deberá ser leída y aprobada por todos los miembros del Comité en la reunión siguiente a la celebración de la misma.</w:t>
      </w:r>
    </w:p>
    <w:p w14:paraId="1F93D7E5" w14:textId="43A78399" w:rsidR="00445FE1" w:rsidRDefault="00445FE1" w:rsidP="00445FE1">
      <w:pPr>
        <w:pStyle w:val="Ttulo2"/>
        <w:tabs>
          <w:tab w:val="left" w:pos="1116"/>
        </w:tabs>
        <w:spacing w:before="1"/>
        <w:ind w:left="562" w:firstLine="0"/>
      </w:pPr>
    </w:p>
    <w:p w14:paraId="1BCB1862" w14:textId="5AA1565D" w:rsidR="00593948" w:rsidRDefault="00593948" w:rsidP="00593948">
      <w:pPr>
        <w:pStyle w:val="Textoindependiente"/>
        <w:spacing w:before="9"/>
        <w:rPr>
          <w:sz w:val="25"/>
        </w:rPr>
      </w:pPr>
    </w:p>
    <w:p w14:paraId="59731934" w14:textId="77777777" w:rsidR="00593948" w:rsidRDefault="00593948" w:rsidP="003A28E1">
      <w:pPr>
        <w:pStyle w:val="Ttulo2"/>
        <w:numPr>
          <w:ilvl w:val="1"/>
          <w:numId w:val="31"/>
        </w:numPr>
        <w:tabs>
          <w:tab w:val="left" w:pos="1013"/>
        </w:tabs>
      </w:pPr>
      <w:bookmarkStart w:id="20" w:name="_TOC_250015"/>
      <w:r>
        <w:t>MEDIDAS</w:t>
      </w:r>
      <w:r>
        <w:rPr>
          <w:spacing w:val="-2"/>
        </w:rPr>
        <w:t xml:space="preserve"> </w:t>
      </w:r>
      <w:r>
        <w:t>DE</w:t>
      </w:r>
      <w:r>
        <w:rPr>
          <w:spacing w:val="-1"/>
        </w:rPr>
        <w:t xml:space="preserve"> </w:t>
      </w:r>
      <w:bookmarkEnd w:id="20"/>
      <w:r>
        <w:t>DETECCIÓN</w:t>
      </w:r>
    </w:p>
    <w:p w14:paraId="2F9AC32C" w14:textId="77777777" w:rsidR="00593948" w:rsidRDefault="00593948" w:rsidP="00593948">
      <w:pPr>
        <w:pStyle w:val="Textoindependiente"/>
        <w:spacing w:before="9"/>
        <w:rPr>
          <w:rFonts w:ascii="Arial"/>
          <w:b/>
          <w:sz w:val="20"/>
        </w:rPr>
      </w:pPr>
    </w:p>
    <w:p w14:paraId="5F3E3C4F" w14:textId="49EF1488" w:rsidR="00593948" w:rsidRDefault="00593948" w:rsidP="00593948">
      <w:pPr>
        <w:spacing w:line="276" w:lineRule="auto"/>
        <w:ind w:left="501" w:right="1407" w:firstLine="708"/>
        <w:jc w:val="both"/>
      </w:pPr>
      <w:r>
        <w:t>Las medidas de prevención no pueden proporcionar una protección completa</w:t>
      </w:r>
      <w:r>
        <w:rPr>
          <w:spacing w:val="1"/>
        </w:rPr>
        <w:t xml:space="preserve"> </w:t>
      </w:r>
      <w:r>
        <w:t xml:space="preserve">contra el fraude y, por tanto, se necesitan </w:t>
      </w:r>
      <w:r w:rsidRPr="00394434">
        <w:rPr>
          <w:rFonts w:ascii="Arial" w:hAnsi="Arial"/>
        </w:rPr>
        <w:t>sistemas para detectar a tiempo los</w:t>
      </w:r>
      <w:r w:rsidRPr="00394434">
        <w:rPr>
          <w:rFonts w:ascii="Arial" w:hAnsi="Arial"/>
          <w:spacing w:val="1"/>
        </w:rPr>
        <w:t xml:space="preserve"> </w:t>
      </w:r>
      <w:r w:rsidRPr="00394434">
        <w:rPr>
          <w:rFonts w:ascii="Arial" w:hAnsi="Arial"/>
        </w:rPr>
        <w:t>comportamientos</w:t>
      </w:r>
      <w:r w:rsidRPr="00394434">
        <w:rPr>
          <w:rFonts w:ascii="Arial" w:hAnsi="Arial"/>
          <w:spacing w:val="-15"/>
        </w:rPr>
        <w:t xml:space="preserve"> </w:t>
      </w:r>
      <w:r w:rsidRPr="00394434">
        <w:rPr>
          <w:rFonts w:ascii="Arial" w:hAnsi="Arial"/>
        </w:rPr>
        <w:t>fraudulentos</w:t>
      </w:r>
      <w:r w:rsidRPr="00394434">
        <w:rPr>
          <w:rFonts w:ascii="Arial" w:hAnsi="Arial"/>
          <w:spacing w:val="-13"/>
        </w:rPr>
        <w:t xml:space="preserve"> </w:t>
      </w:r>
      <w:r w:rsidRPr="00394434">
        <w:rPr>
          <w:rFonts w:ascii="Arial" w:hAnsi="Arial"/>
        </w:rPr>
        <w:t>que</w:t>
      </w:r>
      <w:r w:rsidRPr="00394434">
        <w:rPr>
          <w:rFonts w:ascii="Arial" w:hAnsi="Arial"/>
          <w:spacing w:val="-12"/>
        </w:rPr>
        <w:t xml:space="preserve"> </w:t>
      </w:r>
      <w:r w:rsidRPr="00394434">
        <w:rPr>
          <w:rFonts w:ascii="Arial" w:hAnsi="Arial"/>
        </w:rPr>
        <w:t>escapen</w:t>
      </w:r>
      <w:r w:rsidRPr="00394434">
        <w:rPr>
          <w:rFonts w:ascii="Arial" w:hAnsi="Arial"/>
          <w:spacing w:val="-12"/>
        </w:rPr>
        <w:t xml:space="preserve"> </w:t>
      </w:r>
      <w:r w:rsidRPr="00394434">
        <w:rPr>
          <w:rFonts w:ascii="Arial" w:hAnsi="Arial"/>
        </w:rPr>
        <w:t>a</w:t>
      </w:r>
      <w:r w:rsidRPr="00394434">
        <w:rPr>
          <w:rFonts w:ascii="Arial" w:hAnsi="Arial"/>
          <w:spacing w:val="-12"/>
        </w:rPr>
        <w:t xml:space="preserve"> </w:t>
      </w:r>
      <w:r w:rsidRPr="00394434">
        <w:rPr>
          <w:rFonts w:ascii="Arial" w:hAnsi="Arial"/>
        </w:rPr>
        <w:t>la</w:t>
      </w:r>
      <w:r w:rsidRPr="00394434">
        <w:rPr>
          <w:rFonts w:ascii="Arial" w:hAnsi="Arial"/>
          <w:spacing w:val="-12"/>
        </w:rPr>
        <w:t xml:space="preserve"> </w:t>
      </w:r>
      <w:r w:rsidRPr="00394434">
        <w:rPr>
          <w:rFonts w:ascii="Arial" w:hAnsi="Arial"/>
        </w:rPr>
        <w:t>prevención</w:t>
      </w:r>
      <w:r>
        <w:t>.</w:t>
      </w:r>
    </w:p>
    <w:p w14:paraId="719C8DEB" w14:textId="5E60569E" w:rsidR="00593948" w:rsidRDefault="00593948" w:rsidP="00593948">
      <w:pPr>
        <w:pStyle w:val="Textoindependiente"/>
        <w:spacing w:before="202" w:line="276" w:lineRule="auto"/>
        <w:ind w:left="501" w:right="1409" w:firstLine="708"/>
        <w:jc w:val="both"/>
      </w:pPr>
      <w:r>
        <w:t>Para</w:t>
      </w:r>
      <w:r>
        <w:rPr>
          <w:spacing w:val="-14"/>
        </w:rPr>
        <w:t xml:space="preserve"> </w:t>
      </w:r>
      <w:r>
        <w:t>facilitar</w:t>
      </w:r>
      <w:r>
        <w:rPr>
          <w:spacing w:val="-12"/>
        </w:rPr>
        <w:t xml:space="preserve"> </w:t>
      </w:r>
      <w:r>
        <w:t>la</w:t>
      </w:r>
      <w:r>
        <w:rPr>
          <w:spacing w:val="-12"/>
        </w:rPr>
        <w:t xml:space="preserve"> </w:t>
      </w:r>
      <w:r>
        <w:t>detección</w:t>
      </w:r>
      <w:r>
        <w:rPr>
          <w:spacing w:val="-11"/>
        </w:rPr>
        <w:t xml:space="preserve"> </w:t>
      </w:r>
      <w:r>
        <w:t>del</w:t>
      </w:r>
      <w:r>
        <w:rPr>
          <w:spacing w:val="-14"/>
        </w:rPr>
        <w:t xml:space="preserve"> </w:t>
      </w:r>
      <w:r>
        <w:t>fraude</w:t>
      </w:r>
      <w:r>
        <w:rPr>
          <w:spacing w:val="-14"/>
        </w:rPr>
        <w:t xml:space="preserve"> </w:t>
      </w:r>
      <w:r>
        <w:t>es</w:t>
      </w:r>
      <w:r>
        <w:rPr>
          <w:spacing w:val="-11"/>
        </w:rPr>
        <w:t xml:space="preserve"> </w:t>
      </w:r>
      <w:r>
        <w:t>necesario</w:t>
      </w:r>
      <w:r>
        <w:rPr>
          <w:spacing w:val="-14"/>
        </w:rPr>
        <w:t xml:space="preserve"> </w:t>
      </w:r>
      <w:r>
        <w:t>emplear</w:t>
      </w:r>
      <w:r>
        <w:rPr>
          <w:spacing w:val="-10"/>
        </w:rPr>
        <w:t xml:space="preserve"> </w:t>
      </w:r>
      <w:r>
        <w:t>diversas</w:t>
      </w:r>
      <w:r>
        <w:rPr>
          <w:spacing w:val="-11"/>
        </w:rPr>
        <w:t xml:space="preserve"> </w:t>
      </w:r>
      <w:r>
        <w:t>herramientas</w:t>
      </w:r>
      <w:r w:rsidR="00394434">
        <w:t xml:space="preserve"> como</w:t>
      </w:r>
      <w:r>
        <w:rPr>
          <w:spacing w:val="-13"/>
        </w:rPr>
        <w:t xml:space="preserve"> </w:t>
      </w:r>
      <w:r>
        <w:t>la</w:t>
      </w:r>
      <w:r>
        <w:rPr>
          <w:spacing w:val="-12"/>
        </w:rPr>
        <w:t xml:space="preserve"> </w:t>
      </w:r>
      <w:r>
        <w:t>definición</w:t>
      </w:r>
      <w:r>
        <w:rPr>
          <w:spacing w:val="-12"/>
        </w:rPr>
        <w:t xml:space="preserve"> </w:t>
      </w:r>
      <w:r>
        <w:t>de</w:t>
      </w:r>
      <w:r>
        <w:rPr>
          <w:spacing w:val="-13"/>
        </w:rPr>
        <w:t xml:space="preserve"> </w:t>
      </w:r>
      <w:r>
        <w:t>indicadores</w:t>
      </w:r>
      <w:r>
        <w:rPr>
          <w:spacing w:val="-11"/>
        </w:rPr>
        <w:t xml:space="preserve"> </w:t>
      </w:r>
      <w:r>
        <w:t>de</w:t>
      </w:r>
      <w:r>
        <w:rPr>
          <w:spacing w:val="-16"/>
        </w:rPr>
        <w:t xml:space="preserve"> </w:t>
      </w:r>
      <w:r>
        <w:t>fraude</w:t>
      </w:r>
      <w:r>
        <w:rPr>
          <w:spacing w:val="-59"/>
        </w:rPr>
        <w:t xml:space="preserve"> </w:t>
      </w:r>
      <w:r w:rsidR="00394434">
        <w:rPr>
          <w:spacing w:val="-59"/>
        </w:rPr>
        <w:t xml:space="preserve">                               </w:t>
      </w:r>
      <w:r>
        <w:t>o señales de alerta (banderas rojas) así como el establecimiento de mecanismos</w:t>
      </w:r>
      <w:r>
        <w:rPr>
          <w:spacing w:val="1"/>
        </w:rPr>
        <w:t xml:space="preserve"> </w:t>
      </w:r>
      <w:r>
        <w:t>adecuados y claros para informar de las posibles sospechas del fraude por quienes lo</w:t>
      </w:r>
      <w:r>
        <w:rPr>
          <w:spacing w:val="1"/>
        </w:rPr>
        <w:t xml:space="preserve"> </w:t>
      </w:r>
      <w:r>
        <w:t>hayan</w:t>
      </w:r>
      <w:r>
        <w:rPr>
          <w:spacing w:val="-1"/>
        </w:rPr>
        <w:t xml:space="preserve"> </w:t>
      </w:r>
      <w:r>
        <w:t>detectado.</w:t>
      </w:r>
    </w:p>
    <w:p w14:paraId="1DFD6DCE" w14:textId="77777777" w:rsidR="00593948" w:rsidRDefault="00593948" w:rsidP="00593948">
      <w:pPr>
        <w:pStyle w:val="Textoindependiente"/>
        <w:spacing w:before="1"/>
        <w:rPr>
          <w:sz w:val="31"/>
        </w:rPr>
      </w:pPr>
    </w:p>
    <w:p w14:paraId="1E6A2E03" w14:textId="77777777" w:rsidR="00593948" w:rsidRDefault="00593948" w:rsidP="003A28E1">
      <w:pPr>
        <w:pStyle w:val="Ttulo2"/>
        <w:numPr>
          <w:ilvl w:val="2"/>
          <w:numId w:val="31"/>
        </w:numPr>
        <w:tabs>
          <w:tab w:val="left" w:pos="1116"/>
        </w:tabs>
        <w:ind w:hanging="553"/>
        <w:jc w:val="left"/>
      </w:pPr>
      <w:bookmarkStart w:id="21" w:name="_TOC_250014"/>
      <w:r>
        <w:t>Uso</w:t>
      </w:r>
      <w:r>
        <w:rPr>
          <w:spacing w:val="-1"/>
        </w:rPr>
        <w:t xml:space="preserve"> </w:t>
      </w:r>
      <w:r>
        <w:t>de</w:t>
      </w:r>
      <w:r>
        <w:rPr>
          <w:spacing w:val="-1"/>
        </w:rPr>
        <w:t xml:space="preserve"> </w:t>
      </w:r>
      <w:r>
        <w:t>bases</w:t>
      </w:r>
      <w:r>
        <w:rPr>
          <w:spacing w:val="-3"/>
        </w:rPr>
        <w:t xml:space="preserve"> </w:t>
      </w:r>
      <w:r>
        <w:t>de</w:t>
      </w:r>
      <w:r>
        <w:rPr>
          <w:spacing w:val="-3"/>
        </w:rPr>
        <w:t xml:space="preserve"> </w:t>
      </w:r>
      <w:bookmarkEnd w:id="21"/>
      <w:r>
        <w:t>datos</w:t>
      </w:r>
    </w:p>
    <w:p w14:paraId="6A73E914" w14:textId="77777777" w:rsidR="00593948" w:rsidRDefault="00593948" w:rsidP="00593948">
      <w:pPr>
        <w:pStyle w:val="Textoindependiente"/>
        <w:spacing w:before="11"/>
        <w:rPr>
          <w:rFonts w:ascii="Arial"/>
          <w:b/>
          <w:sz w:val="20"/>
        </w:rPr>
      </w:pPr>
    </w:p>
    <w:p w14:paraId="3A3EBD36" w14:textId="44F172D0" w:rsidR="00394434" w:rsidRDefault="00394434" w:rsidP="00785AE4">
      <w:pPr>
        <w:pStyle w:val="Prrafodelista"/>
        <w:spacing w:before="192" w:line="276" w:lineRule="auto"/>
        <w:ind w:left="567" w:right="1407" w:firstLine="395"/>
      </w:pPr>
      <w:r>
        <w:t>Controles</w:t>
      </w:r>
      <w:r>
        <w:rPr>
          <w:spacing w:val="-11"/>
        </w:rPr>
        <w:t xml:space="preserve"> </w:t>
      </w:r>
      <w:r>
        <w:t>aleatorios.</w:t>
      </w:r>
      <w:r>
        <w:rPr>
          <w:spacing w:val="-10"/>
        </w:rPr>
        <w:t xml:space="preserve"> </w:t>
      </w:r>
      <w:r>
        <w:t>Uso</w:t>
      </w:r>
      <w:r>
        <w:rPr>
          <w:spacing w:val="-11"/>
        </w:rPr>
        <w:t xml:space="preserve"> </w:t>
      </w:r>
      <w:r>
        <w:t>de</w:t>
      </w:r>
      <w:r>
        <w:rPr>
          <w:spacing w:val="-10"/>
        </w:rPr>
        <w:t xml:space="preserve"> </w:t>
      </w:r>
      <w:r>
        <w:t>bases</w:t>
      </w:r>
      <w:r>
        <w:rPr>
          <w:spacing w:val="-11"/>
        </w:rPr>
        <w:t xml:space="preserve"> </w:t>
      </w:r>
      <w:r>
        <w:t>de</w:t>
      </w:r>
      <w:r>
        <w:rPr>
          <w:spacing w:val="-11"/>
        </w:rPr>
        <w:t xml:space="preserve"> </w:t>
      </w:r>
      <w:r>
        <w:t>datos</w:t>
      </w:r>
      <w:r>
        <w:rPr>
          <w:spacing w:val="-11"/>
        </w:rPr>
        <w:t xml:space="preserve"> </w:t>
      </w:r>
      <w:r>
        <w:t>como</w:t>
      </w:r>
      <w:r>
        <w:rPr>
          <w:spacing w:val="-11"/>
        </w:rPr>
        <w:t xml:space="preserve"> </w:t>
      </w:r>
      <w:r>
        <w:t>registros</w:t>
      </w:r>
      <w:r>
        <w:rPr>
          <w:spacing w:val="-13"/>
        </w:rPr>
        <w:t xml:space="preserve"> </w:t>
      </w:r>
      <w:r>
        <w:t>mercantiles,</w:t>
      </w:r>
      <w:r>
        <w:rPr>
          <w:spacing w:val="-10"/>
        </w:rPr>
        <w:t xml:space="preserve"> </w:t>
      </w:r>
      <w:r>
        <w:t>la</w:t>
      </w:r>
      <w:r>
        <w:rPr>
          <w:spacing w:val="-13"/>
        </w:rPr>
        <w:t xml:space="preserve"> </w:t>
      </w:r>
      <w:r>
        <w:t>Base</w:t>
      </w:r>
      <w:r w:rsidR="00785AE4">
        <w:rPr>
          <w:spacing w:val="-59"/>
        </w:rPr>
        <w:t xml:space="preserve"> </w:t>
      </w:r>
      <w:r>
        <w:t>Nacional de Subvenciones (BNDS), herramientas de contratación (PLCSP),</w:t>
      </w:r>
      <w:r>
        <w:rPr>
          <w:spacing w:val="1"/>
        </w:rPr>
        <w:t xml:space="preserve"> </w:t>
      </w:r>
      <w:r>
        <w:t>herramientas propias de licitación, de gestión de incidencias, de subvenciones,</w:t>
      </w:r>
      <w:r>
        <w:rPr>
          <w:spacing w:val="1"/>
        </w:rPr>
        <w:t xml:space="preserve"> </w:t>
      </w:r>
      <w:r>
        <w:t>registros</w:t>
      </w:r>
      <w:r>
        <w:rPr>
          <w:spacing w:val="-6"/>
        </w:rPr>
        <w:t xml:space="preserve"> </w:t>
      </w:r>
      <w:r>
        <w:t>públicos</w:t>
      </w:r>
      <w:r>
        <w:rPr>
          <w:spacing w:val="-4"/>
        </w:rPr>
        <w:t xml:space="preserve"> </w:t>
      </w:r>
      <w:r>
        <w:t>como</w:t>
      </w:r>
      <w:r>
        <w:rPr>
          <w:spacing w:val="-9"/>
        </w:rPr>
        <w:t xml:space="preserve"> </w:t>
      </w:r>
      <w:r>
        <w:t>el</w:t>
      </w:r>
      <w:r>
        <w:rPr>
          <w:spacing w:val="-5"/>
        </w:rPr>
        <w:t xml:space="preserve"> </w:t>
      </w:r>
      <w:r>
        <w:t>Registro</w:t>
      </w:r>
      <w:r>
        <w:rPr>
          <w:spacing w:val="-4"/>
        </w:rPr>
        <w:t xml:space="preserve"> </w:t>
      </w:r>
      <w:r>
        <w:t>oficial</w:t>
      </w:r>
      <w:r>
        <w:rPr>
          <w:spacing w:val="-5"/>
        </w:rPr>
        <w:t xml:space="preserve"> </w:t>
      </w:r>
      <w:r>
        <w:t>de</w:t>
      </w:r>
      <w:r>
        <w:rPr>
          <w:spacing w:val="-4"/>
        </w:rPr>
        <w:t xml:space="preserve"> </w:t>
      </w:r>
      <w:r>
        <w:t>licitadores</w:t>
      </w:r>
      <w:r>
        <w:rPr>
          <w:spacing w:val="-4"/>
        </w:rPr>
        <w:t xml:space="preserve"> </w:t>
      </w:r>
      <w:r>
        <w:t>y</w:t>
      </w:r>
      <w:r>
        <w:rPr>
          <w:spacing w:val="-5"/>
        </w:rPr>
        <w:t xml:space="preserve"> </w:t>
      </w:r>
      <w:r>
        <w:t>empresas</w:t>
      </w:r>
      <w:r>
        <w:rPr>
          <w:spacing w:val="-4"/>
        </w:rPr>
        <w:t xml:space="preserve"> </w:t>
      </w:r>
      <w:r>
        <w:t>clasificadas</w:t>
      </w:r>
      <w:r>
        <w:rPr>
          <w:spacing w:val="-59"/>
        </w:rPr>
        <w:t xml:space="preserve"> </w:t>
      </w:r>
      <w:r w:rsidR="00785AE4">
        <w:rPr>
          <w:spacing w:val="-59"/>
        </w:rPr>
        <w:t xml:space="preserve">     </w:t>
      </w:r>
      <w:r>
        <w:t>del sector público (ROLECE), Registro público de contratos de la Comunidad</w:t>
      </w:r>
      <w:r>
        <w:rPr>
          <w:spacing w:val="1"/>
        </w:rPr>
        <w:t xml:space="preserve"> </w:t>
      </w:r>
      <w:r>
        <w:t xml:space="preserve">Autónoma de </w:t>
      </w:r>
      <w:r w:rsidR="00975777">
        <w:t>Cantabria</w:t>
      </w:r>
      <w:r>
        <w:t xml:space="preserve"> o a través de herramientas de prospección de datos (data</w:t>
      </w:r>
      <w:r>
        <w:rPr>
          <w:spacing w:val="-59"/>
        </w:rPr>
        <w:t xml:space="preserve"> </w:t>
      </w:r>
      <w:r>
        <w:rPr>
          <w:spacing w:val="-1"/>
        </w:rPr>
        <w:t>mining)</w:t>
      </w:r>
      <w:r>
        <w:rPr>
          <w:spacing w:val="-14"/>
        </w:rPr>
        <w:t xml:space="preserve"> </w:t>
      </w:r>
      <w:r>
        <w:t>y</w:t>
      </w:r>
      <w:r>
        <w:rPr>
          <w:spacing w:val="-15"/>
        </w:rPr>
        <w:t xml:space="preserve"> </w:t>
      </w:r>
      <w:r>
        <w:t>de</w:t>
      </w:r>
      <w:r>
        <w:rPr>
          <w:spacing w:val="-13"/>
        </w:rPr>
        <w:t xml:space="preserve"> </w:t>
      </w:r>
      <w:r>
        <w:t>puntuación</w:t>
      </w:r>
      <w:r>
        <w:rPr>
          <w:spacing w:val="-15"/>
        </w:rPr>
        <w:t xml:space="preserve"> </w:t>
      </w:r>
      <w:r>
        <w:t>de</w:t>
      </w:r>
      <w:r>
        <w:rPr>
          <w:spacing w:val="-13"/>
        </w:rPr>
        <w:t xml:space="preserve"> </w:t>
      </w:r>
      <w:r>
        <w:t>riesgos</w:t>
      </w:r>
      <w:r>
        <w:rPr>
          <w:spacing w:val="-12"/>
        </w:rPr>
        <w:t xml:space="preserve"> </w:t>
      </w:r>
      <w:r>
        <w:t>(ARACHE)</w:t>
      </w:r>
      <w:r>
        <w:rPr>
          <w:spacing w:val="-11"/>
        </w:rPr>
        <w:t xml:space="preserve"> </w:t>
      </w:r>
      <w:r>
        <w:t>en</w:t>
      </w:r>
      <w:r>
        <w:rPr>
          <w:spacing w:val="-15"/>
        </w:rPr>
        <w:t xml:space="preserve"> </w:t>
      </w:r>
      <w:r>
        <w:t>la</w:t>
      </w:r>
      <w:r>
        <w:rPr>
          <w:spacing w:val="-12"/>
        </w:rPr>
        <w:t xml:space="preserve"> </w:t>
      </w:r>
      <w:r>
        <w:t>medida</w:t>
      </w:r>
      <w:r>
        <w:rPr>
          <w:spacing w:val="-13"/>
        </w:rPr>
        <w:t xml:space="preserve"> </w:t>
      </w:r>
      <w:r>
        <w:t>de</w:t>
      </w:r>
      <w:r>
        <w:rPr>
          <w:spacing w:val="-13"/>
        </w:rPr>
        <w:t xml:space="preserve"> </w:t>
      </w:r>
      <w:r>
        <w:t>las</w:t>
      </w:r>
      <w:r>
        <w:rPr>
          <w:spacing w:val="-12"/>
        </w:rPr>
        <w:t xml:space="preserve"> </w:t>
      </w:r>
      <w:r>
        <w:t>posibilidades</w:t>
      </w:r>
      <w:r>
        <w:rPr>
          <w:spacing w:val="-59"/>
        </w:rPr>
        <w:t xml:space="preserve"> </w:t>
      </w:r>
      <w:r w:rsidR="00785AE4">
        <w:rPr>
          <w:spacing w:val="-59"/>
        </w:rPr>
        <w:t xml:space="preserve">          </w:t>
      </w:r>
      <w:r>
        <w:t>y</w:t>
      </w:r>
      <w:r>
        <w:rPr>
          <w:spacing w:val="-3"/>
        </w:rPr>
        <w:t xml:space="preserve"> </w:t>
      </w:r>
      <w:r>
        <w:t>con arreglo</w:t>
      </w:r>
      <w:r>
        <w:rPr>
          <w:spacing w:val="-2"/>
        </w:rPr>
        <w:t xml:space="preserve"> </w:t>
      </w:r>
      <w:r>
        <w:t>al principio</w:t>
      </w:r>
      <w:r>
        <w:rPr>
          <w:spacing w:val="-3"/>
        </w:rPr>
        <w:t xml:space="preserve"> </w:t>
      </w:r>
      <w:r>
        <w:t>de proporcionalidad</w:t>
      </w:r>
      <w:r>
        <w:rPr>
          <w:color w:val="C00000"/>
        </w:rPr>
        <w:t>.</w:t>
      </w:r>
    </w:p>
    <w:p w14:paraId="13EDA4E0" w14:textId="4C9C98C4" w:rsidR="00394434" w:rsidRDefault="00394434" w:rsidP="00394434">
      <w:pPr>
        <w:pStyle w:val="Textoindependiente"/>
        <w:spacing w:before="2"/>
        <w:rPr>
          <w:sz w:val="31"/>
        </w:rPr>
      </w:pPr>
    </w:p>
    <w:p w14:paraId="2E9D8161" w14:textId="77777777" w:rsidR="00FD7AE5" w:rsidRDefault="00FD7AE5" w:rsidP="00394434">
      <w:pPr>
        <w:pStyle w:val="Textoindependiente"/>
        <w:spacing w:before="2"/>
        <w:rPr>
          <w:sz w:val="31"/>
        </w:rPr>
      </w:pPr>
    </w:p>
    <w:p w14:paraId="1EDADA34" w14:textId="77777777" w:rsidR="00394434" w:rsidRDefault="00394434" w:rsidP="003A28E1">
      <w:pPr>
        <w:pStyle w:val="Ttulo2"/>
        <w:numPr>
          <w:ilvl w:val="2"/>
          <w:numId w:val="31"/>
        </w:numPr>
        <w:tabs>
          <w:tab w:val="left" w:pos="1116"/>
        </w:tabs>
        <w:jc w:val="left"/>
      </w:pPr>
      <w:r>
        <w:t>Definición</w:t>
      </w:r>
      <w:r>
        <w:rPr>
          <w:spacing w:val="-4"/>
        </w:rPr>
        <w:t xml:space="preserve"> </w:t>
      </w:r>
      <w:r>
        <w:t>de</w:t>
      </w:r>
      <w:r>
        <w:rPr>
          <w:spacing w:val="-4"/>
        </w:rPr>
        <w:t xml:space="preserve"> </w:t>
      </w:r>
      <w:r>
        <w:t>indicadores</w:t>
      </w:r>
      <w:r>
        <w:rPr>
          <w:spacing w:val="-2"/>
        </w:rPr>
        <w:t xml:space="preserve"> </w:t>
      </w:r>
      <w:r>
        <w:t>de</w:t>
      </w:r>
      <w:r>
        <w:rPr>
          <w:spacing w:val="-4"/>
        </w:rPr>
        <w:t xml:space="preserve"> </w:t>
      </w:r>
      <w:r>
        <w:t>fraude</w:t>
      </w:r>
      <w:r>
        <w:rPr>
          <w:spacing w:val="-3"/>
        </w:rPr>
        <w:t xml:space="preserve"> </w:t>
      </w:r>
      <w:r>
        <w:t>o</w:t>
      </w:r>
      <w:r>
        <w:rPr>
          <w:spacing w:val="-2"/>
        </w:rPr>
        <w:t xml:space="preserve"> </w:t>
      </w:r>
      <w:r>
        <w:t>señales</w:t>
      </w:r>
      <w:r>
        <w:rPr>
          <w:spacing w:val="-4"/>
        </w:rPr>
        <w:t xml:space="preserve"> </w:t>
      </w:r>
      <w:r>
        <w:t>de</w:t>
      </w:r>
      <w:r>
        <w:rPr>
          <w:spacing w:val="-2"/>
        </w:rPr>
        <w:t xml:space="preserve"> </w:t>
      </w:r>
      <w:r>
        <w:t>alerta</w:t>
      </w:r>
      <w:r>
        <w:rPr>
          <w:spacing w:val="-4"/>
        </w:rPr>
        <w:t xml:space="preserve"> </w:t>
      </w:r>
      <w:r>
        <w:t>(banderas</w:t>
      </w:r>
      <w:r>
        <w:rPr>
          <w:spacing w:val="-3"/>
        </w:rPr>
        <w:t xml:space="preserve"> </w:t>
      </w:r>
      <w:r>
        <w:t>rojas)</w:t>
      </w:r>
    </w:p>
    <w:p w14:paraId="4CF1B28A" w14:textId="77777777" w:rsidR="00394434" w:rsidRDefault="00394434" w:rsidP="00394434">
      <w:pPr>
        <w:pStyle w:val="Textoindependiente"/>
        <w:rPr>
          <w:rFonts w:ascii="Arial"/>
          <w:b/>
          <w:sz w:val="21"/>
        </w:rPr>
      </w:pPr>
    </w:p>
    <w:p w14:paraId="6F5B3411" w14:textId="7182E8BA" w:rsidR="00394434" w:rsidRDefault="00394434" w:rsidP="00394434">
      <w:pPr>
        <w:spacing w:line="276" w:lineRule="auto"/>
        <w:ind w:left="501" w:right="1407" w:firstLine="566"/>
        <w:jc w:val="both"/>
      </w:pPr>
      <w:r>
        <w:t>Es necesario asegurar que los procedimientos de control focalicen la atención</w:t>
      </w:r>
      <w:r>
        <w:rPr>
          <w:spacing w:val="1"/>
        </w:rPr>
        <w:t xml:space="preserve"> </w:t>
      </w:r>
      <w:r>
        <w:t>sobre</w:t>
      </w:r>
      <w:r>
        <w:rPr>
          <w:spacing w:val="-5"/>
        </w:rPr>
        <w:t xml:space="preserve"> </w:t>
      </w:r>
      <w:r>
        <w:t>los</w:t>
      </w:r>
      <w:r>
        <w:rPr>
          <w:spacing w:val="-4"/>
        </w:rPr>
        <w:t xml:space="preserve"> </w:t>
      </w:r>
      <w:r>
        <w:t>puntos</w:t>
      </w:r>
      <w:r>
        <w:rPr>
          <w:spacing w:val="-6"/>
        </w:rPr>
        <w:t xml:space="preserve"> </w:t>
      </w:r>
      <w:r>
        <w:t>principales</w:t>
      </w:r>
      <w:r>
        <w:rPr>
          <w:spacing w:val="-4"/>
        </w:rPr>
        <w:t xml:space="preserve"> </w:t>
      </w:r>
      <w:r>
        <w:t>de</w:t>
      </w:r>
      <w:r>
        <w:rPr>
          <w:spacing w:val="-4"/>
        </w:rPr>
        <w:t xml:space="preserve"> </w:t>
      </w:r>
      <w:r>
        <w:t>riesgo</w:t>
      </w:r>
      <w:r>
        <w:rPr>
          <w:spacing w:val="-6"/>
        </w:rPr>
        <w:t xml:space="preserve"> </w:t>
      </w:r>
      <w:r>
        <w:t>de</w:t>
      </w:r>
      <w:r>
        <w:rPr>
          <w:spacing w:val="-6"/>
        </w:rPr>
        <w:t xml:space="preserve"> </w:t>
      </w:r>
      <w:r>
        <w:t>fraude</w:t>
      </w:r>
      <w:r>
        <w:rPr>
          <w:spacing w:val="-5"/>
        </w:rPr>
        <w:t xml:space="preserve"> </w:t>
      </w:r>
      <w:r>
        <w:t>y,</w:t>
      </w:r>
      <w:r>
        <w:rPr>
          <w:spacing w:val="-4"/>
        </w:rPr>
        <w:t xml:space="preserve"> </w:t>
      </w:r>
      <w:r>
        <w:t>para</w:t>
      </w:r>
      <w:r>
        <w:rPr>
          <w:spacing w:val="-4"/>
        </w:rPr>
        <w:t xml:space="preserve"> </w:t>
      </w:r>
      <w:r>
        <w:t>ello,</w:t>
      </w:r>
      <w:r>
        <w:rPr>
          <w:spacing w:val="-3"/>
        </w:rPr>
        <w:t xml:space="preserve"> </w:t>
      </w:r>
      <w:r>
        <w:t>es</w:t>
      </w:r>
      <w:r>
        <w:rPr>
          <w:spacing w:val="-6"/>
        </w:rPr>
        <w:t xml:space="preserve"> </w:t>
      </w:r>
      <w:r>
        <w:t>necesaria</w:t>
      </w:r>
      <w:r>
        <w:rPr>
          <w:spacing w:val="-4"/>
        </w:rPr>
        <w:t xml:space="preserve"> </w:t>
      </w:r>
      <w:r w:rsidRPr="00785AE4">
        <w:rPr>
          <w:rFonts w:ascii="Arial" w:hAnsi="Arial"/>
        </w:rPr>
        <w:t>la</w:t>
      </w:r>
      <w:r w:rsidRPr="00785AE4">
        <w:rPr>
          <w:rFonts w:ascii="Arial" w:hAnsi="Arial"/>
          <w:spacing w:val="-4"/>
        </w:rPr>
        <w:t xml:space="preserve"> </w:t>
      </w:r>
      <w:r w:rsidRPr="00785AE4">
        <w:rPr>
          <w:rFonts w:ascii="Arial" w:hAnsi="Arial"/>
        </w:rPr>
        <w:t>definición</w:t>
      </w:r>
      <w:r w:rsidRPr="00785AE4">
        <w:rPr>
          <w:rFonts w:ascii="Arial" w:hAnsi="Arial"/>
          <w:spacing w:val="-58"/>
        </w:rPr>
        <w:t xml:space="preserve"> </w:t>
      </w:r>
      <w:r w:rsidRPr="00785AE4">
        <w:rPr>
          <w:rFonts w:ascii="Arial" w:hAnsi="Arial"/>
        </w:rPr>
        <w:t>de indicadores de fraude o señales de alerta (banderas rojas) que sirven como</w:t>
      </w:r>
      <w:r w:rsidRPr="00785AE4">
        <w:rPr>
          <w:rFonts w:ascii="Arial" w:hAnsi="Arial"/>
          <w:spacing w:val="1"/>
        </w:rPr>
        <w:t xml:space="preserve"> </w:t>
      </w:r>
      <w:r w:rsidRPr="00785AE4">
        <w:rPr>
          <w:rFonts w:ascii="Arial" w:hAnsi="Arial"/>
        </w:rPr>
        <w:t>signos</w:t>
      </w:r>
      <w:r w:rsidRPr="00785AE4">
        <w:rPr>
          <w:rFonts w:ascii="Arial" w:hAnsi="Arial"/>
          <w:spacing w:val="-4"/>
        </w:rPr>
        <w:t xml:space="preserve"> </w:t>
      </w:r>
      <w:r w:rsidRPr="00785AE4">
        <w:rPr>
          <w:rFonts w:ascii="Arial" w:hAnsi="Arial"/>
        </w:rPr>
        <w:t>de</w:t>
      </w:r>
      <w:r w:rsidRPr="00785AE4">
        <w:rPr>
          <w:rFonts w:ascii="Arial" w:hAnsi="Arial"/>
          <w:spacing w:val="-5"/>
        </w:rPr>
        <w:t xml:space="preserve"> </w:t>
      </w:r>
      <w:r w:rsidRPr="00785AE4">
        <w:rPr>
          <w:rFonts w:ascii="Arial" w:hAnsi="Arial"/>
        </w:rPr>
        <w:t>alarma,</w:t>
      </w:r>
      <w:r w:rsidRPr="00785AE4">
        <w:rPr>
          <w:rFonts w:ascii="Arial" w:hAnsi="Arial"/>
          <w:spacing w:val="-3"/>
        </w:rPr>
        <w:t xml:space="preserve"> </w:t>
      </w:r>
      <w:r w:rsidRPr="00785AE4">
        <w:rPr>
          <w:rFonts w:ascii="Arial" w:hAnsi="Arial"/>
        </w:rPr>
        <w:t>pistas</w:t>
      </w:r>
      <w:r w:rsidRPr="00785AE4">
        <w:rPr>
          <w:rFonts w:ascii="Arial" w:hAnsi="Arial"/>
          <w:spacing w:val="-3"/>
        </w:rPr>
        <w:t xml:space="preserve"> </w:t>
      </w:r>
      <w:r w:rsidRPr="00785AE4">
        <w:rPr>
          <w:rFonts w:ascii="Arial" w:hAnsi="Arial"/>
        </w:rPr>
        <w:t>o</w:t>
      </w:r>
      <w:r w:rsidRPr="00785AE4">
        <w:rPr>
          <w:rFonts w:ascii="Arial" w:hAnsi="Arial"/>
          <w:spacing w:val="-6"/>
        </w:rPr>
        <w:t xml:space="preserve"> </w:t>
      </w:r>
      <w:r w:rsidRPr="00785AE4">
        <w:rPr>
          <w:rFonts w:ascii="Arial" w:hAnsi="Arial"/>
        </w:rPr>
        <w:t>indicios</w:t>
      </w:r>
      <w:r w:rsidRPr="00785AE4">
        <w:rPr>
          <w:rFonts w:ascii="Arial" w:hAnsi="Arial"/>
          <w:spacing w:val="-3"/>
        </w:rPr>
        <w:t xml:space="preserve"> </w:t>
      </w:r>
      <w:r w:rsidRPr="00785AE4">
        <w:rPr>
          <w:rFonts w:ascii="Arial" w:hAnsi="Arial"/>
        </w:rPr>
        <w:t>de</w:t>
      </w:r>
      <w:r w:rsidRPr="00785AE4">
        <w:rPr>
          <w:rFonts w:ascii="Arial" w:hAnsi="Arial"/>
          <w:spacing w:val="-6"/>
        </w:rPr>
        <w:t xml:space="preserve"> </w:t>
      </w:r>
      <w:r w:rsidRPr="00785AE4">
        <w:rPr>
          <w:rFonts w:ascii="Arial" w:hAnsi="Arial"/>
        </w:rPr>
        <w:t>posible</w:t>
      </w:r>
      <w:r w:rsidRPr="00785AE4">
        <w:rPr>
          <w:rFonts w:ascii="Arial" w:hAnsi="Arial"/>
          <w:spacing w:val="-5"/>
        </w:rPr>
        <w:t xml:space="preserve"> </w:t>
      </w:r>
      <w:r w:rsidRPr="00785AE4">
        <w:rPr>
          <w:rFonts w:ascii="Arial" w:hAnsi="Arial"/>
        </w:rPr>
        <w:t>fraude</w:t>
      </w:r>
      <w:r w:rsidRPr="00785AE4">
        <w:t>.</w:t>
      </w:r>
      <w:r>
        <w:rPr>
          <w:spacing w:val="-4"/>
        </w:rPr>
        <w:t xml:space="preserve"> </w:t>
      </w:r>
      <w:r>
        <w:t>La</w:t>
      </w:r>
      <w:r>
        <w:rPr>
          <w:spacing w:val="-4"/>
        </w:rPr>
        <w:t xml:space="preserve"> </w:t>
      </w:r>
      <w:r>
        <w:t>existencia</w:t>
      </w:r>
      <w:r>
        <w:rPr>
          <w:spacing w:val="-3"/>
        </w:rPr>
        <w:t xml:space="preserve"> </w:t>
      </w:r>
      <w:r>
        <w:t>de</w:t>
      </w:r>
      <w:r>
        <w:rPr>
          <w:spacing w:val="-9"/>
        </w:rPr>
        <w:t xml:space="preserve"> </w:t>
      </w:r>
      <w:r>
        <w:t>una</w:t>
      </w:r>
      <w:r>
        <w:rPr>
          <w:spacing w:val="-3"/>
        </w:rPr>
        <w:t xml:space="preserve"> </w:t>
      </w:r>
      <w:r>
        <w:t>bandera</w:t>
      </w:r>
      <w:r w:rsidR="00785AE4">
        <w:t xml:space="preserve"> </w:t>
      </w:r>
      <w:r>
        <w:rPr>
          <w:spacing w:val="-59"/>
        </w:rPr>
        <w:t xml:space="preserve"> </w:t>
      </w:r>
      <w:r>
        <w:t>roja</w:t>
      </w:r>
      <w:r>
        <w:rPr>
          <w:spacing w:val="1"/>
        </w:rPr>
        <w:t xml:space="preserve"> </w:t>
      </w:r>
      <w:r>
        <w:t>no</w:t>
      </w:r>
      <w:r>
        <w:rPr>
          <w:spacing w:val="1"/>
        </w:rPr>
        <w:t xml:space="preserve"> </w:t>
      </w:r>
      <w:r>
        <w:t>implica</w:t>
      </w:r>
      <w:r>
        <w:rPr>
          <w:spacing w:val="1"/>
        </w:rPr>
        <w:t xml:space="preserve"> </w:t>
      </w:r>
      <w:r>
        <w:t>necesariamente</w:t>
      </w:r>
      <w:r>
        <w:rPr>
          <w:spacing w:val="1"/>
        </w:rPr>
        <w:t xml:space="preserve"> </w:t>
      </w:r>
      <w:r>
        <w:t>la</w:t>
      </w:r>
      <w:r>
        <w:rPr>
          <w:spacing w:val="1"/>
        </w:rPr>
        <w:t xml:space="preserve"> </w:t>
      </w:r>
      <w:r>
        <w:t>existencia</w:t>
      </w:r>
      <w:r>
        <w:rPr>
          <w:spacing w:val="1"/>
        </w:rPr>
        <w:t xml:space="preserve"> </w:t>
      </w:r>
      <w:r>
        <w:t>de</w:t>
      </w:r>
      <w:r>
        <w:rPr>
          <w:spacing w:val="1"/>
        </w:rPr>
        <w:t xml:space="preserve"> </w:t>
      </w:r>
      <w:r>
        <w:t>fraude,</w:t>
      </w:r>
      <w:r>
        <w:rPr>
          <w:spacing w:val="1"/>
        </w:rPr>
        <w:t xml:space="preserve"> </w:t>
      </w:r>
      <w:r>
        <w:t>pero</w:t>
      </w:r>
      <w:r>
        <w:rPr>
          <w:spacing w:val="1"/>
        </w:rPr>
        <w:t xml:space="preserve"> </w:t>
      </w:r>
      <w:r>
        <w:t>si</w:t>
      </w:r>
      <w:r>
        <w:rPr>
          <w:spacing w:val="1"/>
        </w:rPr>
        <w:t xml:space="preserve"> </w:t>
      </w:r>
      <w:r>
        <w:t>indica</w:t>
      </w:r>
      <w:r>
        <w:rPr>
          <w:spacing w:val="1"/>
        </w:rPr>
        <w:t xml:space="preserve"> </w:t>
      </w:r>
      <w:r>
        <w:t>que</w:t>
      </w:r>
      <w:r>
        <w:rPr>
          <w:spacing w:val="1"/>
        </w:rPr>
        <w:t xml:space="preserve"> </w:t>
      </w:r>
      <w:r>
        <w:t>una</w:t>
      </w:r>
      <w:r>
        <w:rPr>
          <w:spacing w:val="1"/>
        </w:rPr>
        <w:t xml:space="preserve"> </w:t>
      </w:r>
      <w:r>
        <w:t>determinada área de actividad necesita atención extra para descartar o confirmar un</w:t>
      </w:r>
      <w:r>
        <w:rPr>
          <w:spacing w:val="1"/>
        </w:rPr>
        <w:t xml:space="preserve"> </w:t>
      </w:r>
      <w:r>
        <w:t>fraude</w:t>
      </w:r>
      <w:r>
        <w:rPr>
          <w:spacing w:val="-3"/>
        </w:rPr>
        <w:t xml:space="preserve"> </w:t>
      </w:r>
      <w:r>
        <w:t>potencial.</w:t>
      </w:r>
    </w:p>
    <w:p w14:paraId="18E96B83" w14:textId="4251E1A4" w:rsidR="00394434" w:rsidRDefault="00394434" w:rsidP="00394434">
      <w:pPr>
        <w:pStyle w:val="Textoindependiente"/>
        <w:spacing w:before="198" w:line="276" w:lineRule="auto"/>
        <w:ind w:left="501" w:right="1409" w:firstLine="566"/>
        <w:jc w:val="both"/>
      </w:pPr>
      <w:r>
        <w:t xml:space="preserve">Se contienen en el </w:t>
      </w:r>
      <w:r w:rsidR="00C33916">
        <w:rPr>
          <w:rFonts w:ascii="Arial" w:hAnsi="Arial"/>
          <w:b/>
        </w:rPr>
        <w:t>Anexo IV</w:t>
      </w:r>
      <w:r>
        <w:rPr>
          <w:rFonts w:ascii="Arial" w:hAnsi="Arial"/>
          <w:b/>
        </w:rPr>
        <w:t xml:space="preserve"> </w:t>
      </w:r>
      <w:r>
        <w:t>de este Plan una relación de los indicadores de</w:t>
      </w:r>
      <w:r>
        <w:rPr>
          <w:spacing w:val="1"/>
        </w:rPr>
        <w:t xml:space="preserve"> </w:t>
      </w:r>
      <w:r>
        <w:t>fraude</w:t>
      </w:r>
      <w:r>
        <w:rPr>
          <w:spacing w:val="1"/>
        </w:rPr>
        <w:t xml:space="preserve"> </w:t>
      </w:r>
      <w:r>
        <w:t>o</w:t>
      </w:r>
      <w:r>
        <w:rPr>
          <w:spacing w:val="1"/>
        </w:rPr>
        <w:t xml:space="preserve"> </w:t>
      </w:r>
      <w:r>
        <w:t>banderas</w:t>
      </w:r>
      <w:r>
        <w:rPr>
          <w:spacing w:val="1"/>
        </w:rPr>
        <w:t xml:space="preserve"> </w:t>
      </w:r>
      <w:r>
        <w:t>rojas</w:t>
      </w:r>
      <w:r>
        <w:rPr>
          <w:spacing w:val="1"/>
        </w:rPr>
        <w:t xml:space="preserve"> </w:t>
      </w:r>
      <w:r>
        <w:t>más</w:t>
      </w:r>
      <w:r>
        <w:rPr>
          <w:spacing w:val="1"/>
        </w:rPr>
        <w:t xml:space="preserve"> </w:t>
      </w:r>
      <w:r>
        <w:t>empleadas,</w:t>
      </w:r>
      <w:r>
        <w:rPr>
          <w:spacing w:val="1"/>
        </w:rPr>
        <w:t xml:space="preserve"> </w:t>
      </w:r>
      <w:r>
        <w:t>clasificadas</w:t>
      </w:r>
      <w:r>
        <w:rPr>
          <w:spacing w:val="1"/>
        </w:rPr>
        <w:t xml:space="preserve"> </w:t>
      </w:r>
      <w:r>
        <w:t>por</w:t>
      </w:r>
      <w:r>
        <w:rPr>
          <w:spacing w:val="1"/>
        </w:rPr>
        <w:t xml:space="preserve"> </w:t>
      </w:r>
      <w:r>
        <w:t>tipología</w:t>
      </w:r>
      <w:r>
        <w:rPr>
          <w:spacing w:val="1"/>
        </w:rPr>
        <w:t xml:space="preserve"> </w:t>
      </w:r>
      <w:r>
        <w:t>de</w:t>
      </w:r>
      <w:r>
        <w:rPr>
          <w:spacing w:val="1"/>
        </w:rPr>
        <w:t xml:space="preserve"> </w:t>
      </w:r>
      <w:r>
        <w:t>prácticas</w:t>
      </w:r>
      <w:r>
        <w:rPr>
          <w:spacing w:val="1"/>
        </w:rPr>
        <w:t xml:space="preserve"> </w:t>
      </w:r>
      <w:r>
        <w:t>potencialmente</w:t>
      </w:r>
      <w:r>
        <w:rPr>
          <w:spacing w:val="1"/>
        </w:rPr>
        <w:t xml:space="preserve"> </w:t>
      </w:r>
      <w:r>
        <w:t>fraudulentas,</w:t>
      </w:r>
      <w:r>
        <w:rPr>
          <w:spacing w:val="1"/>
        </w:rPr>
        <w:t xml:space="preserve"> </w:t>
      </w:r>
      <w:r>
        <w:t>con</w:t>
      </w:r>
      <w:r>
        <w:rPr>
          <w:spacing w:val="1"/>
        </w:rPr>
        <w:t xml:space="preserve"> </w:t>
      </w:r>
      <w:r>
        <w:t>el</w:t>
      </w:r>
      <w:r>
        <w:rPr>
          <w:spacing w:val="1"/>
        </w:rPr>
        <w:t xml:space="preserve"> </w:t>
      </w:r>
      <w:r>
        <w:t>fin</w:t>
      </w:r>
      <w:r>
        <w:rPr>
          <w:spacing w:val="1"/>
        </w:rPr>
        <w:t xml:space="preserve"> </w:t>
      </w:r>
      <w:r>
        <w:t>de</w:t>
      </w:r>
      <w:r>
        <w:rPr>
          <w:spacing w:val="1"/>
        </w:rPr>
        <w:t xml:space="preserve"> </w:t>
      </w:r>
      <w:r>
        <w:t>detectar</w:t>
      </w:r>
      <w:r>
        <w:rPr>
          <w:spacing w:val="1"/>
        </w:rPr>
        <w:t xml:space="preserve"> </w:t>
      </w:r>
      <w:r>
        <w:t>patrones</w:t>
      </w:r>
      <w:r>
        <w:rPr>
          <w:spacing w:val="1"/>
        </w:rPr>
        <w:t xml:space="preserve"> </w:t>
      </w:r>
      <w:r>
        <w:t>o</w:t>
      </w:r>
      <w:r>
        <w:rPr>
          <w:spacing w:val="1"/>
        </w:rPr>
        <w:t xml:space="preserve"> </w:t>
      </w:r>
      <w:r>
        <w:t>comportamientos</w:t>
      </w:r>
      <w:r>
        <w:rPr>
          <w:spacing w:val="1"/>
        </w:rPr>
        <w:t xml:space="preserve"> </w:t>
      </w:r>
      <w:r>
        <w:t>sospechosos,</w:t>
      </w:r>
      <w:r>
        <w:rPr>
          <w:spacing w:val="-8"/>
        </w:rPr>
        <w:t xml:space="preserve"> </w:t>
      </w:r>
      <w:r>
        <w:t>especialmente</w:t>
      </w:r>
      <w:r>
        <w:rPr>
          <w:spacing w:val="-7"/>
        </w:rPr>
        <w:t xml:space="preserve"> </w:t>
      </w:r>
      <w:r>
        <w:t>en</w:t>
      </w:r>
      <w:r>
        <w:rPr>
          <w:spacing w:val="-7"/>
        </w:rPr>
        <w:t xml:space="preserve"> </w:t>
      </w:r>
      <w:r>
        <w:t>aquellos</w:t>
      </w:r>
      <w:r>
        <w:rPr>
          <w:spacing w:val="-9"/>
        </w:rPr>
        <w:t xml:space="preserve"> </w:t>
      </w:r>
      <w:r>
        <w:t>casos</w:t>
      </w:r>
      <w:r>
        <w:rPr>
          <w:spacing w:val="-8"/>
        </w:rPr>
        <w:t xml:space="preserve"> </w:t>
      </w:r>
      <w:r>
        <w:t>en</w:t>
      </w:r>
      <w:r>
        <w:rPr>
          <w:spacing w:val="-7"/>
        </w:rPr>
        <w:t xml:space="preserve"> </w:t>
      </w:r>
      <w:r>
        <w:t>los</w:t>
      </w:r>
      <w:r>
        <w:rPr>
          <w:spacing w:val="-13"/>
        </w:rPr>
        <w:t xml:space="preserve"> </w:t>
      </w:r>
      <w:r>
        <w:t>que</w:t>
      </w:r>
      <w:r>
        <w:rPr>
          <w:spacing w:val="-9"/>
        </w:rPr>
        <w:t xml:space="preserve"> </w:t>
      </w:r>
      <w:r>
        <w:t>varios</w:t>
      </w:r>
      <w:r>
        <w:rPr>
          <w:spacing w:val="-7"/>
        </w:rPr>
        <w:t xml:space="preserve"> </w:t>
      </w:r>
      <w:r>
        <w:t>indicadores</w:t>
      </w:r>
      <w:r>
        <w:rPr>
          <w:spacing w:val="-9"/>
        </w:rPr>
        <w:t xml:space="preserve"> </w:t>
      </w:r>
      <w:r>
        <w:t>confluyen</w:t>
      </w:r>
      <w:r>
        <w:rPr>
          <w:spacing w:val="-58"/>
        </w:rPr>
        <w:t xml:space="preserve"> </w:t>
      </w:r>
      <w:r>
        <w:t>sobre</w:t>
      </w:r>
      <w:r>
        <w:rPr>
          <w:spacing w:val="-1"/>
        </w:rPr>
        <w:t xml:space="preserve"> </w:t>
      </w:r>
      <w:r>
        <w:t>un</w:t>
      </w:r>
      <w:r>
        <w:rPr>
          <w:spacing w:val="-2"/>
        </w:rPr>
        <w:t xml:space="preserve"> </w:t>
      </w:r>
      <w:r>
        <w:t>mismo patrón</w:t>
      </w:r>
      <w:r>
        <w:rPr>
          <w:spacing w:val="-2"/>
        </w:rPr>
        <w:t xml:space="preserve"> </w:t>
      </w:r>
      <w:r>
        <w:t>o</w:t>
      </w:r>
      <w:r>
        <w:rPr>
          <w:spacing w:val="-2"/>
        </w:rPr>
        <w:t xml:space="preserve"> </w:t>
      </w:r>
      <w:r>
        <w:t>conducta</w:t>
      </w:r>
      <w:r>
        <w:rPr>
          <w:spacing w:val="-2"/>
        </w:rPr>
        <w:t xml:space="preserve"> </w:t>
      </w:r>
      <w:r>
        <w:t>de</w:t>
      </w:r>
      <w:r>
        <w:rPr>
          <w:spacing w:val="-2"/>
        </w:rPr>
        <w:t xml:space="preserve"> </w:t>
      </w:r>
      <w:r>
        <w:t>riesgo.</w:t>
      </w:r>
    </w:p>
    <w:p w14:paraId="4DCE3377" w14:textId="77777777" w:rsidR="00394434" w:rsidRDefault="00394434" w:rsidP="00394434">
      <w:pPr>
        <w:pStyle w:val="Textoindependiente"/>
        <w:spacing w:before="201" w:line="276" w:lineRule="auto"/>
        <w:ind w:left="501" w:right="1407" w:firstLine="283"/>
        <w:jc w:val="both"/>
      </w:pPr>
      <w:r>
        <w:t>Se</w:t>
      </w:r>
      <w:r>
        <w:rPr>
          <w:spacing w:val="1"/>
        </w:rPr>
        <w:t xml:space="preserve"> </w:t>
      </w:r>
      <w:r>
        <w:t>trata</w:t>
      </w:r>
      <w:r>
        <w:rPr>
          <w:spacing w:val="1"/>
        </w:rPr>
        <w:t xml:space="preserve"> </w:t>
      </w:r>
      <w:r>
        <w:t>de</w:t>
      </w:r>
      <w:r>
        <w:rPr>
          <w:spacing w:val="1"/>
        </w:rPr>
        <w:t xml:space="preserve"> </w:t>
      </w:r>
      <w:r>
        <w:t>una</w:t>
      </w:r>
      <w:r>
        <w:rPr>
          <w:spacing w:val="1"/>
        </w:rPr>
        <w:t xml:space="preserve"> </w:t>
      </w:r>
      <w:r>
        <w:t>relación</w:t>
      </w:r>
      <w:r>
        <w:rPr>
          <w:spacing w:val="1"/>
        </w:rPr>
        <w:t xml:space="preserve"> </w:t>
      </w:r>
      <w:r>
        <w:t>no</w:t>
      </w:r>
      <w:r>
        <w:rPr>
          <w:spacing w:val="1"/>
        </w:rPr>
        <w:t xml:space="preserve"> </w:t>
      </w:r>
      <w:r>
        <w:t>exhaustiva</w:t>
      </w:r>
      <w:r>
        <w:rPr>
          <w:spacing w:val="1"/>
        </w:rPr>
        <w:t xml:space="preserve"> </w:t>
      </w:r>
      <w:r>
        <w:t>que</w:t>
      </w:r>
      <w:r>
        <w:rPr>
          <w:spacing w:val="1"/>
        </w:rPr>
        <w:t xml:space="preserve"> </w:t>
      </w:r>
      <w:r>
        <w:t>se</w:t>
      </w:r>
      <w:r>
        <w:rPr>
          <w:spacing w:val="1"/>
        </w:rPr>
        <w:t xml:space="preserve"> </w:t>
      </w:r>
      <w:r>
        <w:t>podrá</w:t>
      </w:r>
      <w:r>
        <w:rPr>
          <w:spacing w:val="1"/>
        </w:rPr>
        <w:t xml:space="preserve"> </w:t>
      </w:r>
      <w:r>
        <w:t>completar,</w:t>
      </w:r>
      <w:r>
        <w:rPr>
          <w:spacing w:val="1"/>
        </w:rPr>
        <w:t xml:space="preserve"> </w:t>
      </w:r>
      <w:r>
        <w:t>en</w:t>
      </w:r>
      <w:r>
        <w:rPr>
          <w:spacing w:val="1"/>
        </w:rPr>
        <w:t xml:space="preserve"> </w:t>
      </w:r>
      <w:r>
        <w:t>su</w:t>
      </w:r>
      <w:r>
        <w:rPr>
          <w:spacing w:val="1"/>
        </w:rPr>
        <w:t xml:space="preserve"> </w:t>
      </w:r>
      <w:r>
        <w:t>caso,</w:t>
      </w:r>
      <w:r>
        <w:rPr>
          <w:spacing w:val="-59"/>
        </w:rPr>
        <w:t xml:space="preserve"> </w:t>
      </w:r>
      <w:r>
        <w:t>incorporando otros indicadores adaptándolos en función de los riesgos específicos que</w:t>
      </w:r>
      <w:r>
        <w:rPr>
          <w:spacing w:val="-59"/>
        </w:rPr>
        <w:t xml:space="preserve"> </w:t>
      </w:r>
      <w:r>
        <w:t>se</w:t>
      </w:r>
      <w:r>
        <w:rPr>
          <w:spacing w:val="-1"/>
        </w:rPr>
        <w:t xml:space="preserve"> </w:t>
      </w:r>
      <w:r>
        <w:t>identifiquen en</w:t>
      </w:r>
      <w:r>
        <w:rPr>
          <w:spacing w:val="-2"/>
        </w:rPr>
        <w:t xml:space="preserve"> </w:t>
      </w:r>
      <w:r>
        <w:t>cada</w:t>
      </w:r>
      <w:r>
        <w:rPr>
          <w:spacing w:val="-4"/>
        </w:rPr>
        <w:t xml:space="preserve"> </w:t>
      </w:r>
      <w:r>
        <w:t>momento.</w:t>
      </w:r>
    </w:p>
    <w:p w14:paraId="7A9942E1" w14:textId="77777777" w:rsidR="00394434" w:rsidRDefault="00394434" w:rsidP="00394434">
      <w:pPr>
        <w:pStyle w:val="Textoindependiente"/>
        <w:rPr>
          <w:sz w:val="24"/>
        </w:rPr>
      </w:pPr>
    </w:p>
    <w:p w14:paraId="64A7AC18" w14:textId="77777777" w:rsidR="00394434" w:rsidRDefault="00394434" w:rsidP="00394434">
      <w:pPr>
        <w:pStyle w:val="Textoindependiente"/>
        <w:spacing w:before="11"/>
        <w:rPr>
          <w:sz w:val="25"/>
        </w:rPr>
      </w:pPr>
    </w:p>
    <w:p w14:paraId="0F820663" w14:textId="77777777" w:rsidR="00394434" w:rsidRDefault="00394434" w:rsidP="003A28E1">
      <w:pPr>
        <w:pStyle w:val="Ttulo2"/>
        <w:numPr>
          <w:ilvl w:val="2"/>
          <w:numId w:val="31"/>
        </w:numPr>
        <w:tabs>
          <w:tab w:val="left" w:pos="1337"/>
        </w:tabs>
        <w:ind w:left="1336" w:hanging="553"/>
        <w:jc w:val="left"/>
      </w:pPr>
      <w:bookmarkStart w:id="22" w:name="_TOC_250013"/>
      <w:r>
        <w:t>Mecanismo</w:t>
      </w:r>
      <w:r>
        <w:rPr>
          <w:spacing w:val="-4"/>
        </w:rPr>
        <w:t xml:space="preserve"> </w:t>
      </w:r>
      <w:r>
        <w:t>para</w:t>
      </w:r>
      <w:r>
        <w:rPr>
          <w:spacing w:val="-4"/>
        </w:rPr>
        <w:t xml:space="preserve"> </w:t>
      </w:r>
      <w:r>
        <w:t>informar</w:t>
      </w:r>
      <w:r>
        <w:rPr>
          <w:spacing w:val="-1"/>
        </w:rPr>
        <w:t xml:space="preserve"> </w:t>
      </w:r>
      <w:r>
        <w:t>de</w:t>
      </w:r>
      <w:r>
        <w:rPr>
          <w:spacing w:val="-4"/>
        </w:rPr>
        <w:t xml:space="preserve"> </w:t>
      </w:r>
      <w:r>
        <w:t>las</w:t>
      </w:r>
      <w:r>
        <w:rPr>
          <w:spacing w:val="-4"/>
        </w:rPr>
        <w:t xml:space="preserve"> </w:t>
      </w:r>
      <w:r>
        <w:t>posibles</w:t>
      </w:r>
      <w:r>
        <w:rPr>
          <w:spacing w:val="-4"/>
        </w:rPr>
        <w:t xml:space="preserve"> </w:t>
      </w:r>
      <w:r>
        <w:t>sospechas</w:t>
      </w:r>
      <w:r>
        <w:rPr>
          <w:spacing w:val="-2"/>
        </w:rPr>
        <w:t xml:space="preserve"> </w:t>
      </w:r>
      <w:r>
        <w:t>de</w:t>
      </w:r>
      <w:r>
        <w:rPr>
          <w:spacing w:val="-4"/>
        </w:rPr>
        <w:t xml:space="preserve"> </w:t>
      </w:r>
      <w:bookmarkEnd w:id="22"/>
      <w:r>
        <w:t>fraude.</w:t>
      </w:r>
    </w:p>
    <w:p w14:paraId="12BF3CE0" w14:textId="2A1401E9" w:rsidR="00394434" w:rsidRDefault="00394434" w:rsidP="00394434">
      <w:pPr>
        <w:pStyle w:val="Textoindependiente"/>
        <w:spacing w:before="11"/>
        <w:rPr>
          <w:sz w:val="30"/>
        </w:rPr>
      </w:pPr>
    </w:p>
    <w:p w14:paraId="4D8F21C9" w14:textId="0969C7D5" w:rsidR="00394434" w:rsidRDefault="00394434" w:rsidP="00394434">
      <w:pPr>
        <w:pStyle w:val="Textoindependiente"/>
        <w:spacing w:line="278" w:lineRule="auto"/>
        <w:ind w:left="501" w:right="1410" w:firstLine="707"/>
        <w:jc w:val="both"/>
      </w:pPr>
      <w:r>
        <w:t xml:space="preserve">Existen diferentes </w:t>
      </w:r>
      <w:r w:rsidRPr="00785AE4">
        <w:rPr>
          <w:rFonts w:ascii="Arial" w:hAnsi="Arial"/>
        </w:rPr>
        <w:t>canales de denuncia</w:t>
      </w:r>
      <w:r>
        <w:t>,</w:t>
      </w:r>
      <w:r w:rsidR="00975777">
        <w:t xml:space="preserve"> </w:t>
      </w:r>
      <w:r>
        <w:t>a través de los que cualquier persona</w:t>
      </w:r>
      <w:r>
        <w:rPr>
          <w:spacing w:val="-59"/>
        </w:rPr>
        <w:t xml:space="preserve"> </w:t>
      </w:r>
      <w:r>
        <w:t>podrá notificar las sospechas de fraude y las presuntas irregularidades que, a ese</w:t>
      </w:r>
      <w:r>
        <w:rPr>
          <w:spacing w:val="1"/>
        </w:rPr>
        <w:t xml:space="preserve"> </w:t>
      </w:r>
      <w:r>
        <w:t>respecto,</w:t>
      </w:r>
      <w:r>
        <w:rPr>
          <w:spacing w:val="1"/>
        </w:rPr>
        <w:t xml:space="preserve"> </w:t>
      </w:r>
      <w:r>
        <w:t>pueda haber</w:t>
      </w:r>
      <w:r>
        <w:rPr>
          <w:spacing w:val="2"/>
        </w:rPr>
        <w:t xml:space="preserve"> </w:t>
      </w:r>
      <w:r>
        <w:t>detectado:</w:t>
      </w:r>
    </w:p>
    <w:p w14:paraId="070FEFA5" w14:textId="77777777" w:rsidR="00394434" w:rsidRDefault="00394434" w:rsidP="00394434">
      <w:pPr>
        <w:pStyle w:val="Textoindependiente"/>
        <w:rPr>
          <w:sz w:val="24"/>
        </w:rPr>
      </w:pPr>
    </w:p>
    <w:p w14:paraId="09693555" w14:textId="588EF04A" w:rsidR="00394434" w:rsidRDefault="4B95C3DD" w:rsidP="003A28E1">
      <w:pPr>
        <w:pStyle w:val="Prrafodelista"/>
        <w:numPr>
          <w:ilvl w:val="1"/>
          <w:numId w:val="30"/>
        </w:numPr>
        <w:tabs>
          <w:tab w:val="left" w:pos="1570"/>
        </w:tabs>
        <w:spacing w:before="168" w:line="278" w:lineRule="auto"/>
        <w:ind w:right="1410"/>
      </w:pPr>
      <w:r w:rsidRPr="0AFF60FC">
        <w:rPr>
          <w:rFonts w:ascii="Arial" w:hAnsi="Arial"/>
          <w:b/>
          <w:bCs/>
        </w:rPr>
        <w:t>Canal</w:t>
      </w:r>
      <w:r w:rsidRPr="0AFF60FC">
        <w:rPr>
          <w:rFonts w:ascii="Arial" w:hAnsi="Arial"/>
          <w:b/>
          <w:bCs/>
          <w:spacing w:val="1"/>
        </w:rPr>
        <w:t xml:space="preserve"> </w:t>
      </w:r>
      <w:r w:rsidRPr="0AFF60FC">
        <w:rPr>
          <w:rFonts w:ascii="Arial" w:hAnsi="Arial"/>
          <w:b/>
          <w:bCs/>
        </w:rPr>
        <w:t>propio</w:t>
      </w:r>
      <w:r>
        <w:t>. Al</w:t>
      </w:r>
      <w:r>
        <w:rPr>
          <w:spacing w:val="1"/>
        </w:rPr>
        <w:t xml:space="preserve"> </w:t>
      </w:r>
      <w:r>
        <w:t>objeto</w:t>
      </w:r>
      <w:r>
        <w:rPr>
          <w:spacing w:val="1"/>
        </w:rPr>
        <w:t xml:space="preserve"> </w:t>
      </w:r>
      <w:r>
        <w:t>de</w:t>
      </w:r>
      <w:r>
        <w:rPr>
          <w:spacing w:val="1"/>
        </w:rPr>
        <w:t xml:space="preserve"> </w:t>
      </w:r>
      <w:r>
        <w:t>atender</w:t>
      </w:r>
      <w:r>
        <w:rPr>
          <w:spacing w:val="1"/>
        </w:rPr>
        <w:t xml:space="preserve"> </w:t>
      </w:r>
      <w:r>
        <w:t>posibles</w:t>
      </w:r>
      <w:r>
        <w:rPr>
          <w:spacing w:val="1"/>
        </w:rPr>
        <w:t xml:space="preserve"> </w:t>
      </w:r>
      <w:r>
        <w:t>denuncias</w:t>
      </w:r>
      <w:r>
        <w:rPr>
          <w:spacing w:val="1"/>
        </w:rPr>
        <w:t xml:space="preserve"> </w:t>
      </w:r>
      <w:r>
        <w:t>relativas</w:t>
      </w:r>
      <w:r>
        <w:rPr>
          <w:spacing w:val="1"/>
        </w:rPr>
        <w:t xml:space="preserve"> </w:t>
      </w:r>
      <w:r>
        <w:t>a</w:t>
      </w:r>
      <w:r>
        <w:rPr>
          <w:spacing w:val="1"/>
        </w:rPr>
        <w:t xml:space="preserve"> </w:t>
      </w:r>
      <w:r>
        <w:t>la</w:t>
      </w:r>
      <w:r>
        <w:rPr>
          <w:spacing w:val="1"/>
        </w:rPr>
        <w:t xml:space="preserve"> </w:t>
      </w:r>
      <w:r>
        <w:t>detección de un posible fraude, o su sospecha fundada, y las presuntas</w:t>
      </w:r>
      <w:r>
        <w:rPr>
          <w:spacing w:val="1"/>
        </w:rPr>
        <w:t xml:space="preserve"> </w:t>
      </w:r>
      <w:r>
        <w:t>irregularidades,</w:t>
      </w:r>
      <w:r>
        <w:rPr>
          <w:spacing w:val="1"/>
        </w:rPr>
        <w:t xml:space="preserve"> </w:t>
      </w:r>
      <w:r>
        <w:t>se</w:t>
      </w:r>
      <w:r>
        <w:rPr>
          <w:spacing w:val="1"/>
        </w:rPr>
        <w:t xml:space="preserve"> </w:t>
      </w:r>
      <w:r>
        <w:t>habilita</w:t>
      </w:r>
      <w:r>
        <w:rPr>
          <w:spacing w:val="1"/>
        </w:rPr>
        <w:t xml:space="preserve"> </w:t>
      </w:r>
      <w:r w:rsidR="5D128FEF">
        <w:t>un canal de denuncias propio</w:t>
      </w:r>
      <w:r w:rsidRPr="0AFF60FC">
        <w:rPr>
          <w:rFonts w:ascii="Arial" w:hAnsi="Arial"/>
          <w:b/>
          <w:bCs/>
        </w:rPr>
        <w:t xml:space="preserve"> </w:t>
      </w:r>
      <w:r>
        <w:t xml:space="preserve">en el </w:t>
      </w:r>
      <w:r w:rsidR="00F61417" w:rsidRPr="00B2082C">
        <w:t>Portal de Transparencia</w:t>
      </w:r>
      <w:r w:rsidR="00B2082C">
        <w:t xml:space="preserve"> </w:t>
      </w:r>
      <w:r>
        <w:t xml:space="preserve">del Ayuntamiento.  </w:t>
      </w:r>
    </w:p>
    <w:p w14:paraId="242FADAF" w14:textId="2D900F4F" w:rsidR="00394434" w:rsidRDefault="437A2BC2" w:rsidP="00394434">
      <w:pPr>
        <w:pStyle w:val="Textoindependiente"/>
        <w:spacing w:before="191" w:line="276" w:lineRule="auto"/>
        <w:ind w:left="1569" w:right="1410"/>
        <w:jc w:val="both"/>
      </w:pPr>
      <w:r>
        <w:t>Tras la recepción de la denuncia se n</w:t>
      </w:r>
      <w:r w:rsidR="4B95C3DD">
        <w:t>otificará a la</w:t>
      </w:r>
      <w:r w:rsidR="4B95C3DD">
        <w:rPr>
          <w:spacing w:val="1"/>
        </w:rPr>
        <w:t xml:space="preserve"> </w:t>
      </w:r>
      <w:r w:rsidR="4B95C3DD">
        <w:t xml:space="preserve">Secretaría General </w:t>
      </w:r>
      <w:r w:rsidR="4AC0A054">
        <w:t xml:space="preserve">y </w:t>
      </w:r>
      <w:r w:rsidR="4B95C3DD">
        <w:t xml:space="preserve">departamento implicado en la realización </w:t>
      </w:r>
      <w:r w:rsidR="00B2082C">
        <w:t xml:space="preserve">de </w:t>
      </w:r>
      <w:r w:rsidR="00B2082C" w:rsidRPr="00B2082C">
        <w:t>las</w:t>
      </w:r>
      <w:r w:rsidR="4B95C3DD">
        <w:t xml:space="preserve"> actuaciones, que, estudiará e informará a la persona denunciante de los</w:t>
      </w:r>
      <w:r w:rsidR="4B95C3DD">
        <w:rPr>
          <w:spacing w:val="1"/>
        </w:rPr>
        <w:t xml:space="preserve"> </w:t>
      </w:r>
      <w:r w:rsidR="4B95C3DD">
        <w:t>siguientes</w:t>
      </w:r>
      <w:r w:rsidR="4B95C3DD">
        <w:rPr>
          <w:spacing w:val="-3"/>
        </w:rPr>
        <w:t xml:space="preserve"> </w:t>
      </w:r>
      <w:r w:rsidR="4B95C3DD">
        <w:t>extremos:</w:t>
      </w:r>
    </w:p>
    <w:p w14:paraId="5426E811" w14:textId="77777777" w:rsidR="00394434" w:rsidRDefault="00394434" w:rsidP="003A28E1">
      <w:pPr>
        <w:pStyle w:val="Prrafodelista"/>
        <w:numPr>
          <w:ilvl w:val="2"/>
          <w:numId w:val="30"/>
        </w:numPr>
        <w:tabs>
          <w:tab w:val="left" w:pos="1929"/>
          <w:tab w:val="left" w:pos="1930"/>
        </w:tabs>
        <w:spacing w:before="199" w:line="280" w:lineRule="auto"/>
        <w:ind w:right="1410"/>
      </w:pPr>
      <w:r>
        <w:t>La</w:t>
      </w:r>
      <w:r>
        <w:rPr>
          <w:spacing w:val="25"/>
        </w:rPr>
        <w:t xml:space="preserve"> </w:t>
      </w:r>
      <w:r>
        <w:t>denuncia</w:t>
      </w:r>
      <w:r>
        <w:rPr>
          <w:spacing w:val="25"/>
        </w:rPr>
        <w:t xml:space="preserve"> </w:t>
      </w:r>
      <w:r>
        <w:t>será</w:t>
      </w:r>
      <w:r>
        <w:rPr>
          <w:spacing w:val="25"/>
        </w:rPr>
        <w:t xml:space="preserve"> </w:t>
      </w:r>
      <w:r>
        <w:t>tenida</w:t>
      </w:r>
      <w:r>
        <w:rPr>
          <w:spacing w:val="25"/>
        </w:rPr>
        <w:t xml:space="preserve"> </w:t>
      </w:r>
      <w:r>
        <w:t>en</w:t>
      </w:r>
      <w:r>
        <w:rPr>
          <w:spacing w:val="25"/>
        </w:rPr>
        <w:t xml:space="preserve"> </w:t>
      </w:r>
      <w:r>
        <w:t>cuenta</w:t>
      </w:r>
      <w:r>
        <w:rPr>
          <w:spacing w:val="25"/>
        </w:rPr>
        <w:t xml:space="preserve"> </w:t>
      </w:r>
      <w:r>
        <w:t>y</w:t>
      </w:r>
      <w:r>
        <w:rPr>
          <w:spacing w:val="23"/>
        </w:rPr>
        <w:t xml:space="preserve"> </w:t>
      </w:r>
      <w:r>
        <w:t>les</w:t>
      </w:r>
      <w:r>
        <w:rPr>
          <w:spacing w:val="25"/>
        </w:rPr>
        <w:t xml:space="preserve"> </w:t>
      </w:r>
      <w:r>
        <w:t>serán</w:t>
      </w:r>
      <w:r>
        <w:rPr>
          <w:spacing w:val="25"/>
        </w:rPr>
        <w:t xml:space="preserve"> </w:t>
      </w:r>
      <w:r>
        <w:t>comunicados</w:t>
      </w:r>
      <w:r>
        <w:rPr>
          <w:spacing w:val="23"/>
        </w:rPr>
        <w:t xml:space="preserve"> </w:t>
      </w:r>
      <w:r>
        <w:t>los</w:t>
      </w:r>
      <w:r>
        <w:rPr>
          <w:spacing w:val="-59"/>
        </w:rPr>
        <w:t xml:space="preserve"> </w:t>
      </w:r>
      <w:r>
        <w:t>resultados</w:t>
      </w:r>
      <w:r>
        <w:rPr>
          <w:spacing w:val="-3"/>
        </w:rPr>
        <w:t xml:space="preserve"> </w:t>
      </w:r>
      <w:r>
        <w:t>de las</w:t>
      </w:r>
      <w:r>
        <w:rPr>
          <w:spacing w:val="-2"/>
        </w:rPr>
        <w:t xml:space="preserve"> </w:t>
      </w:r>
      <w:r>
        <w:t>gestiones</w:t>
      </w:r>
      <w:r>
        <w:rPr>
          <w:spacing w:val="1"/>
        </w:rPr>
        <w:t xml:space="preserve"> </w:t>
      </w:r>
      <w:r>
        <w:t>realizadas.</w:t>
      </w:r>
    </w:p>
    <w:p w14:paraId="73A1B7AD" w14:textId="77777777" w:rsidR="00394434" w:rsidRDefault="00394434" w:rsidP="003A28E1">
      <w:pPr>
        <w:pStyle w:val="Prrafodelista"/>
        <w:numPr>
          <w:ilvl w:val="2"/>
          <w:numId w:val="30"/>
        </w:numPr>
        <w:tabs>
          <w:tab w:val="left" w:pos="1930"/>
        </w:tabs>
        <w:spacing w:before="193"/>
        <w:ind w:hanging="481"/>
      </w:pPr>
      <w:r>
        <w:t>Se</w:t>
      </w:r>
      <w:r>
        <w:rPr>
          <w:spacing w:val="-2"/>
        </w:rPr>
        <w:t xml:space="preserve"> </w:t>
      </w:r>
      <w:r>
        <w:t>respetará</w:t>
      </w:r>
      <w:r>
        <w:rPr>
          <w:spacing w:val="-4"/>
        </w:rPr>
        <w:t xml:space="preserve"> </w:t>
      </w:r>
      <w:r>
        <w:t>la</w:t>
      </w:r>
      <w:r>
        <w:rPr>
          <w:spacing w:val="-2"/>
        </w:rPr>
        <w:t xml:space="preserve"> </w:t>
      </w:r>
      <w:r>
        <w:t>confidencialidad</w:t>
      </w:r>
      <w:r>
        <w:rPr>
          <w:spacing w:val="-2"/>
        </w:rPr>
        <w:t xml:space="preserve"> </w:t>
      </w:r>
      <w:r>
        <w:t>y</w:t>
      </w:r>
      <w:r>
        <w:rPr>
          <w:spacing w:val="-4"/>
        </w:rPr>
        <w:t xml:space="preserve"> </w:t>
      </w:r>
      <w:r>
        <w:t>la</w:t>
      </w:r>
      <w:r>
        <w:rPr>
          <w:spacing w:val="-2"/>
        </w:rPr>
        <w:t xml:space="preserve"> </w:t>
      </w:r>
      <w:r>
        <w:t>protección</w:t>
      </w:r>
      <w:r>
        <w:rPr>
          <w:spacing w:val="-2"/>
        </w:rPr>
        <w:t xml:space="preserve"> </w:t>
      </w:r>
      <w:r>
        <w:t>de</w:t>
      </w:r>
      <w:r>
        <w:rPr>
          <w:spacing w:val="-2"/>
        </w:rPr>
        <w:t xml:space="preserve"> </w:t>
      </w:r>
      <w:r>
        <w:t>datos</w:t>
      </w:r>
      <w:r>
        <w:rPr>
          <w:spacing w:val="-4"/>
        </w:rPr>
        <w:t xml:space="preserve"> </w:t>
      </w:r>
      <w:r>
        <w:t>personales.</w:t>
      </w:r>
    </w:p>
    <w:p w14:paraId="1E107072" w14:textId="77777777" w:rsidR="00394434" w:rsidRDefault="00394434" w:rsidP="00394434">
      <w:pPr>
        <w:pStyle w:val="Textoindependiente"/>
        <w:spacing w:before="7"/>
        <w:rPr>
          <w:sz w:val="20"/>
        </w:rPr>
      </w:pPr>
    </w:p>
    <w:p w14:paraId="77B67DFB" w14:textId="5BD26D4D" w:rsidR="00394434" w:rsidRDefault="00394434" w:rsidP="003A28E1">
      <w:pPr>
        <w:pStyle w:val="Prrafodelista"/>
        <w:numPr>
          <w:ilvl w:val="2"/>
          <w:numId w:val="30"/>
        </w:numPr>
        <w:tabs>
          <w:tab w:val="left" w:pos="1929"/>
          <w:tab w:val="left" w:pos="1930"/>
        </w:tabs>
        <w:spacing w:line="278" w:lineRule="auto"/>
        <w:ind w:right="1410"/>
      </w:pPr>
      <w:r>
        <w:t>No</w:t>
      </w:r>
      <w:r>
        <w:rPr>
          <w:spacing w:val="-4"/>
        </w:rPr>
        <w:t xml:space="preserve"> </w:t>
      </w:r>
      <w:r>
        <w:t>sufrirán</w:t>
      </w:r>
      <w:r>
        <w:rPr>
          <w:spacing w:val="-8"/>
        </w:rPr>
        <w:t xml:space="preserve"> </w:t>
      </w:r>
      <w:r>
        <w:t>represalia</w:t>
      </w:r>
      <w:r>
        <w:rPr>
          <w:spacing w:val="-5"/>
        </w:rPr>
        <w:t xml:space="preserve"> </w:t>
      </w:r>
      <w:r>
        <w:t>alguna,</w:t>
      </w:r>
      <w:r>
        <w:rPr>
          <w:spacing w:val="-4"/>
        </w:rPr>
        <w:t xml:space="preserve"> </w:t>
      </w:r>
      <w:r>
        <w:t>ni</w:t>
      </w:r>
      <w:r>
        <w:rPr>
          <w:spacing w:val="-5"/>
        </w:rPr>
        <w:t xml:space="preserve"> </w:t>
      </w:r>
      <w:r>
        <w:t>serán</w:t>
      </w:r>
      <w:r>
        <w:rPr>
          <w:spacing w:val="-5"/>
        </w:rPr>
        <w:t xml:space="preserve"> </w:t>
      </w:r>
      <w:r>
        <w:t>sancionados</w:t>
      </w:r>
      <w:r>
        <w:rPr>
          <w:spacing w:val="-3"/>
        </w:rPr>
        <w:t xml:space="preserve"> </w:t>
      </w:r>
      <w:r>
        <w:t>en</w:t>
      </w:r>
      <w:r>
        <w:rPr>
          <w:spacing w:val="-6"/>
        </w:rPr>
        <w:t xml:space="preserve"> </w:t>
      </w:r>
      <w:r>
        <w:t>el</w:t>
      </w:r>
      <w:r>
        <w:rPr>
          <w:spacing w:val="-6"/>
        </w:rPr>
        <w:t xml:space="preserve"> </w:t>
      </w:r>
      <w:r>
        <w:t>caso</w:t>
      </w:r>
      <w:r>
        <w:rPr>
          <w:spacing w:val="-5"/>
        </w:rPr>
        <w:t xml:space="preserve"> </w:t>
      </w:r>
      <w:r>
        <w:t>de</w:t>
      </w:r>
      <w:r>
        <w:rPr>
          <w:spacing w:val="-8"/>
        </w:rPr>
        <w:t xml:space="preserve"> </w:t>
      </w:r>
      <w:r>
        <w:t>que</w:t>
      </w:r>
      <w:r>
        <w:rPr>
          <w:spacing w:val="-8"/>
        </w:rPr>
        <w:t xml:space="preserve"> </w:t>
      </w:r>
      <w:r>
        <w:t>se</w:t>
      </w:r>
      <w:r>
        <w:rPr>
          <w:spacing w:val="-59"/>
        </w:rPr>
        <w:t xml:space="preserve"> </w:t>
      </w:r>
      <w:r>
        <w:t>trate</w:t>
      </w:r>
      <w:r>
        <w:rPr>
          <w:spacing w:val="-2"/>
        </w:rPr>
        <w:t xml:space="preserve"> </w:t>
      </w:r>
      <w:r>
        <w:t>de</w:t>
      </w:r>
      <w:r>
        <w:rPr>
          <w:spacing w:val="-4"/>
        </w:rPr>
        <w:t xml:space="preserve"> </w:t>
      </w:r>
      <w:r>
        <w:t>empleadas</w:t>
      </w:r>
      <w:r>
        <w:rPr>
          <w:spacing w:val="-4"/>
        </w:rPr>
        <w:t xml:space="preserve"> </w:t>
      </w:r>
      <w:r>
        <w:t>y</w:t>
      </w:r>
      <w:r>
        <w:rPr>
          <w:spacing w:val="-3"/>
        </w:rPr>
        <w:t xml:space="preserve"> </w:t>
      </w:r>
      <w:r>
        <w:t>empleados</w:t>
      </w:r>
      <w:r>
        <w:rPr>
          <w:spacing w:val="-1"/>
        </w:rPr>
        <w:t xml:space="preserve"> </w:t>
      </w:r>
      <w:r>
        <w:t>del</w:t>
      </w:r>
      <w:r>
        <w:rPr>
          <w:spacing w:val="-3"/>
        </w:rPr>
        <w:t xml:space="preserve"> </w:t>
      </w:r>
      <w:r w:rsidR="00AE01A8">
        <w:t>Ayuntamiento de San Vicente de la Barquera</w:t>
      </w:r>
      <w:r>
        <w:t>.</w:t>
      </w:r>
    </w:p>
    <w:p w14:paraId="2F0C0BB5" w14:textId="57BD85B7" w:rsidR="00394434" w:rsidRDefault="00394434" w:rsidP="00394434">
      <w:pPr>
        <w:pStyle w:val="Textoindependiente"/>
        <w:spacing w:before="193"/>
        <w:ind w:left="1449" w:right="1410"/>
        <w:jc w:val="both"/>
      </w:pPr>
      <w:r>
        <w:rPr>
          <w:spacing w:val="-1"/>
        </w:rPr>
        <w:t>Adicionalmente,</w:t>
      </w:r>
      <w:r>
        <w:rPr>
          <w:spacing w:val="-13"/>
        </w:rPr>
        <w:t xml:space="preserve"> </w:t>
      </w:r>
      <w:r>
        <w:rPr>
          <w:spacing w:val="-1"/>
        </w:rPr>
        <w:t>este</w:t>
      </w:r>
      <w:r>
        <w:rPr>
          <w:spacing w:val="-14"/>
        </w:rPr>
        <w:t xml:space="preserve"> </w:t>
      </w:r>
      <w:r>
        <w:rPr>
          <w:spacing w:val="-1"/>
        </w:rPr>
        <w:t>canal</w:t>
      </w:r>
      <w:r>
        <w:rPr>
          <w:spacing w:val="-15"/>
        </w:rPr>
        <w:t xml:space="preserve"> </w:t>
      </w:r>
      <w:r>
        <w:rPr>
          <w:spacing w:val="-1"/>
        </w:rPr>
        <w:t>propio</w:t>
      </w:r>
      <w:r>
        <w:rPr>
          <w:spacing w:val="-14"/>
        </w:rPr>
        <w:t xml:space="preserve"> </w:t>
      </w:r>
      <w:r w:rsidR="00A308AD">
        <w:t>se ha configurado</w:t>
      </w:r>
      <w:r>
        <w:rPr>
          <w:spacing w:val="-14"/>
        </w:rPr>
        <w:t xml:space="preserve"> </w:t>
      </w:r>
      <w:r>
        <w:t>para</w:t>
      </w:r>
      <w:r>
        <w:rPr>
          <w:spacing w:val="-16"/>
        </w:rPr>
        <w:t xml:space="preserve"> </w:t>
      </w:r>
      <w:r>
        <w:t>permitir</w:t>
      </w:r>
      <w:r>
        <w:rPr>
          <w:spacing w:val="-13"/>
        </w:rPr>
        <w:t xml:space="preserve"> </w:t>
      </w:r>
      <w:r>
        <w:t>la</w:t>
      </w:r>
      <w:r>
        <w:rPr>
          <w:spacing w:val="-14"/>
        </w:rPr>
        <w:t xml:space="preserve"> </w:t>
      </w:r>
      <w:r>
        <w:t>denuncia</w:t>
      </w:r>
      <w:r>
        <w:rPr>
          <w:spacing w:val="-59"/>
        </w:rPr>
        <w:t xml:space="preserve"> </w:t>
      </w:r>
      <w:r>
        <w:t xml:space="preserve">verbal, </w:t>
      </w:r>
      <w:r w:rsidR="00A308AD">
        <w:t>incluyendo</w:t>
      </w:r>
      <w:r>
        <w:t xml:space="preserve"> la vía telefónica, o</w:t>
      </w:r>
      <w:r>
        <w:rPr>
          <w:spacing w:val="-2"/>
        </w:rPr>
        <w:t xml:space="preserve"> </w:t>
      </w:r>
      <w:r>
        <w:t>por</w:t>
      </w:r>
      <w:r>
        <w:rPr>
          <w:spacing w:val="-5"/>
        </w:rPr>
        <w:t xml:space="preserve"> </w:t>
      </w:r>
      <w:r>
        <w:t>medio</w:t>
      </w:r>
      <w:r>
        <w:rPr>
          <w:spacing w:val="-2"/>
        </w:rPr>
        <w:t xml:space="preserve"> </w:t>
      </w:r>
      <w:r>
        <w:t>de</w:t>
      </w:r>
      <w:r>
        <w:rPr>
          <w:spacing w:val="-2"/>
        </w:rPr>
        <w:t xml:space="preserve"> </w:t>
      </w:r>
      <w:r>
        <w:t>una</w:t>
      </w:r>
      <w:r>
        <w:rPr>
          <w:spacing w:val="-6"/>
        </w:rPr>
        <w:t xml:space="preserve"> </w:t>
      </w:r>
      <w:r>
        <w:t>reunión</w:t>
      </w:r>
      <w:r>
        <w:rPr>
          <w:spacing w:val="-2"/>
        </w:rPr>
        <w:t xml:space="preserve"> </w:t>
      </w:r>
      <w:r>
        <w:t>presencial, previa</w:t>
      </w:r>
      <w:r>
        <w:rPr>
          <w:spacing w:val="-2"/>
        </w:rPr>
        <w:t xml:space="preserve"> </w:t>
      </w:r>
      <w:r>
        <w:t>solicitud</w:t>
      </w:r>
      <w:r>
        <w:rPr>
          <w:spacing w:val="-3"/>
        </w:rPr>
        <w:t xml:space="preserve"> </w:t>
      </w:r>
      <w:r>
        <w:t>del</w:t>
      </w:r>
      <w:r>
        <w:rPr>
          <w:spacing w:val="-2"/>
        </w:rPr>
        <w:t xml:space="preserve"> </w:t>
      </w:r>
      <w:r>
        <w:t>denunciante.</w:t>
      </w:r>
    </w:p>
    <w:p w14:paraId="7C29EC9A" w14:textId="77777777" w:rsidR="00394434" w:rsidRDefault="00394434" w:rsidP="00394434">
      <w:pPr>
        <w:pStyle w:val="Textoindependiente"/>
        <w:spacing w:before="4"/>
        <w:rPr>
          <w:sz w:val="24"/>
        </w:rPr>
      </w:pPr>
    </w:p>
    <w:p w14:paraId="6F66C595" w14:textId="64DF8DE6" w:rsidR="00394434" w:rsidRDefault="00394434" w:rsidP="00394434">
      <w:pPr>
        <w:pStyle w:val="Textoindependiente"/>
        <w:ind w:left="1449" w:right="1410"/>
        <w:jc w:val="both"/>
      </w:pPr>
      <w:r>
        <w:t>Las</w:t>
      </w:r>
      <w:r>
        <w:rPr>
          <w:spacing w:val="1"/>
        </w:rPr>
        <w:t xml:space="preserve"> </w:t>
      </w:r>
      <w:r>
        <w:t>denuncias que se presenten a través de este canal propio deberán</w:t>
      </w:r>
      <w:r>
        <w:rPr>
          <w:spacing w:val="1"/>
        </w:rPr>
        <w:t xml:space="preserve"> </w:t>
      </w:r>
      <w:r>
        <w:t>contener</w:t>
      </w:r>
      <w:r>
        <w:rPr>
          <w:spacing w:val="-2"/>
        </w:rPr>
        <w:t xml:space="preserve"> </w:t>
      </w:r>
      <w:r>
        <w:t>los</w:t>
      </w:r>
      <w:r>
        <w:rPr>
          <w:spacing w:val="1"/>
        </w:rPr>
        <w:t xml:space="preserve"> </w:t>
      </w:r>
      <w:r>
        <w:t>siguientes</w:t>
      </w:r>
      <w:r>
        <w:rPr>
          <w:spacing w:val="-2"/>
        </w:rPr>
        <w:t xml:space="preserve"> </w:t>
      </w:r>
      <w:r w:rsidR="00A308AD">
        <w:t>requisito</w:t>
      </w:r>
      <w:r>
        <w:t>s:</w:t>
      </w:r>
    </w:p>
    <w:p w14:paraId="54B6C5DC" w14:textId="77777777" w:rsidR="00394434" w:rsidRDefault="00394434" w:rsidP="00394434">
      <w:pPr>
        <w:pStyle w:val="Textoindependiente"/>
        <w:spacing w:before="5"/>
        <w:rPr>
          <w:sz w:val="24"/>
        </w:rPr>
      </w:pPr>
    </w:p>
    <w:p w14:paraId="02D175F2" w14:textId="77777777" w:rsidR="00394434" w:rsidRDefault="00394434" w:rsidP="003A28E1">
      <w:pPr>
        <w:pStyle w:val="Prrafodelista"/>
        <w:numPr>
          <w:ilvl w:val="3"/>
          <w:numId w:val="30"/>
        </w:numPr>
        <w:tabs>
          <w:tab w:val="left" w:pos="2662"/>
        </w:tabs>
        <w:ind w:hanging="361"/>
      </w:pPr>
      <w:r>
        <w:t>Exposición</w:t>
      </w:r>
      <w:r>
        <w:rPr>
          <w:spacing w:val="-2"/>
        </w:rPr>
        <w:t xml:space="preserve"> </w:t>
      </w:r>
      <w:r>
        <w:t>clara</w:t>
      </w:r>
      <w:r>
        <w:rPr>
          <w:spacing w:val="-2"/>
        </w:rPr>
        <w:t xml:space="preserve"> </w:t>
      </w:r>
      <w:r>
        <w:t>y</w:t>
      </w:r>
      <w:r>
        <w:rPr>
          <w:spacing w:val="-4"/>
        </w:rPr>
        <w:t xml:space="preserve"> </w:t>
      </w:r>
      <w:r>
        <w:t>detallada</w:t>
      </w:r>
      <w:r>
        <w:rPr>
          <w:spacing w:val="-2"/>
        </w:rPr>
        <w:t xml:space="preserve"> </w:t>
      </w:r>
      <w:r>
        <w:t>de</w:t>
      </w:r>
      <w:r>
        <w:rPr>
          <w:spacing w:val="-2"/>
        </w:rPr>
        <w:t xml:space="preserve"> </w:t>
      </w:r>
      <w:r>
        <w:t>los</w:t>
      </w:r>
      <w:r>
        <w:rPr>
          <w:spacing w:val="-1"/>
        </w:rPr>
        <w:t xml:space="preserve"> </w:t>
      </w:r>
      <w:r>
        <w:t>hechos.</w:t>
      </w:r>
    </w:p>
    <w:p w14:paraId="38A68368" w14:textId="5BA078BC" w:rsidR="00394434" w:rsidRDefault="00394434" w:rsidP="003A28E1">
      <w:pPr>
        <w:pStyle w:val="Prrafodelista"/>
        <w:numPr>
          <w:ilvl w:val="3"/>
          <w:numId w:val="30"/>
        </w:numPr>
        <w:tabs>
          <w:tab w:val="left" w:pos="2662"/>
        </w:tabs>
        <w:spacing w:before="38" w:line="276" w:lineRule="auto"/>
        <w:ind w:right="1408"/>
      </w:pPr>
      <w:r>
        <w:t xml:space="preserve">Identificación del área del </w:t>
      </w:r>
      <w:r w:rsidR="00AE01A8">
        <w:rPr>
          <w:rFonts w:ascii="Arial" w:hAnsi="Arial"/>
        </w:rPr>
        <w:t>Ayuntamiento de San Vicente de la Barquera</w:t>
      </w:r>
      <w:r>
        <w:rPr>
          <w:rFonts w:ascii="Arial" w:hAnsi="Arial"/>
          <w:i/>
        </w:rPr>
        <w:t xml:space="preserve"> </w:t>
      </w:r>
      <w:r>
        <w:t>en la</w:t>
      </w:r>
      <w:r>
        <w:rPr>
          <w:spacing w:val="1"/>
        </w:rPr>
        <w:t xml:space="preserve"> </w:t>
      </w:r>
      <w:r>
        <w:t>que hayan teni</w:t>
      </w:r>
      <w:r w:rsidR="00A308AD">
        <w:t>do lugar.</w:t>
      </w:r>
    </w:p>
    <w:p w14:paraId="67EAEC8A" w14:textId="10850C7E" w:rsidR="00A308AD" w:rsidRDefault="00394434" w:rsidP="003A28E1">
      <w:pPr>
        <w:pStyle w:val="Prrafodelista"/>
        <w:numPr>
          <w:ilvl w:val="3"/>
          <w:numId w:val="30"/>
        </w:numPr>
        <w:tabs>
          <w:tab w:val="left" w:pos="2662"/>
        </w:tabs>
        <w:spacing w:before="1" w:line="276" w:lineRule="auto"/>
        <w:ind w:right="1408"/>
      </w:pPr>
      <w:r>
        <w:t>Nombre y datos de contacto de la persona denunciante para</w:t>
      </w:r>
      <w:r>
        <w:rPr>
          <w:spacing w:val="1"/>
        </w:rPr>
        <w:t xml:space="preserve"> </w:t>
      </w:r>
      <w:r>
        <w:t>facilitar</w:t>
      </w:r>
      <w:r>
        <w:rPr>
          <w:spacing w:val="1"/>
        </w:rPr>
        <w:t xml:space="preserve"> </w:t>
      </w:r>
      <w:r>
        <w:t>el análisis y</w:t>
      </w:r>
      <w:r>
        <w:rPr>
          <w:spacing w:val="-2"/>
        </w:rPr>
        <w:t xml:space="preserve"> </w:t>
      </w:r>
      <w:r>
        <w:t>seguimiento de</w:t>
      </w:r>
      <w:r>
        <w:rPr>
          <w:spacing w:val="-3"/>
        </w:rPr>
        <w:t xml:space="preserve"> </w:t>
      </w:r>
      <w:r>
        <w:t>la denuncia.</w:t>
      </w:r>
      <w:r w:rsidR="00A308AD">
        <w:t xml:space="preserve"> Existe la posibilidad de que la denuncia sea anónima.</w:t>
      </w:r>
    </w:p>
    <w:p w14:paraId="5075CC52" w14:textId="5C4A6790" w:rsidR="00394434" w:rsidRDefault="00394434" w:rsidP="003A28E1">
      <w:pPr>
        <w:pStyle w:val="Prrafodelista"/>
        <w:numPr>
          <w:ilvl w:val="3"/>
          <w:numId w:val="30"/>
        </w:numPr>
        <w:tabs>
          <w:tab w:val="left" w:pos="2662"/>
        </w:tabs>
        <w:spacing w:line="252" w:lineRule="exact"/>
        <w:ind w:hanging="361"/>
      </w:pPr>
      <w:r>
        <w:t>Identificación</w:t>
      </w:r>
      <w:r>
        <w:rPr>
          <w:spacing w:val="-4"/>
        </w:rPr>
        <w:t xml:space="preserve"> </w:t>
      </w:r>
      <w:r>
        <w:t>de</w:t>
      </w:r>
      <w:r>
        <w:rPr>
          <w:spacing w:val="-5"/>
        </w:rPr>
        <w:t xml:space="preserve"> </w:t>
      </w:r>
      <w:r>
        <w:t>las</w:t>
      </w:r>
      <w:r>
        <w:rPr>
          <w:spacing w:val="-3"/>
        </w:rPr>
        <w:t xml:space="preserve"> </w:t>
      </w:r>
      <w:r>
        <w:t>personas</w:t>
      </w:r>
      <w:r>
        <w:rPr>
          <w:spacing w:val="-2"/>
        </w:rPr>
        <w:t xml:space="preserve"> </w:t>
      </w:r>
      <w:r>
        <w:t>involucradas.</w:t>
      </w:r>
    </w:p>
    <w:p w14:paraId="046904DE" w14:textId="77777777" w:rsidR="00975777" w:rsidRDefault="00975777" w:rsidP="00975777">
      <w:pPr>
        <w:pStyle w:val="Prrafodelista"/>
        <w:numPr>
          <w:ilvl w:val="3"/>
          <w:numId w:val="30"/>
        </w:numPr>
        <w:tabs>
          <w:tab w:val="left" w:pos="2662"/>
        </w:tabs>
        <w:spacing w:before="37"/>
        <w:ind w:hanging="361"/>
      </w:pPr>
      <w:r>
        <w:t>Momento</w:t>
      </w:r>
      <w:r>
        <w:rPr>
          <w:spacing w:val="-2"/>
        </w:rPr>
        <w:t xml:space="preserve"> </w:t>
      </w:r>
      <w:r>
        <w:t>en</w:t>
      </w:r>
      <w:r>
        <w:rPr>
          <w:spacing w:val="-2"/>
        </w:rPr>
        <w:t xml:space="preserve"> </w:t>
      </w:r>
      <w:r>
        <w:t>el</w:t>
      </w:r>
      <w:r>
        <w:rPr>
          <w:spacing w:val="-4"/>
        </w:rPr>
        <w:t xml:space="preserve"> </w:t>
      </w:r>
      <w:r>
        <w:t>que</w:t>
      </w:r>
      <w:r>
        <w:rPr>
          <w:spacing w:val="-3"/>
        </w:rPr>
        <w:t xml:space="preserve"> </w:t>
      </w:r>
      <w:r>
        <w:t>ocurrió</w:t>
      </w:r>
      <w:r>
        <w:rPr>
          <w:spacing w:val="-2"/>
        </w:rPr>
        <w:t xml:space="preserve"> </w:t>
      </w:r>
      <w:r>
        <w:t>o</w:t>
      </w:r>
      <w:r>
        <w:rPr>
          <w:spacing w:val="-2"/>
        </w:rPr>
        <w:t xml:space="preserve"> </w:t>
      </w:r>
      <w:r>
        <w:t>ha</w:t>
      </w:r>
      <w:r>
        <w:rPr>
          <w:spacing w:val="-1"/>
        </w:rPr>
        <w:t xml:space="preserve"> </w:t>
      </w:r>
      <w:r>
        <w:t>estado</w:t>
      </w:r>
      <w:r>
        <w:rPr>
          <w:spacing w:val="-4"/>
        </w:rPr>
        <w:t xml:space="preserve"> </w:t>
      </w:r>
      <w:r>
        <w:t>ocurriendo</w:t>
      </w:r>
      <w:r>
        <w:rPr>
          <w:spacing w:val="-1"/>
        </w:rPr>
        <w:t xml:space="preserve"> </w:t>
      </w:r>
      <w:r>
        <w:t>el</w:t>
      </w:r>
      <w:r>
        <w:rPr>
          <w:spacing w:val="-2"/>
        </w:rPr>
        <w:t xml:space="preserve"> </w:t>
      </w:r>
      <w:r>
        <w:t>hecho.</w:t>
      </w:r>
    </w:p>
    <w:p w14:paraId="05F97C05" w14:textId="1902B038" w:rsidR="00394434" w:rsidRDefault="00394434" w:rsidP="00394434">
      <w:pPr>
        <w:pStyle w:val="Textoindependiente"/>
        <w:spacing w:before="5"/>
        <w:rPr>
          <w:sz w:val="27"/>
        </w:rPr>
      </w:pPr>
    </w:p>
    <w:p w14:paraId="49C1DB76" w14:textId="764CD441" w:rsidR="00593948" w:rsidRPr="00975777" w:rsidRDefault="4B95C3DD" w:rsidP="003A28E1">
      <w:pPr>
        <w:pStyle w:val="Prrafodelista"/>
        <w:numPr>
          <w:ilvl w:val="1"/>
          <w:numId w:val="30"/>
        </w:numPr>
        <w:tabs>
          <w:tab w:val="left" w:pos="1570"/>
        </w:tabs>
        <w:spacing w:line="278" w:lineRule="auto"/>
        <w:ind w:right="1410"/>
        <w:rPr>
          <w:rStyle w:val="Hipervnculo"/>
          <w:color w:val="auto"/>
          <w:u w:val="none"/>
        </w:rPr>
      </w:pPr>
      <w:r w:rsidRPr="0AFF60FC">
        <w:rPr>
          <w:rFonts w:ascii="Arial" w:hAnsi="Arial"/>
          <w:b/>
          <w:bCs/>
        </w:rPr>
        <w:t>Canal SNCA</w:t>
      </w:r>
      <w:r>
        <w:t>. Si se desea poner en conocimiento del Servicio Nacional de</w:t>
      </w:r>
      <w:r w:rsidRPr="00A308AD">
        <w:rPr>
          <w:spacing w:val="1"/>
        </w:rPr>
        <w:t xml:space="preserve"> </w:t>
      </w:r>
      <w:r>
        <w:t>Coordinación Antifraude hechos que puedan ser constitutivos de fraude o</w:t>
      </w:r>
      <w:r w:rsidRPr="00A308AD">
        <w:rPr>
          <w:spacing w:val="1"/>
        </w:rPr>
        <w:t xml:space="preserve"> </w:t>
      </w:r>
      <w:r>
        <w:t>irregularidad en relación con proyectos u operaciones financiados con cargo</w:t>
      </w:r>
      <w:r w:rsidRPr="00A308AD">
        <w:rPr>
          <w:spacing w:val="-59"/>
        </w:rPr>
        <w:t xml:space="preserve"> </w:t>
      </w:r>
      <w:r>
        <w:t>a los Fondos Europeos, puede utilizar el canal habilitado al efecto por el</w:t>
      </w:r>
      <w:r w:rsidRPr="00A308AD">
        <w:rPr>
          <w:spacing w:val="1"/>
        </w:rPr>
        <w:t xml:space="preserve"> </w:t>
      </w:r>
      <w:r>
        <w:t>citado</w:t>
      </w:r>
      <w:r w:rsidRPr="00A308AD">
        <w:rPr>
          <w:spacing w:val="44"/>
        </w:rPr>
        <w:t xml:space="preserve"> </w:t>
      </w:r>
      <w:r>
        <w:t>Servicio,</w:t>
      </w:r>
      <w:r w:rsidRPr="00A308AD">
        <w:rPr>
          <w:spacing w:val="45"/>
        </w:rPr>
        <w:t xml:space="preserve"> </w:t>
      </w:r>
      <w:r>
        <w:t>y</w:t>
      </w:r>
      <w:r w:rsidRPr="00A308AD">
        <w:rPr>
          <w:spacing w:val="42"/>
        </w:rPr>
        <w:t xml:space="preserve"> </w:t>
      </w:r>
      <w:r>
        <w:t>al</w:t>
      </w:r>
      <w:r w:rsidRPr="00A308AD">
        <w:rPr>
          <w:spacing w:val="41"/>
        </w:rPr>
        <w:t xml:space="preserve"> </w:t>
      </w:r>
      <w:r>
        <w:t>que</w:t>
      </w:r>
      <w:r w:rsidRPr="00A308AD">
        <w:rPr>
          <w:spacing w:val="41"/>
        </w:rPr>
        <w:t xml:space="preserve"> </w:t>
      </w:r>
      <w:r>
        <w:t>se</w:t>
      </w:r>
      <w:r w:rsidRPr="00A308AD">
        <w:rPr>
          <w:spacing w:val="44"/>
        </w:rPr>
        <w:t xml:space="preserve"> </w:t>
      </w:r>
      <w:r>
        <w:t>puede</w:t>
      </w:r>
      <w:r w:rsidRPr="00A308AD">
        <w:rPr>
          <w:spacing w:val="41"/>
        </w:rPr>
        <w:t xml:space="preserve"> </w:t>
      </w:r>
      <w:r>
        <w:t>acceder</w:t>
      </w:r>
      <w:r w:rsidRPr="00A308AD">
        <w:rPr>
          <w:spacing w:val="45"/>
        </w:rPr>
        <w:t xml:space="preserve"> </w:t>
      </w:r>
      <w:r>
        <w:t>a</w:t>
      </w:r>
      <w:r w:rsidRPr="00A308AD">
        <w:rPr>
          <w:spacing w:val="41"/>
        </w:rPr>
        <w:t xml:space="preserve"> </w:t>
      </w:r>
      <w:r>
        <w:t>través</w:t>
      </w:r>
      <w:r w:rsidRPr="00A308AD">
        <w:rPr>
          <w:spacing w:val="44"/>
        </w:rPr>
        <w:t xml:space="preserve"> </w:t>
      </w:r>
      <w:r>
        <w:t xml:space="preserve">de </w:t>
      </w:r>
      <w:r w:rsidRPr="007E322B">
        <w:t xml:space="preserve">este </w:t>
      </w:r>
      <w:hyperlink r:id="rId19">
        <w:r w:rsidRPr="0AFF60FC">
          <w:rPr>
            <w:rStyle w:val="Hipervnculo"/>
          </w:rPr>
          <w:t>enlace</w:t>
        </w:r>
      </w:hyperlink>
    </w:p>
    <w:p w14:paraId="7C77B48D" w14:textId="77777777" w:rsidR="00975777" w:rsidRPr="00A308AD" w:rsidRDefault="00975777" w:rsidP="00975777">
      <w:pPr>
        <w:pStyle w:val="Prrafodelista"/>
        <w:tabs>
          <w:tab w:val="left" w:pos="1570"/>
        </w:tabs>
        <w:spacing w:line="278" w:lineRule="auto"/>
        <w:ind w:left="1569" w:right="1410"/>
        <w:rPr>
          <w:rStyle w:val="Hipervnculo"/>
          <w:color w:val="auto"/>
          <w:u w:val="none"/>
        </w:rPr>
      </w:pPr>
    </w:p>
    <w:p w14:paraId="5285EF88" w14:textId="77777777" w:rsidR="00A308AD" w:rsidRDefault="00A308AD" w:rsidP="003A28E1">
      <w:pPr>
        <w:pStyle w:val="Prrafodelista"/>
        <w:numPr>
          <w:ilvl w:val="1"/>
          <w:numId w:val="30"/>
        </w:numPr>
        <w:tabs>
          <w:tab w:val="left" w:pos="1570"/>
        </w:tabs>
        <w:spacing w:before="94" w:line="278" w:lineRule="auto"/>
        <w:ind w:right="1410"/>
      </w:pPr>
      <w:r>
        <w:t>Además</w:t>
      </w:r>
      <w:r>
        <w:rPr>
          <w:spacing w:val="1"/>
        </w:rPr>
        <w:t xml:space="preserve"> </w:t>
      </w:r>
      <w:r>
        <w:t>de</w:t>
      </w:r>
      <w:r>
        <w:rPr>
          <w:spacing w:val="1"/>
        </w:rPr>
        <w:t xml:space="preserve"> </w:t>
      </w:r>
      <w:r>
        <w:t>lo</w:t>
      </w:r>
      <w:r>
        <w:rPr>
          <w:spacing w:val="1"/>
        </w:rPr>
        <w:t xml:space="preserve"> </w:t>
      </w:r>
      <w:r>
        <w:t>anterior,</w:t>
      </w:r>
      <w:r>
        <w:rPr>
          <w:spacing w:val="1"/>
        </w:rPr>
        <w:t xml:space="preserve"> </w:t>
      </w:r>
      <w:r>
        <w:t>cualquier</w:t>
      </w:r>
      <w:r>
        <w:rPr>
          <w:spacing w:val="1"/>
        </w:rPr>
        <w:t xml:space="preserve"> </w:t>
      </w:r>
      <w:r>
        <w:t>persona</w:t>
      </w:r>
      <w:r>
        <w:rPr>
          <w:spacing w:val="1"/>
        </w:rPr>
        <w:t xml:space="preserve"> </w:t>
      </w:r>
      <w:r>
        <w:t>puede</w:t>
      </w:r>
      <w:r>
        <w:rPr>
          <w:spacing w:val="1"/>
        </w:rPr>
        <w:t xml:space="preserve"> </w:t>
      </w:r>
      <w:r>
        <w:t>informar</w:t>
      </w:r>
      <w:r>
        <w:rPr>
          <w:spacing w:val="1"/>
        </w:rPr>
        <w:t xml:space="preserve"> </w:t>
      </w:r>
      <w:r>
        <w:t>a</w:t>
      </w:r>
      <w:r>
        <w:rPr>
          <w:spacing w:val="1"/>
        </w:rPr>
        <w:t xml:space="preserve"> </w:t>
      </w:r>
      <w:r>
        <w:t>la</w:t>
      </w:r>
      <w:r>
        <w:rPr>
          <w:spacing w:val="1"/>
        </w:rPr>
        <w:t xml:space="preserve"> </w:t>
      </w:r>
      <w:r>
        <w:rPr>
          <w:rFonts w:ascii="Arial" w:hAnsi="Arial"/>
          <w:b/>
        </w:rPr>
        <w:t>Oficina</w:t>
      </w:r>
      <w:r>
        <w:rPr>
          <w:rFonts w:ascii="Arial" w:hAnsi="Arial"/>
          <w:b/>
          <w:spacing w:val="-59"/>
        </w:rPr>
        <w:t xml:space="preserve"> </w:t>
      </w:r>
      <w:r>
        <w:rPr>
          <w:rFonts w:ascii="Arial" w:hAnsi="Arial"/>
          <w:b/>
        </w:rPr>
        <w:t xml:space="preserve">Europea de Lucha contra el Fraude (OLAF) </w:t>
      </w:r>
      <w:r>
        <w:t>de sospechas de fraude o</w:t>
      </w:r>
      <w:r>
        <w:rPr>
          <w:spacing w:val="1"/>
        </w:rPr>
        <w:t xml:space="preserve"> </w:t>
      </w:r>
      <w:r>
        <w:t>corrupción</w:t>
      </w:r>
      <w:r>
        <w:rPr>
          <w:spacing w:val="-5"/>
        </w:rPr>
        <w:t xml:space="preserve"> </w:t>
      </w:r>
      <w:r>
        <w:t>que</w:t>
      </w:r>
      <w:r>
        <w:rPr>
          <w:spacing w:val="-1"/>
        </w:rPr>
        <w:t xml:space="preserve"> </w:t>
      </w:r>
      <w:r>
        <w:t>afecten</w:t>
      </w:r>
      <w:r>
        <w:rPr>
          <w:spacing w:val="-3"/>
        </w:rPr>
        <w:t xml:space="preserve"> </w:t>
      </w:r>
      <w:r>
        <w:t>a</w:t>
      </w:r>
      <w:r>
        <w:rPr>
          <w:spacing w:val="-3"/>
        </w:rPr>
        <w:t xml:space="preserve"> </w:t>
      </w:r>
      <w:r>
        <w:t>los intereses</w:t>
      </w:r>
      <w:r>
        <w:rPr>
          <w:spacing w:val="-3"/>
        </w:rPr>
        <w:t xml:space="preserve"> </w:t>
      </w:r>
      <w:r>
        <w:t>financieros</w:t>
      </w:r>
      <w:r>
        <w:rPr>
          <w:spacing w:val="-2"/>
        </w:rPr>
        <w:t xml:space="preserve"> </w:t>
      </w:r>
      <w:r>
        <w:t>de</w:t>
      </w:r>
      <w:r>
        <w:rPr>
          <w:spacing w:val="-1"/>
        </w:rPr>
        <w:t xml:space="preserve"> </w:t>
      </w:r>
      <w:r>
        <w:t>la</w:t>
      </w:r>
      <w:r>
        <w:rPr>
          <w:spacing w:val="-1"/>
        </w:rPr>
        <w:t xml:space="preserve"> </w:t>
      </w:r>
      <w:r>
        <w:t>Unión</w:t>
      </w:r>
      <w:r>
        <w:rPr>
          <w:spacing w:val="-1"/>
        </w:rPr>
        <w:t xml:space="preserve"> </w:t>
      </w:r>
      <w:r>
        <w:t>Europea.</w:t>
      </w:r>
    </w:p>
    <w:p w14:paraId="77431450" w14:textId="77777777" w:rsidR="00A308AD" w:rsidRDefault="00A308AD" w:rsidP="00A308AD">
      <w:pPr>
        <w:pStyle w:val="Textoindependiente"/>
        <w:spacing w:before="197"/>
        <w:ind w:left="698" w:right="736"/>
        <w:jc w:val="center"/>
      </w:pPr>
      <w:r>
        <w:t>Es</w:t>
      </w:r>
      <w:r>
        <w:rPr>
          <w:spacing w:val="-1"/>
        </w:rPr>
        <w:t xml:space="preserve"> </w:t>
      </w:r>
      <w:r>
        <w:t>posible</w:t>
      </w:r>
      <w:r>
        <w:rPr>
          <w:spacing w:val="-1"/>
        </w:rPr>
        <w:t xml:space="preserve"> </w:t>
      </w:r>
      <w:r>
        <w:t>dirigirse</w:t>
      </w:r>
      <w:r>
        <w:rPr>
          <w:spacing w:val="-2"/>
        </w:rPr>
        <w:t xml:space="preserve"> </w:t>
      </w:r>
      <w:r>
        <w:t>a</w:t>
      </w:r>
      <w:r>
        <w:rPr>
          <w:spacing w:val="-3"/>
        </w:rPr>
        <w:t xml:space="preserve"> </w:t>
      </w:r>
      <w:r>
        <w:t>la</w:t>
      </w:r>
      <w:r>
        <w:rPr>
          <w:spacing w:val="-3"/>
        </w:rPr>
        <w:t xml:space="preserve"> </w:t>
      </w:r>
      <w:r>
        <w:t>OLAF</w:t>
      </w:r>
      <w:r>
        <w:rPr>
          <w:spacing w:val="-1"/>
        </w:rPr>
        <w:t xml:space="preserve"> </w:t>
      </w:r>
      <w:r>
        <w:t>por</w:t>
      </w:r>
      <w:r>
        <w:rPr>
          <w:spacing w:val="-3"/>
        </w:rPr>
        <w:t xml:space="preserve"> </w:t>
      </w:r>
      <w:r>
        <w:t>medio</w:t>
      </w:r>
      <w:r>
        <w:rPr>
          <w:spacing w:val="-1"/>
        </w:rPr>
        <w:t xml:space="preserve"> </w:t>
      </w:r>
      <w:r>
        <w:t>de</w:t>
      </w:r>
      <w:r>
        <w:rPr>
          <w:spacing w:val="-3"/>
        </w:rPr>
        <w:t xml:space="preserve"> </w:t>
      </w:r>
      <w:r>
        <w:t>los</w:t>
      </w:r>
      <w:r>
        <w:rPr>
          <w:spacing w:val="-1"/>
        </w:rPr>
        <w:t xml:space="preserve"> </w:t>
      </w:r>
      <w:r>
        <w:t>siguientes</w:t>
      </w:r>
      <w:r>
        <w:rPr>
          <w:spacing w:val="-3"/>
        </w:rPr>
        <w:t xml:space="preserve"> </w:t>
      </w:r>
      <w:r>
        <w:t>canales:</w:t>
      </w:r>
    </w:p>
    <w:p w14:paraId="636F2E15" w14:textId="77777777" w:rsidR="00A308AD" w:rsidRDefault="00A308AD" w:rsidP="00A308AD">
      <w:pPr>
        <w:pStyle w:val="Textoindependiente"/>
        <w:spacing w:before="4"/>
        <w:rPr>
          <w:sz w:val="20"/>
        </w:rPr>
      </w:pPr>
    </w:p>
    <w:p w14:paraId="3B47C08F" w14:textId="77777777" w:rsidR="00A308AD" w:rsidRDefault="00A308AD" w:rsidP="003A28E1">
      <w:pPr>
        <w:pStyle w:val="Prrafodelista"/>
        <w:numPr>
          <w:ilvl w:val="0"/>
          <w:numId w:val="29"/>
        </w:numPr>
        <w:tabs>
          <w:tab w:val="left" w:pos="1929"/>
          <w:tab w:val="left" w:pos="1930"/>
        </w:tabs>
        <w:spacing w:line="278" w:lineRule="auto"/>
        <w:ind w:right="1407"/>
        <w:jc w:val="left"/>
      </w:pPr>
      <w:r>
        <w:t>Por</w:t>
      </w:r>
      <w:r>
        <w:rPr>
          <w:spacing w:val="50"/>
        </w:rPr>
        <w:t xml:space="preserve"> </w:t>
      </w:r>
      <w:r>
        <w:t>carta</w:t>
      </w:r>
      <w:r>
        <w:rPr>
          <w:spacing w:val="46"/>
        </w:rPr>
        <w:t xml:space="preserve"> </w:t>
      </w:r>
      <w:r>
        <w:t>a:</w:t>
      </w:r>
      <w:r>
        <w:rPr>
          <w:spacing w:val="48"/>
        </w:rPr>
        <w:t xml:space="preserve"> </w:t>
      </w:r>
      <w:r>
        <w:t>Comisión</w:t>
      </w:r>
      <w:r>
        <w:rPr>
          <w:spacing w:val="46"/>
        </w:rPr>
        <w:t xml:space="preserve"> </w:t>
      </w:r>
      <w:r>
        <w:t>Europea,</w:t>
      </w:r>
      <w:r>
        <w:rPr>
          <w:spacing w:val="48"/>
        </w:rPr>
        <w:t xml:space="preserve"> </w:t>
      </w:r>
      <w:r>
        <w:t>Oficina</w:t>
      </w:r>
      <w:r>
        <w:rPr>
          <w:spacing w:val="49"/>
        </w:rPr>
        <w:t xml:space="preserve"> </w:t>
      </w:r>
      <w:r>
        <w:t>Europea</w:t>
      </w:r>
      <w:r>
        <w:rPr>
          <w:spacing w:val="49"/>
        </w:rPr>
        <w:t xml:space="preserve"> </w:t>
      </w:r>
      <w:r>
        <w:t>de</w:t>
      </w:r>
      <w:r>
        <w:rPr>
          <w:spacing w:val="46"/>
        </w:rPr>
        <w:t xml:space="preserve"> </w:t>
      </w:r>
      <w:r>
        <w:t>Lucha</w:t>
      </w:r>
      <w:r>
        <w:rPr>
          <w:spacing w:val="46"/>
        </w:rPr>
        <w:t xml:space="preserve"> </w:t>
      </w:r>
      <w:r>
        <w:t>contra</w:t>
      </w:r>
      <w:r>
        <w:rPr>
          <w:spacing w:val="46"/>
        </w:rPr>
        <w:t xml:space="preserve"> </w:t>
      </w:r>
      <w:r>
        <w:t>el</w:t>
      </w:r>
      <w:r>
        <w:rPr>
          <w:spacing w:val="-58"/>
        </w:rPr>
        <w:t xml:space="preserve"> </w:t>
      </w:r>
      <w:r>
        <w:t>Fraude</w:t>
      </w:r>
      <w:r>
        <w:rPr>
          <w:spacing w:val="-12"/>
        </w:rPr>
        <w:t xml:space="preserve"> </w:t>
      </w:r>
      <w:r>
        <w:t>(OLAF),</w:t>
      </w:r>
      <w:r>
        <w:rPr>
          <w:spacing w:val="-13"/>
        </w:rPr>
        <w:t xml:space="preserve"> </w:t>
      </w:r>
      <w:r>
        <w:t>Investigaciones</w:t>
      </w:r>
      <w:r>
        <w:rPr>
          <w:spacing w:val="-8"/>
        </w:rPr>
        <w:t xml:space="preserve"> </w:t>
      </w:r>
      <w:r>
        <w:t>y</w:t>
      </w:r>
      <w:r>
        <w:rPr>
          <w:spacing w:val="-12"/>
        </w:rPr>
        <w:t xml:space="preserve"> </w:t>
      </w:r>
      <w:r>
        <w:t>Operaciones</w:t>
      </w:r>
      <w:r>
        <w:rPr>
          <w:spacing w:val="-11"/>
        </w:rPr>
        <w:t xml:space="preserve"> </w:t>
      </w:r>
      <w:r>
        <w:t>B-1049</w:t>
      </w:r>
      <w:r>
        <w:rPr>
          <w:spacing w:val="-10"/>
        </w:rPr>
        <w:t xml:space="preserve"> </w:t>
      </w:r>
      <w:r>
        <w:t>Bruselas,</w:t>
      </w:r>
      <w:r>
        <w:rPr>
          <w:spacing w:val="-11"/>
        </w:rPr>
        <w:t xml:space="preserve"> </w:t>
      </w:r>
      <w:r>
        <w:t>Bélgica</w:t>
      </w:r>
    </w:p>
    <w:p w14:paraId="4AB2FB20" w14:textId="77777777" w:rsidR="00A308AD" w:rsidRDefault="00A308AD" w:rsidP="003A28E1">
      <w:pPr>
        <w:pStyle w:val="Prrafodelista"/>
        <w:numPr>
          <w:ilvl w:val="0"/>
          <w:numId w:val="29"/>
        </w:numPr>
        <w:tabs>
          <w:tab w:val="left" w:pos="1929"/>
          <w:tab w:val="left" w:pos="1930"/>
        </w:tabs>
        <w:spacing w:before="198"/>
        <w:ind w:hanging="361"/>
        <w:jc w:val="left"/>
      </w:pPr>
      <w:r>
        <w:t>Por</w:t>
      </w:r>
      <w:r>
        <w:rPr>
          <w:spacing w:val="-1"/>
        </w:rPr>
        <w:t xml:space="preserve"> </w:t>
      </w:r>
      <w:r>
        <w:t>correo</w:t>
      </w:r>
      <w:r>
        <w:rPr>
          <w:spacing w:val="-4"/>
        </w:rPr>
        <w:t xml:space="preserve"> </w:t>
      </w:r>
      <w:r>
        <w:t>electrónico</w:t>
      </w:r>
      <w:r>
        <w:rPr>
          <w:spacing w:val="-4"/>
        </w:rPr>
        <w:t xml:space="preserve"> </w:t>
      </w:r>
      <w:r>
        <w:t>a:</w:t>
      </w:r>
      <w:r>
        <w:rPr>
          <w:spacing w:val="-4"/>
        </w:rPr>
        <w:t xml:space="preserve"> </w:t>
      </w:r>
      <w:hyperlink r:id="rId20">
        <w:r>
          <w:t>OLAF-COURRIER@ec.europa.eu</w:t>
        </w:r>
      </w:hyperlink>
    </w:p>
    <w:p w14:paraId="4F58D7E9" w14:textId="77777777" w:rsidR="00A308AD" w:rsidRDefault="00A308AD" w:rsidP="00A308AD">
      <w:pPr>
        <w:pStyle w:val="Textoindependiente"/>
        <w:spacing w:before="6"/>
        <w:rPr>
          <w:sz w:val="20"/>
        </w:rPr>
      </w:pPr>
    </w:p>
    <w:p w14:paraId="1E5FE4F5" w14:textId="77777777" w:rsidR="00A308AD" w:rsidRDefault="00A308AD" w:rsidP="003A28E1">
      <w:pPr>
        <w:pStyle w:val="Prrafodelista"/>
        <w:numPr>
          <w:ilvl w:val="0"/>
          <w:numId w:val="29"/>
        </w:numPr>
        <w:tabs>
          <w:tab w:val="left" w:pos="1929"/>
          <w:tab w:val="left" w:pos="1930"/>
        </w:tabs>
        <w:spacing w:before="1"/>
        <w:ind w:hanging="361"/>
        <w:jc w:val="left"/>
      </w:pPr>
      <w:r>
        <w:rPr>
          <w:spacing w:val="-1"/>
        </w:rPr>
        <w:t>Por</w:t>
      </w:r>
      <w:r>
        <w:rPr>
          <w:spacing w:val="-15"/>
        </w:rPr>
        <w:t xml:space="preserve"> </w:t>
      </w:r>
      <w:r>
        <w:rPr>
          <w:spacing w:val="-1"/>
        </w:rPr>
        <w:t>medio</w:t>
      </w:r>
      <w:r>
        <w:rPr>
          <w:spacing w:val="-14"/>
        </w:rPr>
        <w:t xml:space="preserve"> </w:t>
      </w:r>
      <w:r>
        <w:rPr>
          <w:spacing w:val="-1"/>
        </w:rPr>
        <w:t>de</w:t>
      </w:r>
      <w:r>
        <w:rPr>
          <w:spacing w:val="-13"/>
        </w:rPr>
        <w:t xml:space="preserve"> </w:t>
      </w:r>
      <w:r>
        <w:rPr>
          <w:spacing w:val="-1"/>
        </w:rPr>
        <w:t>las</w:t>
      </w:r>
      <w:r>
        <w:rPr>
          <w:spacing w:val="-16"/>
        </w:rPr>
        <w:t xml:space="preserve"> </w:t>
      </w:r>
      <w:r>
        <w:rPr>
          <w:spacing w:val="-1"/>
        </w:rPr>
        <w:t>líneas</w:t>
      </w:r>
      <w:r>
        <w:rPr>
          <w:spacing w:val="-14"/>
        </w:rPr>
        <w:t xml:space="preserve"> </w:t>
      </w:r>
      <w:r>
        <w:rPr>
          <w:spacing w:val="-1"/>
        </w:rPr>
        <w:t>de</w:t>
      </w:r>
      <w:r>
        <w:rPr>
          <w:spacing w:val="-13"/>
        </w:rPr>
        <w:t xml:space="preserve"> </w:t>
      </w:r>
      <w:hyperlink r:id="rId21" w:history="1">
        <w:r w:rsidRPr="00537579">
          <w:rPr>
            <w:rStyle w:val="Hipervnculo"/>
            <w:spacing w:val="-1"/>
          </w:rPr>
          <w:t>teléfono</w:t>
        </w:r>
        <w:r w:rsidRPr="00537579">
          <w:rPr>
            <w:rStyle w:val="Hipervnculo"/>
            <w:spacing w:val="-19"/>
          </w:rPr>
          <w:t xml:space="preserve"> </w:t>
        </w:r>
        <w:r w:rsidRPr="00537579">
          <w:rPr>
            <w:rStyle w:val="Hipervnculo"/>
          </w:rPr>
          <w:t>gratuito</w:t>
        </w:r>
      </w:hyperlink>
      <w:r>
        <w:t xml:space="preserve"> </w:t>
      </w:r>
    </w:p>
    <w:p w14:paraId="5FDF4047" w14:textId="77777777" w:rsidR="00A308AD" w:rsidRDefault="00A308AD" w:rsidP="00A308AD">
      <w:pPr>
        <w:pStyle w:val="Textoindependiente"/>
        <w:rPr>
          <w:sz w:val="20"/>
        </w:rPr>
      </w:pPr>
    </w:p>
    <w:p w14:paraId="12B1C341" w14:textId="77777777" w:rsidR="00A308AD" w:rsidRDefault="00A308AD" w:rsidP="00A308AD">
      <w:pPr>
        <w:pStyle w:val="Textoindependiente"/>
        <w:spacing w:before="1"/>
        <w:rPr>
          <w:sz w:val="23"/>
        </w:rPr>
      </w:pPr>
    </w:p>
    <w:p w14:paraId="489C57D3" w14:textId="058127B4" w:rsidR="00A308AD" w:rsidRDefault="0DABC261" w:rsidP="00C969A4">
      <w:pPr>
        <w:tabs>
          <w:tab w:val="left" w:pos="1570"/>
        </w:tabs>
        <w:spacing w:line="278" w:lineRule="auto"/>
        <w:ind w:left="501" w:right="1064"/>
      </w:pPr>
      <w:r>
        <w:t xml:space="preserve">Se dará suficiente difusión a estos canales de denuncia, tanto interna como externa, a través del Portal de </w:t>
      </w:r>
      <w:r w:rsidR="1221D28E">
        <w:t>Transparencia</w:t>
      </w:r>
      <w:r>
        <w:t xml:space="preserve"> del </w:t>
      </w:r>
      <w:r w:rsidR="00AE01A8">
        <w:t>Ayuntamiento de San Vicente de la Barquera</w:t>
      </w:r>
      <w:r>
        <w:t>.</w:t>
      </w:r>
    </w:p>
    <w:p w14:paraId="17BCBE22" w14:textId="77777777" w:rsidR="00C969A4" w:rsidRDefault="00C969A4" w:rsidP="00C969A4">
      <w:pPr>
        <w:tabs>
          <w:tab w:val="left" w:pos="1570"/>
        </w:tabs>
        <w:spacing w:line="278" w:lineRule="auto"/>
        <w:ind w:left="501" w:right="1064"/>
      </w:pPr>
    </w:p>
    <w:p w14:paraId="6D0A5D13" w14:textId="67358731" w:rsidR="00A308AD" w:rsidRDefault="00A308AD" w:rsidP="00C969A4">
      <w:pPr>
        <w:tabs>
          <w:tab w:val="left" w:pos="1570"/>
        </w:tabs>
        <w:spacing w:line="278" w:lineRule="auto"/>
        <w:ind w:left="501" w:right="1064"/>
      </w:pPr>
      <w:r>
        <w:t xml:space="preserve">Asimismo, la posibilidad de utilización de estos canales se </w:t>
      </w:r>
      <w:r w:rsidR="00C969A4" w:rsidRPr="00C969A4">
        <w:t xml:space="preserve">incluirá en las </w:t>
      </w:r>
      <w:r w:rsidRPr="00C969A4">
        <w:t>correspondientes licitaciones de contratación y en las convocatorias de subvenciones</w:t>
      </w:r>
      <w:r>
        <w:t>.</w:t>
      </w:r>
    </w:p>
    <w:p w14:paraId="3987236A" w14:textId="77777777" w:rsidR="00A308AD" w:rsidRDefault="00A308AD" w:rsidP="00A308AD">
      <w:pPr>
        <w:tabs>
          <w:tab w:val="left" w:pos="1570"/>
        </w:tabs>
        <w:spacing w:line="278" w:lineRule="auto"/>
        <w:ind w:right="1410"/>
      </w:pPr>
    </w:p>
    <w:p w14:paraId="1393D020" w14:textId="77777777" w:rsidR="00A308AD" w:rsidRDefault="00A308AD" w:rsidP="003A28E1">
      <w:pPr>
        <w:pStyle w:val="Ttulo2"/>
        <w:numPr>
          <w:ilvl w:val="1"/>
          <w:numId w:val="31"/>
        </w:numPr>
        <w:tabs>
          <w:tab w:val="left" w:pos="1013"/>
        </w:tabs>
        <w:spacing w:before="1"/>
      </w:pPr>
      <w:bookmarkStart w:id="23" w:name="_TOC_250012"/>
      <w:r>
        <w:t>MEDIDAS</w:t>
      </w:r>
      <w:r>
        <w:rPr>
          <w:spacing w:val="-1"/>
        </w:rPr>
        <w:t xml:space="preserve"> </w:t>
      </w:r>
      <w:r>
        <w:t>DE</w:t>
      </w:r>
      <w:r>
        <w:rPr>
          <w:spacing w:val="-1"/>
        </w:rPr>
        <w:t xml:space="preserve"> </w:t>
      </w:r>
      <w:bookmarkEnd w:id="23"/>
      <w:r>
        <w:t>CORRECCIÓN</w:t>
      </w:r>
    </w:p>
    <w:p w14:paraId="28A42043" w14:textId="77777777" w:rsidR="00A308AD" w:rsidRDefault="00A308AD" w:rsidP="00A308AD">
      <w:pPr>
        <w:pStyle w:val="Textoindependiente"/>
        <w:spacing w:before="8"/>
        <w:rPr>
          <w:rFonts w:ascii="Arial"/>
          <w:b/>
          <w:sz w:val="34"/>
        </w:rPr>
      </w:pPr>
    </w:p>
    <w:p w14:paraId="3B766C81" w14:textId="77777777" w:rsidR="00A308AD" w:rsidRDefault="00A308AD" w:rsidP="003A28E1">
      <w:pPr>
        <w:pStyle w:val="Ttulo2"/>
        <w:numPr>
          <w:ilvl w:val="2"/>
          <w:numId w:val="31"/>
        </w:numPr>
        <w:tabs>
          <w:tab w:val="left" w:pos="1116"/>
        </w:tabs>
        <w:ind w:hanging="553"/>
        <w:jc w:val="left"/>
      </w:pPr>
      <w:bookmarkStart w:id="24" w:name="_TOC_250011"/>
      <w:r>
        <w:t>Procedimiento</w:t>
      </w:r>
      <w:r>
        <w:rPr>
          <w:spacing w:val="-3"/>
        </w:rPr>
        <w:t xml:space="preserve"> </w:t>
      </w:r>
      <w:r>
        <w:t>a</w:t>
      </w:r>
      <w:r>
        <w:rPr>
          <w:spacing w:val="-4"/>
        </w:rPr>
        <w:t xml:space="preserve"> </w:t>
      </w:r>
      <w:r>
        <w:t>seguir</w:t>
      </w:r>
      <w:r>
        <w:rPr>
          <w:spacing w:val="-2"/>
        </w:rPr>
        <w:t xml:space="preserve"> </w:t>
      </w:r>
      <w:r>
        <w:t>al</w:t>
      </w:r>
      <w:r>
        <w:rPr>
          <w:spacing w:val="-3"/>
        </w:rPr>
        <w:t xml:space="preserve"> </w:t>
      </w:r>
      <w:r>
        <w:t>detectarse</w:t>
      </w:r>
      <w:r>
        <w:rPr>
          <w:spacing w:val="-5"/>
        </w:rPr>
        <w:t xml:space="preserve"> </w:t>
      </w:r>
      <w:r>
        <w:t>un</w:t>
      </w:r>
      <w:r>
        <w:rPr>
          <w:spacing w:val="-2"/>
        </w:rPr>
        <w:t xml:space="preserve"> </w:t>
      </w:r>
      <w:r>
        <w:t>posible</w:t>
      </w:r>
      <w:r>
        <w:rPr>
          <w:spacing w:val="-4"/>
        </w:rPr>
        <w:t xml:space="preserve"> </w:t>
      </w:r>
      <w:bookmarkEnd w:id="24"/>
      <w:r>
        <w:t>fraude</w:t>
      </w:r>
    </w:p>
    <w:p w14:paraId="492D5340" w14:textId="77777777" w:rsidR="00A308AD" w:rsidRDefault="00A308AD" w:rsidP="00A308AD">
      <w:pPr>
        <w:pStyle w:val="Textoindependiente"/>
        <w:spacing w:before="9"/>
        <w:rPr>
          <w:rFonts w:ascii="Arial"/>
          <w:b/>
          <w:sz w:val="20"/>
        </w:rPr>
      </w:pPr>
    </w:p>
    <w:p w14:paraId="1E78C06D" w14:textId="38756A3E" w:rsidR="00A308AD" w:rsidRPr="00A308AD" w:rsidRDefault="00A308AD" w:rsidP="00A308AD">
      <w:pPr>
        <w:pStyle w:val="Textoindependiente"/>
        <w:spacing w:before="1" w:line="276" w:lineRule="auto"/>
        <w:ind w:left="784" w:right="1410" w:firstLine="424"/>
        <w:jc w:val="both"/>
      </w:pPr>
      <w:r>
        <w:t>El artículo 6.6 de la Orden HFP/1030/2021, de 29 de septiembre, prevé el</w:t>
      </w:r>
      <w:r>
        <w:rPr>
          <w:spacing w:val="1"/>
        </w:rPr>
        <w:t xml:space="preserve"> </w:t>
      </w:r>
      <w:r>
        <w:t>procedimiento de comunicación y correc</w:t>
      </w:r>
      <w:r w:rsidR="00ED6527">
        <w:t>ción</w:t>
      </w:r>
      <w:r>
        <w:t xml:space="preserve"> a aplicar en el supuesto de que se</w:t>
      </w:r>
      <w:r>
        <w:rPr>
          <w:spacing w:val="1"/>
        </w:rPr>
        <w:t xml:space="preserve"> </w:t>
      </w:r>
      <w:r>
        <w:t>detecte</w:t>
      </w:r>
      <w:r>
        <w:rPr>
          <w:spacing w:val="-3"/>
        </w:rPr>
        <w:t xml:space="preserve"> </w:t>
      </w:r>
      <w:r>
        <w:t>un posible</w:t>
      </w:r>
      <w:r>
        <w:rPr>
          <w:spacing w:val="-2"/>
        </w:rPr>
        <w:t xml:space="preserve"> </w:t>
      </w:r>
      <w:r>
        <w:t>fraude o su</w:t>
      </w:r>
      <w:r>
        <w:rPr>
          <w:spacing w:val="-3"/>
        </w:rPr>
        <w:t xml:space="preserve"> </w:t>
      </w:r>
      <w:r>
        <w:t>sospecha</w:t>
      </w:r>
      <w:r>
        <w:rPr>
          <w:spacing w:val="-4"/>
        </w:rPr>
        <w:t xml:space="preserve"> </w:t>
      </w:r>
      <w:r>
        <w:t>fundada.</w:t>
      </w:r>
    </w:p>
    <w:p w14:paraId="197AE1A7" w14:textId="5CEDE7C5" w:rsidR="00A308AD" w:rsidRDefault="00A308AD" w:rsidP="00A308AD">
      <w:pPr>
        <w:spacing w:before="202" w:line="276" w:lineRule="auto"/>
        <w:ind w:left="784" w:right="1407" w:firstLine="424"/>
        <w:jc w:val="both"/>
      </w:pPr>
      <w:r>
        <w:t xml:space="preserve">A este respecto, cuando el </w:t>
      </w:r>
      <w:r w:rsidRPr="00ED6527">
        <w:rPr>
          <w:rFonts w:ascii="Arial" w:hAnsi="Arial"/>
        </w:rPr>
        <w:t>departamento</w:t>
      </w:r>
      <w:r w:rsidRPr="00ED6527">
        <w:rPr>
          <w:rFonts w:ascii="Arial" w:hAnsi="Arial"/>
          <w:spacing w:val="1"/>
        </w:rPr>
        <w:t xml:space="preserve"> </w:t>
      </w:r>
      <w:r w:rsidRPr="00ED6527">
        <w:rPr>
          <w:rFonts w:ascii="Arial" w:hAnsi="Arial"/>
        </w:rPr>
        <w:t>implicado en la realización de las actuaciones tenga conocimiento de una</w:t>
      </w:r>
      <w:r w:rsidRPr="00ED6527">
        <w:rPr>
          <w:rFonts w:ascii="Arial" w:hAnsi="Arial"/>
          <w:spacing w:val="1"/>
        </w:rPr>
        <w:t xml:space="preserve"> </w:t>
      </w:r>
      <w:r w:rsidRPr="00ED6527">
        <w:rPr>
          <w:rFonts w:ascii="Arial" w:hAnsi="Arial"/>
        </w:rPr>
        <w:t>sospecha</w:t>
      </w:r>
      <w:r w:rsidRPr="00ED6527">
        <w:rPr>
          <w:rFonts w:ascii="Arial" w:hAnsi="Arial"/>
          <w:spacing w:val="-4"/>
        </w:rPr>
        <w:t xml:space="preserve"> </w:t>
      </w:r>
      <w:r w:rsidRPr="00ED6527">
        <w:rPr>
          <w:rFonts w:ascii="Arial" w:hAnsi="Arial"/>
        </w:rPr>
        <w:t>de</w:t>
      </w:r>
      <w:r w:rsidRPr="00ED6527">
        <w:rPr>
          <w:rFonts w:ascii="Arial" w:hAnsi="Arial"/>
          <w:spacing w:val="-4"/>
        </w:rPr>
        <w:t xml:space="preserve"> </w:t>
      </w:r>
      <w:r w:rsidRPr="00ED6527">
        <w:rPr>
          <w:rFonts w:ascii="Arial" w:hAnsi="Arial"/>
        </w:rPr>
        <w:t>fraude</w:t>
      </w:r>
      <w:r w:rsidRPr="00ED6527">
        <w:rPr>
          <w:rFonts w:ascii="Arial" w:hAnsi="Arial"/>
          <w:spacing w:val="-6"/>
        </w:rPr>
        <w:t xml:space="preserve"> </w:t>
      </w:r>
      <w:r w:rsidRPr="00ED6527">
        <w:rPr>
          <w:rFonts w:ascii="Arial" w:hAnsi="Arial"/>
        </w:rPr>
        <w:t>presentada</w:t>
      </w:r>
      <w:r w:rsidRPr="00ED6527">
        <w:rPr>
          <w:rFonts w:ascii="Arial" w:hAnsi="Arial"/>
          <w:spacing w:val="-4"/>
        </w:rPr>
        <w:t xml:space="preserve"> </w:t>
      </w:r>
      <w:r w:rsidRPr="00ED6527">
        <w:rPr>
          <w:rFonts w:ascii="Arial" w:hAnsi="Arial"/>
        </w:rPr>
        <w:t>a</w:t>
      </w:r>
      <w:r w:rsidRPr="00ED6527">
        <w:rPr>
          <w:rFonts w:ascii="Arial" w:hAnsi="Arial"/>
          <w:spacing w:val="-6"/>
        </w:rPr>
        <w:t xml:space="preserve"> </w:t>
      </w:r>
      <w:r w:rsidRPr="00ED6527">
        <w:rPr>
          <w:rFonts w:ascii="Arial" w:hAnsi="Arial"/>
        </w:rPr>
        <w:t>través</w:t>
      </w:r>
      <w:r w:rsidRPr="00ED6527">
        <w:rPr>
          <w:rFonts w:ascii="Arial" w:hAnsi="Arial"/>
          <w:spacing w:val="-4"/>
        </w:rPr>
        <w:t xml:space="preserve"> </w:t>
      </w:r>
      <w:r w:rsidRPr="00ED6527">
        <w:rPr>
          <w:rFonts w:ascii="Arial" w:hAnsi="Arial"/>
        </w:rPr>
        <w:t>del</w:t>
      </w:r>
      <w:r w:rsidRPr="00ED6527">
        <w:rPr>
          <w:rFonts w:ascii="Arial" w:hAnsi="Arial"/>
          <w:spacing w:val="-3"/>
        </w:rPr>
        <w:t xml:space="preserve"> </w:t>
      </w:r>
      <w:r w:rsidRPr="00ED6527">
        <w:rPr>
          <w:rFonts w:ascii="Arial" w:hAnsi="Arial"/>
        </w:rPr>
        <w:t>canal</w:t>
      </w:r>
      <w:r w:rsidRPr="00ED6527">
        <w:rPr>
          <w:rFonts w:ascii="Arial" w:hAnsi="Arial"/>
          <w:spacing w:val="-3"/>
        </w:rPr>
        <w:t xml:space="preserve"> </w:t>
      </w:r>
      <w:r w:rsidRPr="00ED6527">
        <w:rPr>
          <w:rFonts w:ascii="Arial" w:hAnsi="Arial"/>
        </w:rPr>
        <w:t>propio</w:t>
      </w:r>
      <w:r>
        <w:t>,</w:t>
      </w:r>
      <w:r>
        <w:rPr>
          <w:spacing w:val="-8"/>
        </w:rPr>
        <w:t xml:space="preserve"> </w:t>
      </w:r>
      <w:r>
        <w:t>recabará toda</w:t>
      </w:r>
      <w:r w:rsidRPr="00ED6527">
        <w:t xml:space="preserve"> </w:t>
      </w:r>
      <w:r>
        <w:t>la</w:t>
      </w:r>
      <w:r w:rsidRPr="00ED6527">
        <w:t xml:space="preserve"> </w:t>
      </w:r>
      <w:r>
        <w:t>información</w:t>
      </w:r>
      <w:r w:rsidRPr="00ED6527">
        <w:t xml:space="preserve"> </w:t>
      </w:r>
      <w:r>
        <w:t>necesaria</w:t>
      </w:r>
      <w:r w:rsidRPr="00ED6527">
        <w:t xml:space="preserve"> </w:t>
      </w:r>
      <w:r>
        <w:t>y</w:t>
      </w:r>
      <w:r w:rsidRPr="00ED6527">
        <w:t xml:space="preserve"> </w:t>
      </w:r>
      <w:r>
        <w:t>evidencias</w:t>
      </w:r>
      <w:r w:rsidRPr="00ED6527">
        <w:t xml:space="preserve"> </w:t>
      </w:r>
      <w:r>
        <w:t>de</w:t>
      </w:r>
      <w:r w:rsidRPr="00ED6527">
        <w:t xml:space="preserve"> </w:t>
      </w:r>
      <w:r>
        <w:t>las que</w:t>
      </w:r>
      <w:r w:rsidRPr="00ED6527">
        <w:t xml:space="preserve"> </w:t>
      </w:r>
      <w:r>
        <w:t>se</w:t>
      </w:r>
      <w:r w:rsidRPr="00ED6527">
        <w:t xml:space="preserve"> </w:t>
      </w:r>
      <w:r>
        <w:t>disponga</w:t>
      </w:r>
      <w:r w:rsidRPr="00ED6527">
        <w:t xml:space="preserve"> </w:t>
      </w:r>
      <w:r>
        <w:t>con</w:t>
      </w:r>
      <w:r w:rsidRPr="00ED6527">
        <w:t xml:space="preserve"> </w:t>
      </w:r>
      <w:r>
        <w:t>el</w:t>
      </w:r>
      <w:r w:rsidRPr="00ED6527">
        <w:t xml:space="preserve"> </w:t>
      </w:r>
      <w:r>
        <w:t>objetivo</w:t>
      </w:r>
      <w:r w:rsidRPr="00ED6527">
        <w:t xml:space="preserve"> </w:t>
      </w:r>
      <w:r>
        <w:t>de facilitar el análisis del caso. La aparición de varios de los indicadores</w:t>
      </w:r>
      <w:r>
        <w:rPr>
          <w:spacing w:val="1"/>
        </w:rPr>
        <w:t xml:space="preserve"> </w:t>
      </w:r>
      <w:r>
        <w:t>denominados “banderas rojas” será uno de los principales criterios para determinar</w:t>
      </w:r>
      <w:r>
        <w:rPr>
          <w:spacing w:val="1"/>
        </w:rPr>
        <w:t xml:space="preserve"> </w:t>
      </w:r>
      <w:r>
        <w:t>la</w:t>
      </w:r>
      <w:r>
        <w:rPr>
          <w:spacing w:val="-1"/>
        </w:rPr>
        <w:t xml:space="preserve"> </w:t>
      </w:r>
      <w:r>
        <w:t>existencia de</w:t>
      </w:r>
      <w:r>
        <w:rPr>
          <w:spacing w:val="-2"/>
        </w:rPr>
        <w:t xml:space="preserve"> </w:t>
      </w:r>
      <w:r>
        <w:t>fraude.</w:t>
      </w:r>
    </w:p>
    <w:p w14:paraId="1A2F8528" w14:textId="77777777" w:rsidR="00A308AD" w:rsidRDefault="00A308AD" w:rsidP="00A308AD">
      <w:pPr>
        <w:pStyle w:val="Textoindependiente"/>
        <w:rPr>
          <w:sz w:val="24"/>
        </w:rPr>
      </w:pPr>
    </w:p>
    <w:p w14:paraId="1B19C37B" w14:textId="71DDE0E0" w:rsidR="00A308AD" w:rsidRPr="007642D5" w:rsidRDefault="00A308AD" w:rsidP="007642D5">
      <w:pPr>
        <w:pStyle w:val="Textoindependiente"/>
        <w:spacing w:before="71" w:line="276" w:lineRule="auto"/>
        <w:ind w:left="784" w:right="1409"/>
        <w:jc w:val="both"/>
      </w:pPr>
      <w:r>
        <w:lastRenderedPageBreak/>
        <w:t>La</w:t>
      </w:r>
      <w:r>
        <w:rPr>
          <w:spacing w:val="-6"/>
        </w:rPr>
        <w:t xml:space="preserve"> </w:t>
      </w:r>
      <w:r>
        <w:t>detección</w:t>
      </w:r>
      <w:r>
        <w:rPr>
          <w:spacing w:val="-5"/>
        </w:rPr>
        <w:t xml:space="preserve"> </w:t>
      </w:r>
      <w:r>
        <w:t>de</w:t>
      </w:r>
      <w:r>
        <w:rPr>
          <w:spacing w:val="-5"/>
        </w:rPr>
        <w:t xml:space="preserve"> </w:t>
      </w:r>
      <w:r>
        <w:t>posible</w:t>
      </w:r>
      <w:r>
        <w:rPr>
          <w:spacing w:val="-9"/>
        </w:rPr>
        <w:t xml:space="preserve"> </w:t>
      </w:r>
      <w:r>
        <w:t>fraude,</w:t>
      </w:r>
      <w:r>
        <w:rPr>
          <w:spacing w:val="-4"/>
        </w:rPr>
        <w:t xml:space="preserve"> </w:t>
      </w:r>
      <w:r>
        <w:t>o</w:t>
      </w:r>
      <w:r>
        <w:rPr>
          <w:spacing w:val="-8"/>
        </w:rPr>
        <w:t xml:space="preserve"> </w:t>
      </w:r>
      <w:r>
        <w:t>su</w:t>
      </w:r>
      <w:r>
        <w:rPr>
          <w:spacing w:val="-6"/>
        </w:rPr>
        <w:t xml:space="preserve"> </w:t>
      </w:r>
      <w:r>
        <w:t>sospecha</w:t>
      </w:r>
      <w:r>
        <w:rPr>
          <w:spacing w:val="-10"/>
        </w:rPr>
        <w:t xml:space="preserve"> </w:t>
      </w:r>
      <w:r>
        <w:t>fundada,</w:t>
      </w:r>
      <w:r>
        <w:rPr>
          <w:spacing w:val="-4"/>
        </w:rPr>
        <w:t xml:space="preserve"> </w:t>
      </w:r>
      <w:r>
        <w:t>conllevará</w:t>
      </w:r>
      <w:r>
        <w:rPr>
          <w:spacing w:val="-6"/>
        </w:rPr>
        <w:t xml:space="preserve"> </w:t>
      </w:r>
      <w:r>
        <w:t>la</w:t>
      </w:r>
      <w:r>
        <w:rPr>
          <w:spacing w:val="-6"/>
        </w:rPr>
        <w:t xml:space="preserve"> </w:t>
      </w:r>
      <w:r w:rsidRPr="00ED6527">
        <w:rPr>
          <w:rFonts w:ascii="Arial" w:hAnsi="Arial"/>
        </w:rPr>
        <w:t>inmediata</w:t>
      </w:r>
      <w:r w:rsidRPr="00ED6527">
        <w:rPr>
          <w:rFonts w:ascii="Arial" w:hAnsi="Arial"/>
          <w:spacing w:val="-59"/>
        </w:rPr>
        <w:t xml:space="preserve"> </w:t>
      </w:r>
      <w:r w:rsidRPr="00ED6527">
        <w:rPr>
          <w:rFonts w:ascii="Arial" w:hAnsi="Arial"/>
        </w:rPr>
        <w:t>suspensión</w:t>
      </w:r>
      <w:r w:rsidRPr="00ED6527">
        <w:rPr>
          <w:rFonts w:ascii="Arial" w:hAnsi="Arial"/>
          <w:spacing w:val="1"/>
        </w:rPr>
        <w:t xml:space="preserve"> </w:t>
      </w:r>
      <w:r w:rsidRPr="00ED6527">
        <w:rPr>
          <w:rFonts w:ascii="Arial" w:hAnsi="Arial"/>
        </w:rPr>
        <w:t>del</w:t>
      </w:r>
      <w:r w:rsidRPr="00ED6527">
        <w:rPr>
          <w:rFonts w:ascii="Arial" w:hAnsi="Arial"/>
          <w:spacing w:val="1"/>
        </w:rPr>
        <w:t xml:space="preserve"> </w:t>
      </w:r>
      <w:r w:rsidRPr="00ED6527">
        <w:rPr>
          <w:rFonts w:ascii="Arial" w:hAnsi="Arial"/>
        </w:rPr>
        <w:t>procedimiento</w:t>
      </w:r>
      <w:r w:rsidRPr="00ED6527">
        <w:rPr>
          <w:rFonts w:ascii="Arial" w:hAnsi="Arial"/>
          <w:spacing w:val="1"/>
        </w:rPr>
        <w:t xml:space="preserve"> </w:t>
      </w:r>
      <w:r w:rsidRPr="00ED6527">
        <w:rPr>
          <w:rFonts w:ascii="Arial" w:hAnsi="Arial"/>
        </w:rPr>
        <w:t>concreto</w:t>
      </w:r>
      <w:r w:rsidRPr="00ED6527">
        <w:rPr>
          <w:rFonts w:ascii="Arial" w:hAnsi="Arial"/>
          <w:spacing w:val="1"/>
        </w:rPr>
        <w:t xml:space="preserve"> </w:t>
      </w:r>
      <w:r w:rsidRPr="00ED6527">
        <w:rPr>
          <w:rFonts w:ascii="Arial" w:hAnsi="Arial"/>
        </w:rPr>
        <w:t>en</w:t>
      </w:r>
      <w:r w:rsidRPr="00ED6527">
        <w:rPr>
          <w:rFonts w:ascii="Arial" w:hAnsi="Arial"/>
          <w:spacing w:val="1"/>
        </w:rPr>
        <w:t xml:space="preserve"> </w:t>
      </w:r>
      <w:r w:rsidRPr="00ED6527">
        <w:rPr>
          <w:rFonts w:ascii="Arial" w:hAnsi="Arial"/>
        </w:rPr>
        <w:t>el</w:t>
      </w:r>
      <w:r w:rsidRPr="00ED6527">
        <w:rPr>
          <w:rFonts w:ascii="Arial" w:hAnsi="Arial"/>
          <w:spacing w:val="1"/>
        </w:rPr>
        <w:t xml:space="preserve"> </w:t>
      </w:r>
      <w:r w:rsidRPr="00ED6527">
        <w:rPr>
          <w:rFonts w:ascii="Arial" w:hAnsi="Arial"/>
        </w:rPr>
        <w:t>que</w:t>
      </w:r>
      <w:r w:rsidRPr="00ED6527">
        <w:rPr>
          <w:rFonts w:ascii="Arial" w:hAnsi="Arial"/>
          <w:spacing w:val="1"/>
        </w:rPr>
        <w:t xml:space="preserve"> </w:t>
      </w:r>
      <w:r w:rsidRPr="00ED6527">
        <w:rPr>
          <w:rFonts w:ascii="Arial" w:hAnsi="Arial"/>
        </w:rPr>
        <w:t>detecte</w:t>
      </w:r>
      <w:r w:rsidRPr="00ED6527">
        <w:rPr>
          <w:rFonts w:ascii="Arial" w:hAnsi="Arial"/>
          <w:spacing w:val="1"/>
        </w:rPr>
        <w:t xml:space="preserve"> </w:t>
      </w:r>
      <w:r w:rsidRPr="00ED6527">
        <w:t>por</w:t>
      </w:r>
      <w:r w:rsidRPr="00ED6527">
        <w:rPr>
          <w:spacing w:val="1"/>
        </w:rPr>
        <w:t xml:space="preserve"> </w:t>
      </w:r>
      <w:r w:rsidRPr="00ED6527">
        <w:t>el</w:t>
      </w:r>
      <w:r w:rsidRPr="00ED6527">
        <w:rPr>
          <w:spacing w:val="1"/>
        </w:rPr>
        <w:t xml:space="preserve"> </w:t>
      </w:r>
      <w:r w:rsidRPr="00ED6527">
        <w:rPr>
          <w:rFonts w:ascii="Arial" w:hAnsi="Arial"/>
        </w:rPr>
        <w:t>órgano</w:t>
      </w:r>
      <w:r w:rsidRPr="00ED6527">
        <w:rPr>
          <w:rFonts w:ascii="Arial" w:hAnsi="Arial"/>
          <w:spacing w:val="1"/>
        </w:rPr>
        <w:t xml:space="preserve"> </w:t>
      </w:r>
      <w:r w:rsidRPr="00ED6527">
        <w:rPr>
          <w:rFonts w:ascii="Arial" w:hAnsi="Arial"/>
        </w:rPr>
        <w:t>competente</w:t>
      </w:r>
      <w:r w:rsidRPr="00ED6527">
        <w:rPr>
          <w:rFonts w:ascii="Arial" w:hAnsi="Arial"/>
          <w:spacing w:val="9"/>
        </w:rPr>
        <w:t xml:space="preserve"> </w:t>
      </w:r>
      <w:r w:rsidRPr="00ED6527">
        <w:t>y,</w:t>
      </w:r>
      <w:r w:rsidRPr="00ED6527">
        <w:rPr>
          <w:spacing w:val="14"/>
        </w:rPr>
        <w:t xml:space="preserve"> </w:t>
      </w:r>
      <w:r w:rsidRPr="00ED6527">
        <w:t>a</w:t>
      </w:r>
      <w:r w:rsidRPr="00ED6527">
        <w:rPr>
          <w:spacing w:val="13"/>
        </w:rPr>
        <w:t xml:space="preserve"> </w:t>
      </w:r>
      <w:r w:rsidRPr="00ED6527">
        <w:t>la</w:t>
      </w:r>
      <w:r w:rsidRPr="00ED6527">
        <w:rPr>
          <w:spacing w:val="10"/>
        </w:rPr>
        <w:t xml:space="preserve"> </w:t>
      </w:r>
      <w:r w:rsidRPr="00ED6527">
        <w:t>mayor</w:t>
      </w:r>
      <w:r w:rsidRPr="00ED6527">
        <w:rPr>
          <w:spacing w:val="13"/>
        </w:rPr>
        <w:t xml:space="preserve"> </w:t>
      </w:r>
      <w:r w:rsidRPr="00ED6527">
        <w:t>brevedad</w:t>
      </w:r>
      <w:r w:rsidRPr="00ED6527">
        <w:rPr>
          <w:spacing w:val="13"/>
        </w:rPr>
        <w:t xml:space="preserve"> </w:t>
      </w:r>
      <w:r w:rsidR="007642D5">
        <w:t>posible,</w:t>
      </w:r>
      <w:r w:rsidRPr="00ED6527">
        <w:rPr>
          <w:spacing w:val="14"/>
        </w:rPr>
        <w:t xml:space="preserve"> </w:t>
      </w:r>
      <w:r w:rsidRPr="00ED6527">
        <w:t>la</w:t>
      </w:r>
      <w:r w:rsidRPr="00ED6527">
        <w:rPr>
          <w:spacing w:val="10"/>
        </w:rPr>
        <w:t xml:space="preserve"> </w:t>
      </w:r>
      <w:r w:rsidRPr="00ED6527">
        <w:rPr>
          <w:rFonts w:ascii="Arial" w:hAnsi="Arial"/>
        </w:rPr>
        <w:t>con</w:t>
      </w:r>
      <w:r w:rsidR="007642D5">
        <w:rPr>
          <w:rFonts w:ascii="Arial" w:hAnsi="Arial"/>
        </w:rPr>
        <w:t>vocatoria</w:t>
      </w:r>
      <w:r w:rsidRPr="00ED6527">
        <w:rPr>
          <w:rFonts w:ascii="Arial" w:hAnsi="Arial"/>
          <w:spacing w:val="13"/>
        </w:rPr>
        <w:t xml:space="preserve"> </w:t>
      </w:r>
      <w:r w:rsidRPr="00ED6527">
        <w:rPr>
          <w:rFonts w:ascii="Arial" w:hAnsi="Arial"/>
        </w:rPr>
        <w:t>de</w:t>
      </w:r>
      <w:r w:rsidR="00ED6527">
        <w:rPr>
          <w:rFonts w:ascii="Arial" w:hAnsi="Arial"/>
          <w:spacing w:val="9"/>
        </w:rPr>
        <w:t xml:space="preserve">l </w:t>
      </w:r>
      <w:r w:rsidR="007642D5">
        <w:rPr>
          <w:rFonts w:ascii="Arial" w:hAnsi="Arial"/>
        </w:rPr>
        <w:t>C</w:t>
      </w:r>
      <w:r w:rsidRPr="00ED6527">
        <w:rPr>
          <w:rFonts w:ascii="Arial" w:hAnsi="Arial"/>
        </w:rPr>
        <w:t>omité/grupo de trabajo</w:t>
      </w:r>
      <w:r>
        <w:rPr>
          <w:rFonts w:ascii="Arial" w:hAnsi="Arial"/>
          <w:b/>
        </w:rPr>
        <w:t xml:space="preserve"> </w:t>
      </w:r>
      <w:r w:rsidRPr="00ED6527">
        <w:t>para</w:t>
      </w:r>
      <w:r w:rsidRPr="00ED6527">
        <w:rPr>
          <w:spacing w:val="-1"/>
        </w:rPr>
        <w:t xml:space="preserve"> </w:t>
      </w:r>
      <w:r w:rsidRPr="00ED6527">
        <w:t>la adopción</w:t>
      </w:r>
      <w:r w:rsidRPr="00ED6527">
        <w:rPr>
          <w:spacing w:val="-2"/>
        </w:rPr>
        <w:t xml:space="preserve"> </w:t>
      </w:r>
      <w:r w:rsidRPr="00ED6527">
        <w:t>de las</w:t>
      </w:r>
      <w:r w:rsidRPr="00ED6527">
        <w:rPr>
          <w:spacing w:val="-2"/>
        </w:rPr>
        <w:t xml:space="preserve"> </w:t>
      </w:r>
      <w:r w:rsidRPr="00ED6527">
        <w:t>siguientes</w:t>
      </w:r>
      <w:r w:rsidRPr="00ED6527">
        <w:rPr>
          <w:spacing w:val="-3"/>
        </w:rPr>
        <w:t xml:space="preserve"> </w:t>
      </w:r>
      <w:r w:rsidRPr="00ED6527">
        <w:t>medidas:</w:t>
      </w:r>
    </w:p>
    <w:p w14:paraId="466D0D3D" w14:textId="45D4EAF5" w:rsidR="00A308AD" w:rsidRDefault="00ED6527" w:rsidP="003A28E1">
      <w:pPr>
        <w:pStyle w:val="Prrafodelista"/>
        <w:numPr>
          <w:ilvl w:val="0"/>
          <w:numId w:val="28"/>
        </w:numPr>
        <w:tabs>
          <w:tab w:val="left" w:pos="1930"/>
        </w:tabs>
        <w:spacing w:before="208" w:line="276" w:lineRule="auto"/>
        <w:ind w:right="1412"/>
      </w:pPr>
      <w:r>
        <w:t>N</w:t>
      </w:r>
      <w:r w:rsidR="00A308AD">
        <w:t xml:space="preserve">otificación de tal circunstancia en </w:t>
      </w:r>
      <w:r>
        <w:t>un plazo de 24 horas</w:t>
      </w:r>
      <w:r w:rsidR="00A308AD">
        <w:t xml:space="preserve"> a las</w:t>
      </w:r>
      <w:r w:rsidR="00A308AD">
        <w:rPr>
          <w:spacing w:val="1"/>
        </w:rPr>
        <w:t xml:space="preserve"> </w:t>
      </w:r>
      <w:r w:rsidR="00A308AD">
        <w:t>autoridades interesadas y a los organismos implicados en la realización</w:t>
      </w:r>
      <w:r w:rsidR="00A308AD">
        <w:rPr>
          <w:spacing w:val="1"/>
        </w:rPr>
        <w:t xml:space="preserve"> </w:t>
      </w:r>
      <w:r w:rsidR="00A308AD">
        <w:t>de</w:t>
      </w:r>
      <w:r w:rsidR="00A308AD">
        <w:rPr>
          <w:spacing w:val="-1"/>
        </w:rPr>
        <w:t xml:space="preserve"> </w:t>
      </w:r>
      <w:r w:rsidR="00A308AD">
        <w:t>las</w:t>
      </w:r>
      <w:r w:rsidR="00A308AD">
        <w:rPr>
          <w:spacing w:val="1"/>
        </w:rPr>
        <w:t xml:space="preserve"> </w:t>
      </w:r>
      <w:r w:rsidR="00A308AD">
        <w:t>actuaciones.</w:t>
      </w:r>
    </w:p>
    <w:p w14:paraId="60A1C8E8" w14:textId="77777777" w:rsidR="00A308AD" w:rsidRDefault="00A308AD" w:rsidP="003A28E1">
      <w:pPr>
        <w:pStyle w:val="Prrafodelista"/>
        <w:numPr>
          <w:ilvl w:val="0"/>
          <w:numId w:val="28"/>
        </w:numPr>
        <w:tabs>
          <w:tab w:val="left" w:pos="1930"/>
        </w:tabs>
        <w:spacing w:before="200" w:line="276" w:lineRule="auto"/>
        <w:ind w:right="1410"/>
      </w:pPr>
      <w:r>
        <w:t>La</w:t>
      </w:r>
      <w:r>
        <w:rPr>
          <w:spacing w:val="-9"/>
        </w:rPr>
        <w:t xml:space="preserve"> </w:t>
      </w:r>
      <w:r>
        <w:t>evaluación</w:t>
      </w:r>
      <w:r>
        <w:rPr>
          <w:spacing w:val="-8"/>
        </w:rPr>
        <w:t xml:space="preserve"> </w:t>
      </w:r>
      <w:r>
        <w:t>de</w:t>
      </w:r>
      <w:r>
        <w:rPr>
          <w:spacing w:val="-9"/>
        </w:rPr>
        <w:t xml:space="preserve"> </w:t>
      </w:r>
      <w:r>
        <w:t>la</w:t>
      </w:r>
      <w:r>
        <w:rPr>
          <w:spacing w:val="-8"/>
        </w:rPr>
        <w:t xml:space="preserve"> </w:t>
      </w:r>
      <w:r>
        <w:t>incidencia</w:t>
      </w:r>
      <w:r>
        <w:rPr>
          <w:spacing w:val="-8"/>
        </w:rPr>
        <w:t xml:space="preserve"> </w:t>
      </w:r>
      <w:r>
        <w:t>del</w:t>
      </w:r>
      <w:r>
        <w:rPr>
          <w:spacing w:val="-11"/>
        </w:rPr>
        <w:t xml:space="preserve"> </w:t>
      </w:r>
      <w:r>
        <w:t>fraude</w:t>
      </w:r>
      <w:r>
        <w:rPr>
          <w:spacing w:val="-9"/>
        </w:rPr>
        <w:t xml:space="preserve"> </w:t>
      </w:r>
      <w:r>
        <w:t>y</w:t>
      </w:r>
      <w:r>
        <w:rPr>
          <w:spacing w:val="-10"/>
        </w:rPr>
        <w:t xml:space="preserve"> </w:t>
      </w:r>
      <w:r>
        <w:t>su</w:t>
      </w:r>
      <w:r>
        <w:rPr>
          <w:spacing w:val="-10"/>
        </w:rPr>
        <w:t xml:space="preserve"> </w:t>
      </w:r>
      <w:r>
        <w:t>calificación</w:t>
      </w:r>
      <w:r>
        <w:rPr>
          <w:spacing w:val="-9"/>
        </w:rPr>
        <w:t xml:space="preserve"> </w:t>
      </w:r>
      <w:r>
        <w:t>como</w:t>
      </w:r>
      <w:r>
        <w:rPr>
          <w:spacing w:val="-10"/>
        </w:rPr>
        <w:t xml:space="preserve"> </w:t>
      </w:r>
      <w:r>
        <w:t>sistémico</w:t>
      </w:r>
      <w:r>
        <w:rPr>
          <w:spacing w:val="-59"/>
        </w:rPr>
        <w:t xml:space="preserve"> </w:t>
      </w:r>
      <w:r>
        <w:t>o</w:t>
      </w:r>
      <w:r>
        <w:rPr>
          <w:spacing w:val="1"/>
        </w:rPr>
        <w:t xml:space="preserve"> </w:t>
      </w:r>
      <w:r>
        <w:t>puntual.</w:t>
      </w:r>
      <w:r>
        <w:rPr>
          <w:spacing w:val="1"/>
        </w:rPr>
        <w:t xml:space="preserve"> </w:t>
      </w:r>
      <w:r>
        <w:t>Se</w:t>
      </w:r>
      <w:r>
        <w:rPr>
          <w:spacing w:val="1"/>
        </w:rPr>
        <w:t xml:space="preserve"> </w:t>
      </w:r>
      <w:r>
        <w:t>considerará</w:t>
      </w:r>
      <w:r>
        <w:rPr>
          <w:spacing w:val="1"/>
        </w:rPr>
        <w:t xml:space="preserve"> </w:t>
      </w:r>
      <w:r>
        <w:t>fraude</w:t>
      </w:r>
      <w:r>
        <w:rPr>
          <w:spacing w:val="1"/>
        </w:rPr>
        <w:t xml:space="preserve"> </w:t>
      </w:r>
      <w:r>
        <w:t>sistémico</w:t>
      </w:r>
      <w:r>
        <w:rPr>
          <w:spacing w:val="1"/>
        </w:rPr>
        <w:t xml:space="preserve"> </w:t>
      </w:r>
      <w:r>
        <w:t>cuando</w:t>
      </w:r>
      <w:r>
        <w:rPr>
          <w:spacing w:val="1"/>
        </w:rPr>
        <w:t xml:space="preserve"> </w:t>
      </w:r>
      <w:r>
        <w:t>se</w:t>
      </w:r>
      <w:r>
        <w:rPr>
          <w:spacing w:val="1"/>
        </w:rPr>
        <w:t xml:space="preserve"> </w:t>
      </w:r>
      <w:r>
        <w:t>encuentren</w:t>
      </w:r>
      <w:r>
        <w:rPr>
          <w:spacing w:val="1"/>
        </w:rPr>
        <w:t xml:space="preserve"> </w:t>
      </w:r>
      <w:r>
        <w:rPr>
          <w:spacing w:val="-1"/>
        </w:rPr>
        <w:t>evidencias</w:t>
      </w:r>
      <w:r>
        <w:rPr>
          <w:spacing w:val="-11"/>
        </w:rPr>
        <w:t xml:space="preserve"> </w:t>
      </w:r>
      <w:r>
        <w:rPr>
          <w:spacing w:val="-1"/>
        </w:rPr>
        <w:t>de</w:t>
      </w:r>
      <w:r>
        <w:rPr>
          <w:spacing w:val="-14"/>
        </w:rPr>
        <w:t xml:space="preserve"> </w:t>
      </w:r>
      <w:r>
        <w:rPr>
          <w:spacing w:val="-1"/>
        </w:rPr>
        <w:t>que</w:t>
      </w:r>
      <w:r>
        <w:rPr>
          <w:spacing w:val="-14"/>
        </w:rPr>
        <w:t xml:space="preserve"> </w:t>
      </w:r>
      <w:r>
        <w:rPr>
          <w:spacing w:val="-1"/>
        </w:rPr>
        <w:t>el</w:t>
      </w:r>
      <w:r>
        <w:rPr>
          <w:spacing w:val="-15"/>
        </w:rPr>
        <w:t xml:space="preserve"> </w:t>
      </w:r>
      <w:r>
        <w:rPr>
          <w:spacing w:val="-1"/>
        </w:rPr>
        <w:t>fraude</w:t>
      </w:r>
      <w:r>
        <w:rPr>
          <w:spacing w:val="-12"/>
        </w:rPr>
        <w:t xml:space="preserve"> </w:t>
      </w:r>
      <w:r>
        <w:rPr>
          <w:spacing w:val="-1"/>
        </w:rPr>
        <w:t>ha</w:t>
      </w:r>
      <w:r>
        <w:rPr>
          <w:spacing w:val="-14"/>
        </w:rPr>
        <w:t xml:space="preserve"> </w:t>
      </w:r>
      <w:r>
        <w:t>podido</w:t>
      </w:r>
      <w:r>
        <w:rPr>
          <w:spacing w:val="-14"/>
        </w:rPr>
        <w:t xml:space="preserve"> </w:t>
      </w:r>
      <w:r>
        <w:t>ser</w:t>
      </w:r>
      <w:r>
        <w:rPr>
          <w:spacing w:val="-13"/>
        </w:rPr>
        <w:t xml:space="preserve"> </w:t>
      </w:r>
      <w:r>
        <w:t>realizado</w:t>
      </w:r>
      <w:r>
        <w:rPr>
          <w:spacing w:val="-12"/>
        </w:rPr>
        <w:t xml:space="preserve"> </w:t>
      </w:r>
      <w:r>
        <w:t>de</w:t>
      </w:r>
      <w:r>
        <w:rPr>
          <w:spacing w:val="-14"/>
        </w:rPr>
        <w:t xml:space="preserve"> </w:t>
      </w:r>
      <w:r>
        <w:t>manera</w:t>
      </w:r>
      <w:r>
        <w:rPr>
          <w:spacing w:val="-14"/>
        </w:rPr>
        <w:t xml:space="preserve"> </w:t>
      </w:r>
      <w:r>
        <w:t>recurrente</w:t>
      </w:r>
      <w:r>
        <w:rPr>
          <w:spacing w:val="-58"/>
        </w:rPr>
        <w:t xml:space="preserve"> </w:t>
      </w:r>
      <w:r>
        <w:t>y en procedimientos similares. Se considerará fraude puntual cuando se</w:t>
      </w:r>
      <w:r>
        <w:rPr>
          <w:spacing w:val="-59"/>
        </w:rPr>
        <w:t xml:space="preserve"> </w:t>
      </w:r>
      <w:r>
        <w:t>observe</w:t>
      </w:r>
      <w:r>
        <w:rPr>
          <w:spacing w:val="-5"/>
        </w:rPr>
        <w:t xml:space="preserve"> </w:t>
      </w:r>
      <w:r>
        <w:t>que</w:t>
      </w:r>
      <w:r>
        <w:rPr>
          <w:spacing w:val="-8"/>
        </w:rPr>
        <w:t xml:space="preserve"> </w:t>
      </w:r>
      <w:r>
        <w:t>se</w:t>
      </w:r>
      <w:r>
        <w:rPr>
          <w:spacing w:val="-8"/>
        </w:rPr>
        <w:t xml:space="preserve"> </w:t>
      </w:r>
      <w:r>
        <w:t>trata</w:t>
      </w:r>
      <w:r>
        <w:rPr>
          <w:spacing w:val="-7"/>
        </w:rPr>
        <w:t xml:space="preserve"> </w:t>
      </w:r>
      <w:r>
        <w:t>de</w:t>
      </w:r>
      <w:r>
        <w:rPr>
          <w:spacing w:val="-8"/>
        </w:rPr>
        <w:t xml:space="preserve"> </w:t>
      </w:r>
      <w:r>
        <w:t>un</w:t>
      </w:r>
      <w:r>
        <w:rPr>
          <w:spacing w:val="-5"/>
        </w:rPr>
        <w:t xml:space="preserve"> </w:t>
      </w:r>
      <w:r>
        <w:t>hecho</w:t>
      </w:r>
      <w:r>
        <w:rPr>
          <w:spacing w:val="-5"/>
        </w:rPr>
        <w:t xml:space="preserve"> </w:t>
      </w:r>
      <w:r>
        <w:t>aislado,</w:t>
      </w:r>
      <w:r>
        <w:rPr>
          <w:spacing w:val="-8"/>
        </w:rPr>
        <w:t xml:space="preserve"> </w:t>
      </w:r>
      <w:r>
        <w:t>que</w:t>
      </w:r>
      <w:r>
        <w:rPr>
          <w:spacing w:val="-8"/>
        </w:rPr>
        <w:t xml:space="preserve"> </w:t>
      </w:r>
      <w:r>
        <w:t>no</w:t>
      </w:r>
      <w:r>
        <w:rPr>
          <w:spacing w:val="-8"/>
        </w:rPr>
        <w:t xml:space="preserve"> </w:t>
      </w:r>
      <w:r>
        <w:t>se</w:t>
      </w:r>
      <w:r>
        <w:rPr>
          <w:spacing w:val="-6"/>
        </w:rPr>
        <w:t xml:space="preserve"> </w:t>
      </w:r>
      <w:r>
        <w:t>ha</w:t>
      </w:r>
      <w:r>
        <w:rPr>
          <w:spacing w:val="-7"/>
        </w:rPr>
        <w:t xml:space="preserve"> </w:t>
      </w:r>
      <w:r>
        <w:t>repetido</w:t>
      </w:r>
      <w:r>
        <w:rPr>
          <w:spacing w:val="-5"/>
        </w:rPr>
        <w:t xml:space="preserve"> </w:t>
      </w:r>
      <w:r>
        <w:t>en</w:t>
      </w:r>
      <w:r>
        <w:rPr>
          <w:spacing w:val="-8"/>
        </w:rPr>
        <w:t xml:space="preserve"> </w:t>
      </w:r>
      <w:r>
        <w:t>otras</w:t>
      </w:r>
      <w:r>
        <w:rPr>
          <w:spacing w:val="-59"/>
        </w:rPr>
        <w:t xml:space="preserve"> </w:t>
      </w:r>
      <w:r>
        <w:t>ocasiones.</w:t>
      </w:r>
    </w:p>
    <w:p w14:paraId="39A54DC3" w14:textId="77777777" w:rsidR="00A308AD" w:rsidRDefault="00A308AD" w:rsidP="003A28E1">
      <w:pPr>
        <w:pStyle w:val="Prrafodelista"/>
        <w:numPr>
          <w:ilvl w:val="0"/>
          <w:numId w:val="28"/>
        </w:numPr>
        <w:tabs>
          <w:tab w:val="left" w:pos="1930"/>
        </w:tabs>
        <w:spacing w:before="198" w:line="280" w:lineRule="auto"/>
        <w:ind w:right="1411"/>
      </w:pPr>
      <w:r>
        <w:t>La</w:t>
      </w:r>
      <w:r>
        <w:rPr>
          <w:spacing w:val="1"/>
        </w:rPr>
        <w:t xml:space="preserve"> </w:t>
      </w:r>
      <w:r>
        <w:t>revisión</w:t>
      </w:r>
      <w:r>
        <w:rPr>
          <w:spacing w:val="1"/>
        </w:rPr>
        <w:t xml:space="preserve"> </w:t>
      </w:r>
      <w:r>
        <w:t>de</w:t>
      </w:r>
      <w:r>
        <w:rPr>
          <w:spacing w:val="1"/>
        </w:rPr>
        <w:t xml:space="preserve"> </w:t>
      </w:r>
      <w:r>
        <w:t>todos</w:t>
      </w:r>
      <w:r>
        <w:rPr>
          <w:spacing w:val="1"/>
        </w:rPr>
        <w:t xml:space="preserve"> </w:t>
      </w:r>
      <w:r>
        <w:t>aquellos</w:t>
      </w:r>
      <w:r>
        <w:rPr>
          <w:spacing w:val="1"/>
        </w:rPr>
        <w:t xml:space="preserve"> </w:t>
      </w:r>
      <w:r>
        <w:t>proyectos</w:t>
      </w:r>
      <w:r>
        <w:rPr>
          <w:spacing w:val="1"/>
        </w:rPr>
        <w:t xml:space="preserve"> </w:t>
      </w:r>
      <w:r>
        <w:t>que</w:t>
      </w:r>
      <w:r>
        <w:rPr>
          <w:spacing w:val="1"/>
        </w:rPr>
        <w:t xml:space="preserve"> </w:t>
      </w:r>
      <w:r>
        <w:t>hayan</w:t>
      </w:r>
      <w:r>
        <w:rPr>
          <w:spacing w:val="1"/>
        </w:rPr>
        <w:t xml:space="preserve"> </w:t>
      </w:r>
      <w:r>
        <w:t>podido</w:t>
      </w:r>
      <w:r>
        <w:rPr>
          <w:spacing w:val="1"/>
        </w:rPr>
        <w:t xml:space="preserve"> </w:t>
      </w:r>
      <w:r>
        <w:t>estar</w:t>
      </w:r>
      <w:r>
        <w:rPr>
          <w:spacing w:val="1"/>
        </w:rPr>
        <w:t xml:space="preserve"> </w:t>
      </w:r>
      <w:r>
        <w:t>expuestos al mismo.</w:t>
      </w:r>
    </w:p>
    <w:p w14:paraId="15A517BF" w14:textId="77777777" w:rsidR="00A308AD" w:rsidRDefault="00A308AD" w:rsidP="003A28E1">
      <w:pPr>
        <w:pStyle w:val="Prrafodelista"/>
        <w:numPr>
          <w:ilvl w:val="0"/>
          <w:numId w:val="28"/>
        </w:numPr>
        <w:tabs>
          <w:tab w:val="left" w:pos="1930"/>
        </w:tabs>
        <w:spacing w:before="191" w:line="278" w:lineRule="auto"/>
        <w:ind w:right="1413"/>
      </w:pPr>
      <w:r>
        <w:t>En su caso, instar la retirada de la financiación comunitaria de todos</w:t>
      </w:r>
      <w:r>
        <w:rPr>
          <w:spacing w:val="1"/>
        </w:rPr>
        <w:t xml:space="preserve"> </w:t>
      </w:r>
      <w:r>
        <w:t>aquellos</w:t>
      </w:r>
      <w:r>
        <w:rPr>
          <w:spacing w:val="-1"/>
        </w:rPr>
        <w:t xml:space="preserve"> </w:t>
      </w:r>
      <w:r>
        <w:t>expedientes</w:t>
      </w:r>
      <w:r>
        <w:rPr>
          <w:spacing w:val="-1"/>
        </w:rPr>
        <w:t xml:space="preserve"> </w:t>
      </w:r>
      <w:r>
        <w:t>en</w:t>
      </w:r>
      <w:r>
        <w:rPr>
          <w:spacing w:val="-6"/>
        </w:rPr>
        <w:t xml:space="preserve"> </w:t>
      </w:r>
      <w:r>
        <w:t>los que</w:t>
      </w:r>
      <w:r>
        <w:rPr>
          <w:spacing w:val="-4"/>
        </w:rPr>
        <w:t xml:space="preserve"> </w:t>
      </w:r>
      <w:r>
        <w:t>se</w:t>
      </w:r>
      <w:r>
        <w:rPr>
          <w:spacing w:val="-3"/>
        </w:rPr>
        <w:t xml:space="preserve"> </w:t>
      </w:r>
      <w:r>
        <w:t>identifique</w:t>
      </w:r>
      <w:r>
        <w:rPr>
          <w:spacing w:val="-2"/>
        </w:rPr>
        <w:t xml:space="preserve"> </w:t>
      </w:r>
      <w:r>
        <w:t>la</w:t>
      </w:r>
      <w:r>
        <w:rPr>
          <w:spacing w:val="-2"/>
        </w:rPr>
        <w:t xml:space="preserve"> </w:t>
      </w:r>
      <w:r>
        <w:t>incidencia</w:t>
      </w:r>
      <w:r>
        <w:rPr>
          <w:spacing w:val="-2"/>
        </w:rPr>
        <w:t xml:space="preserve"> </w:t>
      </w:r>
      <w:r>
        <w:t>detectada.</w:t>
      </w:r>
    </w:p>
    <w:p w14:paraId="3FE5984F" w14:textId="6A3BDDF6" w:rsidR="007642D5" w:rsidRDefault="00A308AD" w:rsidP="00362B88">
      <w:pPr>
        <w:pStyle w:val="Prrafodelista"/>
        <w:numPr>
          <w:ilvl w:val="0"/>
          <w:numId w:val="28"/>
        </w:numPr>
        <w:tabs>
          <w:tab w:val="left" w:pos="1930"/>
        </w:tabs>
        <w:spacing w:before="195" w:line="276" w:lineRule="auto"/>
        <w:ind w:right="1409"/>
      </w:pPr>
      <w:r>
        <w:t>Comunicar a las unidades ejecutoras las medidas necesarias a adoptar</w:t>
      </w:r>
      <w:r>
        <w:rPr>
          <w:spacing w:val="1"/>
        </w:rPr>
        <w:t xml:space="preserve"> </w:t>
      </w:r>
      <w:r>
        <w:t>para</w:t>
      </w:r>
      <w:r>
        <w:rPr>
          <w:spacing w:val="1"/>
        </w:rPr>
        <w:t xml:space="preserve"> </w:t>
      </w:r>
      <w:r>
        <w:t>subsanar</w:t>
      </w:r>
      <w:r>
        <w:rPr>
          <w:spacing w:val="1"/>
        </w:rPr>
        <w:t xml:space="preserve"> </w:t>
      </w:r>
      <w:r>
        <w:t>la</w:t>
      </w:r>
      <w:r>
        <w:rPr>
          <w:spacing w:val="1"/>
        </w:rPr>
        <w:t xml:space="preserve"> </w:t>
      </w:r>
      <w:r>
        <w:t>debilidad</w:t>
      </w:r>
      <w:r>
        <w:rPr>
          <w:spacing w:val="1"/>
        </w:rPr>
        <w:t xml:space="preserve"> </w:t>
      </w:r>
      <w:r>
        <w:t>detectada,</w:t>
      </w:r>
      <w:r>
        <w:rPr>
          <w:spacing w:val="1"/>
        </w:rPr>
        <w:t xml:space="preserve"> </w:t>
      </w:r>
      <w:r>
        <w:t>de forma</w:t>
      </w:r>
      <w:r>
        <w:rPr>
          <w:spacing w:val="1"/>
        </w:rPr>
        <w:t xml:space="preserve"> </w:t>
      </w:r>
      <w:r>
        <w:t>que</w:t>
      </w:r>
      <w:r>
        <w:rPr>
          <w:spacing w:val="1"/>
        </w:rPr>
        <w:t xml:space="preserve"> </w:t>
      </w:r>
      <w:r>
        <w:t>las</w:t>
      </w:r>
      <w:r>
        <w:rPr>
          <w:spacing w:val="1"/>
        </w:rPr>
        <w:t xml:space="preserve"> </w:t>
      </w:r>
      <w:r>
        <w:t>incidencias</w:t>
      </w:r>
      <w:r>
        <w:rPr>
          <w:spacing w:val="1"/>
        </w:rPr>
        <w:t xml:space="preserve"> </w:t>
      </w:r>
      <w:r>
        <w:t>encontradas</w:t>
      </w:r>
      <w:r>
        <w:rPr>
          <w:spacing w:val="-3"/>
        </w:rPr>
        <w:t xml:space="preserve"> </w:t>
      </w:r>
      <w:r>
        <w:t>no</w:t>
      </w:r>
      <w:r>
        <w:rPr>
          <w:spacing w:val="-2"/>
        </w:rPr>
        <w:t xml:space="preserve"> </w:t>
      </w:r>
      <w:r>
        <w:t>vuelvan</w:t>
      </w:r>
      <w:r>
        <w:rPr>
          <w:spacing w:val="3"/>
        </w:rPr>
        <w:t xml:space="preserve"> </w:t>
      </w:r>
      <w:r w:rsidR="00362B88">
        <w:t>a repetirse.</w:t>
      </w:r>
    </w:p>
    <w:p w14:paraId="2524C6E4" w14:textId="6350D0EE" w:rsidR="00A308AD" w:rsidRDefault="00A308AD" w:rsidP="00A308AD">
      <w:pPr>
        <w:pStyle w:val="Textoindependiente"/>
        <w:spacing w:before="2"/>
      </w:pPr>
    </w:p>
    <w:p w14:paraId="2E6C1E57" w14:textId="77777777" w:rsidR="00ED6527" w:rsidRDefault="00ED6527" w:rsidP="00A308AD">
      <w:pPr>
        <w:pStyle w:val="Textoindependiente"/>
        <w:spacing w:before="2"/>
        <w:rPr>
          <w:sz w:val="31"/>
        </w:rPr>
      </w:pPr>
    </w:p>
    <w:p w14:paraId="0EEED6CC" w14:textId="77777777" w:rsidR="00A308AD" w:rsidRDefault="00A308AD" w:rsidP="003A28E1">
      <w:pPr>
        <w:pStyle w:val="Ttulo2"/>
        <w:numPr>
          <w:ilvl w:val="1"/>
          <w:numId w:val="31"/>
        </w:numPr>
        <w:tabs>
          <w:tab w:val="left" w:pos="1013"/>
        </w:tabs>
      </w:pPr>
      <w:bookmarkStart w:id="25" w:name="_TOC_250010"/>
      <w:r>
        <w:t>MEDIDAS</w:t>
      </w:r>
      <w:r>
        <w:rPr>
          <w:spacing w:val="-2"/>
        </w:rPr>
        <w:t xml:space="preserve"> </w:t>
      </w:r>
      <w:r>
        <w:t>DE</w:t>
      </w:r>
      <w:r>
        <w:rPr>
          <w:spacing w:val="-2"/>
        </w:rPr>
        <w:t xml:space="preserve"> </w:t>
      </w:r>
      <w:bookmarkEnd w:id="25"/>
      <w:r>
        <w:t>PERSECUCIÓN</w:t>
      </w:r>
    </w:p>
    <w:p w14:paraId="7BB30BE6" w14:textId="77777777" w:rsidR="00A308AD" w:rsidRDefault="00A308AD" w:rsidP="00A308AD">
      <w:pPr>
        <w:pStyle w:val="Textoindependiente"/>
        <w:spacing w:before="7"/>
        <w:rPr>
          <w:rFonts w:ascii="Arial"/>
          <w:b/>
          <w:sz w:val="34"/>
        </w:rPr>
      </w:pPr>
    </w:p>
    <w:p w14:paraId="1EDC74D0" w14:textId="77777777" w:rsidR="00A308AD" w:rsidRDefault="00A308AD" w:rsidP="003A28E1">
      <w:pPr>
        <w:pStyle w:val="Prrafodelista"/>
        <w:numPr>
          <w:ilvl w:val="2"/>
          <w:numId w:val="31"/>
        </w:numPr>
        <w:tabs>
          <w:tab w:val="left" w:pos="1116"/>
        </w:tabs>
        <w:jc w:val="left"/>
        <w:rPr>
          <w:rFonts w:ascii="Arial"/>
          <w:b/>
        </w:rPr>
      </w:pPr>
      <w:r>
        <w:rPr>
          <w:rFonts w:ascii="Arial"/>
          <w:b/>
        </w:rPr>
        <w:t>Procedimiento</w:t>
      </w:r>
      <w:r>
        <w:rPr>
          <w:rFonts w:ascii="Arial"/>
          <w:b/>
          <w:spacing w:val="-3"/>
        </w:rPr>
        <w:t xml:space="preserve"> </w:t>
      </w:r>
      <w:r>
        <w:rPr>
          <w:rFonts w:ascii="Arial"/>
          <w:b/>
        </w:rPr>
        <w:t>para</w:t>
      </w:r>
      <w:r>
        <w:rPr>
          <w:rFonts w:ascii="Arial"/>
          <w:b/>
          <w:spacing w:val="-2"/>
        </w:rPr>
        <w:t xml:space="preserve"> </w:t>
      </w:r>
      <w:r>
        <w:rPr>
          <w:rFonts w:ascii="Arial"/>
          <w:b/>
        </w:rPr>
        <w:t>el</w:t>
      </w:r>
      <w:r>
        <w:rPr>
          <w:rFonts w:ascii="Arial"/>
          <w:b/>
          <w:spacing w:val="-4"/>
        </w:rPr>
        <w:t xml:space="preserve"> </w:t>
      </w:r>
      <w:r>
        <w:rPr>
          <w:rFonts w:ascii="Arial"/>
          <w:b/>
        </w:rPr>
        <w:t>seguimiento</w:t>
      </w:r>
      <w:r>
        <w:rPr>
          <w:rFonts w:ascii="Arial"/>
          <w:b/>
          <w:spacing w:val="-4"/>
        </w:rPr>
        <w:t xml:space="preserve"> </w:t>
      </w:r>
      <w:r>
        <w:rPr>
          <w:rFonts w:ascii="Arial"/>
          <w:b/>
        </w:rPr>
        <w:t>de</w:t>
      </w:r>
      <w:r>
        <w:rPr>
          <w:rFonts w:ascii="Arial"/>
          <w:b/>
          <w:spacing w:val="-4"/>
        </w:rPr>
        <w:t xml:space="preserve"> </w:t>
      </w:r>
      <w:r>
        <w:rPr>
          <w:rFonts w:ascii="Arial"/>
          <w:b/>
        </w:rPr>
        <w:t>los</w:t>
      </w:r>
      <w:r>
        <w:rPr>
          <w:rFonts w:ascii="Arial"/>
          <w:b/>
          <w:spacing w:val="-3"/>
        </w:rPr>
        <w:t xml:space="preserve"> </w:t>
      </w:r>
      <w:r>
        <w:rPr>
          <w:rFonts w:ascii="Arial"/>
          <w:b/>
        </w:rPr>
        <w:t>potenciales</w:t>
      </w:r>
      <w:r>
        <w:rPr>
          <w:rFonts w:ascii="Arial"/>
          <w:b/>
          <w:spacing w:val="-4"/>
        </w:rPr>
        <w:t xml:space="preserve"> </w:t>
      </w:r>
      <w:r>
        <w:rPr>
          <w:rFonts w:ascii="Arial"/>
          <w:b/>
        </w:rPr>
        <w:t>casos</w:t>
      </w:r>
      <w:r>
        <w:rPr>
          <w:rFonts w:ascii="Arial"/>
          <w:b/>
          <w:spacing w:val="-2"/>
        </w:rPr>
        <w:t xml:space="preserve"> </w:t>
      </w:r>
      <w:r>
        <w:rPr>
          <w:rFonts w:ascii="Arial"/>
          <w:b/>
        </w:rPr>
        <w:t>de</w:t>
      </w:r>
      <w:r>
        <w:rPr>
          <w:rFonts w:ascii="Arial"/>
          <w:b/>
          <w:spacing w:val="-5"/>
        </w:rPr>
        <w:t xml:space="preserve"> </w:t>
      </w:r>
      <w:r>
        <w:rPr>
          <w:rFonts w:ascii="Arial"/>
          <w:b/>
        </w:rPr>
        <w:t>fraude.</w:t>
      </w:r>
    </w:p>
    <w:p w14:paraId="0A7A0597" w14:textId="77777777" w:rsidR="00A308AD" w:rsidRDefault="00A308AD" w:rsidP="00A308AD">
      <w:pPr>
        <w:pStyle w:val="Textoindependiente"/>
        <w:spacing w:before="6"/>
        <w:rPr>
          <w:rFonts w:ascii="Arial"/>
          <w:b/>
          <w:sz w:val="34"/>
        </w:rPr>
      </w:pPr>
    </w:p>
    <w:p w14:paraId="063523E9" w14:textId="77777777" w:rsidR="00A308AD" w:rsidRPr="00ED6527" w:rsidRDefault="00A308AD" w:rsidP="00A308AD">
      <w:pPr>
        <w:spacing w:line="278" w:lineRule="auto"/>
        <w:ind w:left="1003" w:right="1410" w:firstLine="206"/>
        <w:jc w:val="both"/>
      </w:pPr>
      <w:r>
        <w:t xml:space="preserve">En esta fase se subraya la </w:t>
      </w:r>
      <w:r w:rsidRPr="00ED6527">
        <w:rPr>
          <w:rFonts w:ascii="Arial" w:hAnsi="Arial"/>
        </w:rPr>
        <w:t>importancia y obligatoriedad del reporte a las</w:t>
      </w:r>
      <w:r w:rsidRPr="00ED6527">
        <w:rPr>
          <w:rFonts w:ascii="Arial" w:hAnsi="Arial"/>
          <w:spacing w:val="1"/>
        </w:rPr>
        <w:t xml:space="preserve"> </w:t>
      </w:r>
      <w:r w:rsidRPr="00ED6527">
        <w:rPr>
          <w:rFonts w:ascii="Arial" w:hAnsi="Arial"/>
        </w:rPr>
        <w:t xml:space="preserve">autoridades competentes </w:t>
      </w:r>
      <w:r>
        <w:t>y las acciones legales a realizar ante los potenciales</w:t>
      </w:r>
      <w:r>
        <w:rPr>
          <w:spacing w:val="1"/>
        </w:rPr>
        <w:t xml:space="preserve"> </w:t>
      </w:r>
      <w:r>
        <w:t>casos</w:t>
      </w:r>
      <w:r>
        <w:rPr>
          <w:spacing w:val="-4"/>
        </w:rPr>
        <w:t xml:space="preserve"> </w:t>
      </w:r>
      <w:r>
        <w:t>de</w:t>
      </w:r>
      <w:r>
        <w:rPr>
          <w:spacing w:val="-6"/>
        </w:rPr>
        <w:t xml:space="preserve"> </w:t>
      </w:r>
      <w:r>
        <w:t>fraude,</w:t>
      </w:r>
      <w:r>
        <w:rPr>
          <w:spacing w:val="-4"/>
        </w:rPr>
        <w:t xml:space="preserve"> </w:t>
      </w:r>
      <w:r w:rsidRPr="00ED6527">
        <w:t>así</w:t>
      </w:r>
      <w:r w:rsidRPr="00ED6527">
        <w:rPr>
          <w:spacing w:val="-7"/>
        </w:rPr>
        <w:t xml:space="preserve"> </w:t>
      </w:r>
      <w:r w:rsidRPr="00ED6527">
        <w:t>como</w:t>
      </w:r>
      <w:r w:rsidRPr="00ED6527">
        <w:rPr>
          <w:spacing w:val="-3"/>
        </w:rPr>
        <w:t xml:space="preserve"> </w:t>
      </w:r>
      <w:r w:rsidRPr="00ED6527">
        <w:t>de</w:t>
      </w:r>
      <w:r w:rsidRPr="00ED6527">
        <w:rPr>
          <w:spacing w:val="-4"/>
        </w:rPr>
        <w:t xml:space="preserve"> </w:t>
      </w:r>
      <w:r w:rsidRPr="00ED6527">
        <w:rPr>
          <w:rFonts w:ascii="Arial" w:hAnsi="Arial"/>
        </w:rPr>
        <w:t>conservar</w:t>
      </w:r>
      <w:r w:rsidRPr="00ED6527">
        <w:rPr>
          <w:rFonts w:ascii="Arial" w:hAnsi="Arial"/>
          <w:spacing w:val="-3"/>
        </w:rPr>
        <w:t xml:space="preserve"> </w:t>
      </w:r>
      <w:r w:rsidRPr="00ED6527">
        <w:rPr>
          <w:rFonts w:ascii="Arial" w:hAnsi="Arial"/>
        </w:rPr>
        <w:t>la</w:t>
      </w:r>
      <w:r w:rsidRPr="00ED6527">
        <w:rPr>
          <w:rFonts w:ascii="Arial" w:hAnsi="Arial"/>
          <w:spacing w:val="-4"/>
        </w:rPr>
        <w:t xml:space="preserve"> </w:t>
      </w:r>
      <w:r w:rsidRPr="00ED6527">
        <w:rPr>
          <w:rFonts w:ascii="Arial" w:hAnsi="Arial"/>
        </w:rPr>
        <w:t>documentación</w:t>
      </w:r>
      <w:r w:rsidRPr="00ED6527">
        <w:rPr>
          <w:rFonts w:ascii="Arial" w:hAnsi="Arial"/>
          <w:spacing w:val="-4"/>
        </w:rPr>
        <w:t xml:space="preserve"> </w:t>
      </w:r>
      <w:r w:rsidRPr="00ED6527">
        <w:t>relativa</w:t>
      </w:r>
      <w:r w:rsidRPr="00ED6527">
        <w:rPr>
          <w:spacing w:val="-4"/>
        </w:rPr>
        <w:t xml:space="preserve"> </w:t>
      </w:r>
      <w:r w:rsidRPr="00ED6527">
        <w:t>al</w:t>
      </w:r>
      <w:r w:rsidRPr="00ED6527">
        <w:rPr>
          <w:spacing w:val="-4"/>
        </w:rPr>
        <w:t xml:space="preserve"> </w:t>
      </w:r>
      <w:r w:rsidRPr="00ED6527">
        <w:t>análisis</w:t>
      </w:r>
      <w:r w:rsidRPr="00ED6527">
        <w:rPr>
          <w:spacing w:val="-4"/>
        </w:rPr>
        <w:t xml:space="preserve"> </w:t>
      </w:r>
      <w:r w:rsidRPr="00ED6527">
        <w:t>del</w:t>
      </w:r>
      <w:r w:rsidRPr="00ED6527">
        <w:rPr>
          <w:spacing w:val="-59"/>
        </w:rPr>
        <w:t xml:space="preserve"> </w:t>
      </w:r>
      <w:r w:rsidRPr="00ED6527">
        <w:t>potencial</w:t>
      </w:r>
      <w:r w:rsidRPr="00ED6527">
        <w:rPr>
          <w:spacing w:val="-4"/>
        </w:rPr>
        <w:t xml:space="preserve"> </w:t>
      </w:r>
      <w:r w:rsidRPr="00ED6527">
        <w:t>fraude.</w:t>
      </w:r>
    </w:p>
    <w:p w14:paraId="0E9BF6CD" w14:textId="10AEE8F0" w:rsidR="00362B88" w:rsidRDefault="0DABC261" w:rsidP="00922F78">
      <w:pPr>
        <w:pStyle w:val="Textoindependiente"/>
        <w:spacing w:before="192" w:line="278" w:lineRule="auto"/>
        <w:ind w:left="1003" w:right="1407" w:firstLine="206"/>
        <w:jc w:val="both"/>
      </w:pPr>
      <w:r>
        <w:t>En tal sentido, a la mayor brevedad posible, la Secretarí</w:t>
      </w:r>
      <w:r w:rsidR="4F28DEA0">
        <w:t xml:space="preserve">a General, </w:t>
      </w:r>
      <w:r>
        <w:t>a</w:t>
      </w:r>
      <w:r>
        <w:rPr>
          <w:spacing w:val="-12"/>
        </w:rPr>
        <w:t xml:space="preserve"> </w:t>
      </w:r>
      <w:r>
        <w:t>través</w:t>
      </w:r>
      <w:r>
        <w:rPr>
          <w:spacing w:val="-11"/>
        </w:rPr>
        <w:t xml:space="preserve"> </w:t>
      </w:r>
      <w:r>
        <w:t>de</w:t>
      </w:r>
      <w:r>
        <w:rPr>
          <w:spacing w:val="-14"/>
        </w:rPr>
        <w:t xml:space="preserve"> </w:t>
      </w:r>
      <w:r>
        <w:t>su</w:t>
      </w:r>
      <w:r>
        <w:rPr>
          <w:spacing w:val="-12"/>
        </w:rPr>
        <w:t xml:space="preserve"> </w:t>
      </w:r>
      <w:r>
        <w:t>servicio</w:t>
      </w:r>
      <w:r>
        <w:rPr>
          <w:spacing w:val="-11"/>
        </w:rPr>
        <w:t xml:space="preserve"> </w:t>
      </w:r>
      <w:r>
        <w:t>competente</w:t>
      </w:r>
      <w:r>
        <w:rPr>
          <w:spacing w:val="-12"/>
        </w:rPr>
        <w:t xml:space="preserve"> </w:t>
      </w:r>
      <w:r>
        <w:t>en</w:t>
      </w:r>
      <w:r>
        <w:rPr>
          <w:spacing w:val="-14"/>
        </w:rPr>
        <w:t xml:space="preserve"> </w:t>
      </w:r>
      <w:r>
        <w:t>materia</w:t>
      </w:r>
      <w:r>
        <w:rPr>
          <w:spacing w:val="-12"/>
        </w:rPr>
        <w:t xml:space="preserve"> </w:t>
      </w:r>
      <w:r>
        <w:t>de</w:t>
      </w:r>
      <w:r>
        <w:rPr>
          <w:spacing w:val="-14"/>
        </w:rPr>
        <w:t xml:space="preserve"> </w:t>
      </w:r>
      <w:r w:rsidR="4F28DEA0">
        <w:t>régimen</w:t>
      </w:r>
      <w:r w:rsidR="4F28DEA0" w:rsidRPr="00ED6527">
        <w:t xml:space="preserve"> </w:t>
      </w:r>
      <w:r w:rsidR="4F28DEA0">
        <w:t>jurídico</w:t>
      </w:r>
      <w:r>
        <w:t>,</w:t>
      </w:r>
      <w:r>
        <w:rPr>
          <w:spacing w:val="1"/>
        </w:rPr>
        <w:t xml:space="preserve"> </w:t>
      </w:r>
      <w:r w:rsidR="4F28DEA0">
        <w:t>deberá c</w:t>
      </w:r>
      <w:r>
        <w:t>omunicar los hechos producidos y las medidas adoptadas a la Autoridad</w:t>
      </w:r>
      <w:r>
        <w:rPr>
          <w:spacing w:val="1"/>
        </w:rPr>
        <w:t xml:space="preserve"> </w:t>
      </w:r>
      <w:r>
        <w:t>Responsable, la cual podrá solicitar la información adicional que considere</w:t>
      </w:r>
      <w:r>
        <w:rPr>
          <w:spacing w:val="1"/>
        </w:rPr>
        <w:t xml:space="preserve"> </w:t>
      </w:r>
      <w:r>
        <w:t>oportuna</w:t>
      </w:r>
      <w:r>
        <w:rPr>
          <w:spacing w:val="-4"/>
        </w:rPr>
        <w:t xml:space="preserve"> </w:t>
      </w:r>
      <w:r>
        <w:t>de</w:t>
      </w:r>
      <w:r>
        <w:rPr>
          <w:spacing w:val="-1"/>
        </w:rPr>
        <w:t xml:space="preserve"> </w:t>
      </w:r>
      <w:r>
        <w:t>cara</w:t>
      </w:r>
      <w:r>
        <w:rPr>
          <w:spacing w:val="-3"/>
        </w:rPr>
        <w:t xml:space="preserve"> </w:t>
      </w:r>
      <w:r w:rsidR="087334E4">
        <w:rPr>
          <w:spacing w:val="-3"/>
        </w:rPr>
        <w:t xml:space="preserve">a </w:t>
      </w:r>
      <w:r>
        <w:t>su</w:t>
      </w:r>
      <w:r>
        <w:rPr>
          <w:spacing w:val="-1"/>
        </w:rPr>
        <w:t xml:space="preserve"> </w:t>
      </w:r>
      <w:r w:rsidR="087334E4">
        <w:t>seguimiento</w:t>
      </w:r>
      <w:r w:rsidR="4F28DEA0">
        <w:t xml:space="preserve">: </w:t>
      </w:r>
    </w:p>
    <w:p w14:paraId="0D4CB6B0" w14:textId="77777777" w:rsidR="00922F78" w:rsidRDefault="00922F78" w:rsidP="00922F78">
      <w:pPr>
        <w:pStyle w:val="Prrafodelista"/>
        <w:tabs>
          <w:tab w:val="left" w:pos="1210"/>
        </w:tabs>
        <w:spacing w:before="73" w:line="276" w:lineRule="auto"/>
        <w:ind w:left="1209" w:right="1410"/>
      </w:pPr>
    </w:p>
    <w:p w14:paraId="295C6343" w14:textId="1C0F2D62" w:rsidR="00ED6527" w:rsidRDefault="00ED6527" w:rsidP="003A28E1">
      <w:pPr>
        <w:pStyle w:val="Prrafodelista"/>
        <w:numPr>
          <w:ilvl w:val="1"/>
          <w:numId w:val="27"/>
        </w:numPr>
        <w:tabs>
          <w:tab w:val="left" w:pos="1210"/>
        </w:tabs>
        <w:spacing w:before="73" w:line="276" w:lineRule="auto"/>
        <w:ind w:right="1410"/>
      </w:pPr>
      <w:r>
        <w:t xml:space="preserve">Comunicación </w:t>
      </w:r>
      <w:r w:rsidR="00D0074B">
        <w:t xml:space="preserve">al </w:t>
      </w:r>
      <w:r>
        <w:t>Servicio Nacional de Coordinación Antifraude</w:t>
      </w:r>
      <w:r>
        <w:rPr>
          <w:spacing w:val="1"/>
        </w:rPr>
        <w:t xml:space="preserve"> </w:t>
      </w:r>
      <w:r>
        <w:t>(SNCA) como órgano encargado de coordinar las acciones encaminadas a</w:t>
      </w:r>
      <w:r>
        <w:rPr>
          <w:spacing w:val="1"/>
        </w:rPr>
        <w:t xml:space="preserve"> </w:t>
      </w:r>
      <w:r>
        <w:t>proteger los intereses financieros de la Unión Europea contra el fraude, en</w:t>
      </w:r>
      <w:r>
        <w:rPr>
          <w:spacing w:val="1"/>
        </w:rPr>
        <w:t xml:space="preserve"> </w:t>
      </w:r>
      <w:r>
        <w:t>colaboración</w:t>
      </w:r>
      <w:r>
        <w:rPr>
          <w:spacing w:val="-1"/>
        </w:rPr>
        <w:t xml:space="preserve"> </w:t>
      </w:r>
      <w:r>
        <w:t>con</w:t>
      </w:r>
      <w:r>
        <w:rPr>
          <w:spacing w:val="-1"/>
        </w:rPr>
        <w:t xml:space="preserve"> </w:t>
      </w:r>
      <w:r>
        <w:t>la</w:t>
      </w:r>
      <w:r>
        <w:rPr>
          <w:spacing w:val="-2"/>
        </w:rPr>
        <w:t xml:space="preserve"> </w:t>
      </w:r>
      <w:r>
        <w:t>Oficina</w:t>
      </w:r>
      <w:r>
        <w:rPr>
          <w:spacing w:val="-1"/>
        </w:rPr>
        <w:t xml:space="preserve"> </w:t>
      </w:r>
      <w:r>
        <w:t>Europea</w:t>
      </w:r>
      <w:r>
        <w:rPr>
          <w:spacing w:val="-3"/>
        </w:rPr>
        <w:t xml:space="preserve"> </w:t>
      </w:r>
      <w:r>
        <w:t>de Lucha</w:t>
      </w:r>
      <w:r>
        <w:rPr>
          <w:spacing w:val="-3"/>
        </w:rPr>
        <w:t xml:space="preserve"> </w:t>
      </w:r>
      <w:r>
        <w:t>contra</w:t>
      </w:r>
      <w:r>
        <w:rPr>
          <w:spacing w:val="-4"/>
        </w:rPr>
        <w:t xml:space="preserve"> </w:t>
      </w:r>
      <w:r>
        <w:t>el</w:t>
      </w:r>
      <w:r>
        <w:rPr>
          <w:spacing w:val="-3"/>
        </w:rPr>
        <w:t xml:space="preserve"> </w:t>
      </w:r>
      <w:r>
        <w:t>fraude</w:t>
      </w:r>
      <w:r>
        <w:rPr>
          <w:spacing w:val="-3"/>
        </w:rPr>
        <w:t xml:space="preserve"> </w:t>
      </w:r>
      <w:r>
        <w:t>(OLAF).</w:t>
      </w:r>
    </w:p>
    <w:p w14:paraId="5858D602" w14:textId="6F876407" w:rsidR="00ED6527" w:rsidRDefault="00ED6527" w:rsidP="003A28E1">
      <w:pPr>
        <w:pStyle w:val="Prrafodelista"/>
        <w:numPr>
          <w:ilvl w:val="1"/>
          <w:numId w:val="27"/>
        </w:numPr>
        <w:tabs>
          <w:tab w:val="left" w:pos="1210"/>
        </w:tabs>
        <w:spacing w:before="202" w:line="276" w:lineRule="auto"/>
        <w:ind w:right="1409"/>
      </w:pPr>
      <w:r>
        <w:t>Comunicación de los hechos directamente a la OLAF a través de su canal.</w:t>
      </w:r>
    </w:p>
    <w:p w14:paraId="69EF2171" w14:textId="01813631" w:rsidR="00F22CB0" w:rsidRPr="00D0074B" w:rsidRDefault="00ED6527" w:rsidP="003A28E1">
      <w:pPr>
        <w:pStyle w:val="Prrafodelista"/>
        <w:numPr>
          <w:ilvl w:val="1"/>
          <w:numId w:val="27"/>
        </w:numPr>
        <w:tabs>
          <w:tab w:val="left" w:pos="1210"/>
        </w:tabs>
        <w:spacing w:before="200" w:line="278" w:lineRule="auto"/>
        <w:ind w:right="1412"/>
        <w:sectPr w:rsidR="00F22CB0" w:rsidRPr="00D0074B">
          <w:footerReference w:type="default" r:id="rId22"/>
          <w:pgSz w:w="11900" w:h="16840"/>
          <w:pgMar w:top="1340" w:right="280" w:bottom="880" w:left="1200" w:header="0" w:footer="694" w:gutter="0"/>
          <w:cols w:space="720"/>
        </w:sectPr>
      </w:pPr>
      <w:r>
        <w:t>Denunciar los hechos ante el Ministerio Fi</w:t>
      </w:r>
      <w:r w:rsidR="00D0074B">
        <w:t>scal o los Juzgados y Tribunales.</w:t>
      </w:r>
    </w:p>
    <w:p w14:paraId="325D5FFC" w14:textId="77777777" w:rsidR="00F22CB0" w:rsidRDefault="00F22CB0" w:rsidP="00F22CB0">
      <w:pPr>
        <w:pStyle w:val="Textoindependiente"/>
        <w:spacing w:before="8"/>
        <w:rPr>
          <w:sz w:val="30"/>
        </w:rPr>
      </w:pPr>
    </w:p>
    <w:p w14:paraId="433820B0" w14:textId="77777777" w:rsidR="00F22CB0" w:rsidRDefault="00F22CB0" w:rsidP="003A28E1">
      <w:pPr>
        <w:pStyle w:val="Ttulo2"/>
        <w:numPr>
          <w:ilvl w:val="2"/>
          <w:numId w:val="31"/>
        </w:numPr>
        <w:tabs>
          <w:tab w:val="left" w:pos="1116"/>
        </w:tabs>
        <w:spacing w:before="1"/>
        <w:jc w:val="left"/>
      </w:pPr>
      <w:bookmarkStart w:id="26" w:name="_TOC_250009"/>
      <w:r>
        <w:t>Información</w:t>
      </w:r>
      <w:r>
        <w:rPr>
          <w:spacing w:val="-5"/>
        </w:rPr>
        <w:t xml:space="preserve"> </w:t>
      </w:r>
      <w:r>
        <w:t>reservada</w:t>
      </w:r>
      <w:r>
        <w:rPr>
          <w:spacing w:val="-3"/>
        </w:rPr>
        <w:t xml:space="preserve"> </w:t>
      </w:r>
      <w:r>
        <w:t>y</w:t>
      </w:r>
      <w:r>
        <w:rPr>
          <w:spacing w:val="-7"/>
        </w:rPr>
        <w:t xml:space="preserve"> </w:t>
      </w:r>
      <w:r>
        <w:t>expediente</w:t>
      </w:r>
      <w:r>
        <w:rPr>
          <w:spacing w:val="-3"/>
        </w:rPr>
        <w:t xml:space="preserve"> </w:t>
      </w:r>
      <w:bookmarkEnd w:id="26"/>
      <w:r>
        <w:t>disciplinario.</w:t>
      </w:r>
    </w:p>
    <w:p w14:paraId="5B4AC71E" w14:textId="77777777" w:rsidR="00F22CB0" w:rsidRDefault="00F22CB0" w:rsidP="00F22CB0">
      <w:pPr>
        <w:pStyle w:val="Textoindependiente"/>
        <w:spacing w:before="8"/>
        <w:rPr>
          <w:rFonts w:ascii="Arial"/>
          <w:b/>
          <w:sz w:val="34"/>
        </w:rPr>
      </w:pPr>
    </w:p>
    <w:p w14:paraId="5EC5B92A" w14:textId="2EBE6439" w:rsidR="00F22CB0" w:rsidRDefault="00F22CB0" w:rsidP="00F22CB0">
      <w:pPr>
        <w:spacing w:before="1" w:line="276" w:lineRule="auto"/>
        <w:ind w:left="861" w:right="1407" w:firstLine="347"/>
        <w:jc w:val="both"/>
        <w:rPr>
          <w:rFonts w:ascii="Arial" w:hAnsi="Arial"/>
          <w:b/>
        </w:rPr>
      </w:pPr>
      <w:r>
        <w:t>Ante</w:t>
      </w:r>
      <w:r>
        <w:rPr>
          <w:spacing w:val="-9"/>
        </w:rPr>
        <w:t xml:space="preserve"> </w:t>
      </w:r>
      <w:r>
        <w:t>un</w:t>
      </w:r>
      <w:r>
        <w:rPr>
          <w:spacing w:val="-11"/>
        </w:rPr>
        <w:t xml:space="preserve"> </w:t>
      </w:r>
      <w:r>
        <w:t>caso</w:t>
      </w:r>
      <w:r>
        <w:rPr>
          <w:spacing w:val="-10"/>
        </w:rPr>
        <w:t xml:space="preserve"> </w:t>
      </w:r>
      <w:r>
        <w:t>potencial</w:t>
      </w:r>
      <w:r>
        <w:rPr>
          <w:spacing w:val="-9"/>
        </w:rPr>
        <w:t xml:space="preserve"> </w:t>
      </w:r>
      <w:r>
        <w:t>o</w:t>
      </w:r>
      <w:r>
        <w:rPr>
          <w:spacing w:val="-10"/>
        </w:rPr>
        <w:t xml:space="preserve"> </w:t>
      </w:r>
      <w:r>
        <w:t>confirmado</w:t>
      </w:r>
      <w:r>
        <w:rPr>
          <w:spacing w:val="-9"/>
        </w:rPr>
        <w:t xml:space="preserve"> </w:t>
      </w:r>
      <w:r>
        <w:t>de</w:t>
      </w:r>
      <w:r>
        <w:rPr>
          <w:spacing w:val="-14"/>
        </w:rPr>
        <w:t xml:space="preserve"> </w:t>
      </w:r>
      <w:r>
        <w:t>fraude,</w:t>
      </w:r>
      <w:r>
        <w:rPr>
          <w:spacing w:val="-6"/>
        </w:rPr>
        <w:t xml:space="preserve"> </w:t>
      </w:r>
      <w:r>
        <w:t>se</w:t>
      </w:r>
      <w:r>
        <w:rPr>
          <w:spacing w:val="-12"/>
        </w:rPr>
        <w:t xml:space="preserve"> </w:t>
      </w:r>
      <w:r>
        <w:t>tramitará</w:t>
      </w:r>
      <w:r>
        <w:rPr>
          <w:spacing w:val="-10"/>
        </w:rPr>
        <w:t xml:space="preserve"> </w:t>
      </w:r>
      <w:r>
        <w:t>un</w:t>
      </w:r>
      <w:r>
        <w:rPr>
          <w:spacing w:val="-11"/>
        </w:rPr>
        <w:t xml:space="preserve"> </w:t>
      </w:r>
      <w:r>
        <w:t>procedimiento</w:t>
      </w:r>
      <w:r>
        <w:rPr>
          <w:spacing w:val="-9"/>
        </w:rPr>
        <w:t xml:space="preserve"> </w:t>
      </w:r>
      <w:r>
        <w:t>de</w:t>
      </w:r>
      <w:r>
        <w:rPr>
          <w:spacing w:val="-58"/>
        </w:rPr>
        <w:t xml:space="preserve"> </w:t>
      </w:r>
      <w:r>
        <w:t>información reservada, que implicará un análisis exhaustivo del caso en cuestión,</w:t>
      </w:r>
      <w:r>
        <w:rPr>
          <w:spacing w:val="1"/>
        </w:rPr>
        <w:t xml:space="preserve"> </w:t>
      </w:r>
      <w:r>
        <w:rPr>
          <w:spacing w:val="-1"/>
        </w:rPr>
        <w:t>en</w:t>
      </w:r>
      <w:r>
        <w:rPr>
          <w:spacing w:val="-12"/>
        </w:rPr>
        <w:t xml:space="preserve"> </w:t>
      </w:r>
      <w:r>
        <w:rPr>
          <w:spacing w:val="-1"/>
        </w:rPr>
        <w:t>el</w:t>
      </w:r>
      <w:r>
        <w:rPr>
          <w:spacing w:val="-14"/>
        </w:rPr>
        <w:t xml:space="preserve"> </w:t>
      </w:r>
      <w:r>
        <w:rPr>
          <w:spacing w:val="-1"/>
        </w:rPr>
        <w:t>que</w:t>
      </w:r>
      <w:r>
        <w:rPr>
          <w:spacing w:val="-13"/>
        </w:rPr>
        <w:t xml:space="preserve"> </w:t>
      </w:r>
      <w:r>
        <w:rPr>
          <w:spacing w:val="-1"/>
        </w:rPr>
        <w:t>deberán</w:t>
      </w:r>
      <w:r>
        <w:rPr>
          <w:spacing w:val="-14"/>
        </w:rPr>
        <w:t xml:space="preserve"> </w:t>
      </w:r>
      <w:r w:rsidRPr="00D0074B">
        <w:rPr>
          <w:rFonts w:ascii="Arial" w:hAnsi="Arial"/>
          <w:spacing w:val="-1"/>
        </w:rPr>
        <w:t>documentarse</w:t>
      </w:r>
      <w:r w:rsidRPr="00D0074B">
        <w:rPr>
          <w:rFonts w:ascii="Arial" w:hAnsi="Arial"/>
          <w:spacing w:val="-13"/>
        </w:rPr>
        <w:t xml:space="preserve"> </w:t>
      </w:r>
      <w:r w:rsidRPr="00D0074B">
        <w:rPr>
          <w:rFonts w:ascii="Arial" w:hAnsi="Arial"/>
        </w:rPr>
        <w:t>todas</w:t>
      </w:r>
      <w:r w:rsidRPr="00D0074B">
        <w:rPr>
          <w:rFonts w:ascii="Arial" w:hAnsi="Arial"/>
          <w:spacing w:val="-16"/>
        </w:rPr>
        <w:t xml:space="preserve"> </w:t>
      </w:r>
      <w:r w:rsidRPr="00D0074B">
        <w:rPr>
          <w:rFonts w:ascii="Arial" w:hAnsi="Arial"/>
        </w:rPr>
        <w:t>las</w:t>
      </w:r>
      <w:r w:rsidRPr="00D0074B">
        <w:rPr>
          <w:rFonts w:ascii="Arial" w:hAnsi="Arial"/>
          <w:spacing w:val="-11"/>
        </w:rPr>
        <w:t xml:space="preserve"> </w:t>
      </w:r>
      <w:r w:rsidRPr="00D0074B">
        <w:rPr>
          <w:rFonts w:ascii="Arial" w:hAnsi="Arial"/>
        </w:rPr>
        <w:t>actuaciones,</w:t>
      </w:r>
      <w:r w:rsidRPr="00D0074B">
        <w:rPr>
          <w:rFonts w:ascii="Arial" w:hAnsi="Arial"/>
          <w:spacing w:val="-12"/>
        </w:rPr>
        <w:t xml:space="preserve"> </w:t>
      </w:r>
      <w:r w:rsidRPr="00D0074B">
        <w:rPr>
          <w:rFonts w:ascii="Arial" w:hAnsi="Arial"/>
        </w:rPr>
        <w:t>pruebas</w:t>
      </w:r>
      <w:r w:rsidRPr="00D0074B">
        <w:rPr>
          <w:rFonts w:ascii="Arial" w:hAnsi="Arial"/>
          <w:spacing w:val="-13"/>
        </w:rPr>
        <w:t xml:space="preserve"> </w:t>
      </w:r>
      <w:r w:rsidRPr="00D0074B">
        <w:rPr>
          <w:rFonts w:ascii="Arial" w:hAnsi="Arial"/>
        </w:rPr>
        <w:t>y</w:t>
      </w:r>
      <w:r w:rsidRPr="00D0074B">
        <w:rPr>
          <w:rFonts w:ascii="Arial" w:hAnsi="Arial"/>
          <w:spacing w:val="-16"/>
        </w:rPr>
        <w:t xml:space="preserve"> </w:t>
      </w:r>
      <w:r w:rsidRPr="00D0074B">
        <w:rPr>
          <w:rFonts w:ascii="Arial" w:hAnsi="Arial"/>
        </w:rPr>
        <w:t>resoluciones a</w:t>
      </w:r>
      <w:r w:rsidRPr="00D0074B">
        <w:rPr>
          <w:rFonts w:ascii="Arial" w:hAnsi="Arial"/>
          <w:spacing w:val="-1"/>
        </w:rPr>
        <w:t xml:space="preserve"> </w:t>
      </w:r>
      <w:r w:rsidRPr="00D0074B">
        <w:rPr>
          <w:rFonts w:ascii="Arial" w:hAnsi="Arial"/>
        </w:rPr>
        <w:t>adoptar.</w:t>
      </w:r>
    </w:p>
    <w:p w14:paraId="625D7658" w14:textId="77777777" w:rsidR="00F22CB0" w:rsidRDefault="00F22CB0" w:rsidP="00F22CB0">
      <w:pPr>
        <w:pStyle w:val="Textoindependiente"/>
        <w:spacing w:before="3"/>
        <w:rPr>
          <w:rFonts w:ascii="Arial"/>
          <w:b/>
          <w:sz w:val="31"/>
        </w:rPr>
      </w:pPr>
    </w:p>
    <w:p w14:paraId="3691F200" w14:textId="77777777" w:rsidR="00F22CB0" w:rsidRDefault="00F22CB0" w:rsidP="00F22CB0">
      <w:pPr>
        <w:spacing w:line="276" w:lineRule="auto"/>
        <w:ind w:left="861" w:right="1408" w:firstLine="347"/>
        <w:jc w:val="both"/>
      </w:pPr>
      <w:r>
        <w:t xml:space="preserve">Tal y como establece el </w:t>
      </w:r>
      <w:r>
        <w:rPr>
          <w:rFonts w:ascii="Arial" w:hAnsi="Arial"/>
          <w:i/>
        </w:rPr>
        <w:t>artículo 55 de la Ley 39/2015</w:t>
      </w:r>
      <w:r>
        <w:t>, de 1 de octubre, del</w:t>
      </w:r>
      <w:r>
        <w:rPr>
          <w:spacing w:val="1"/>
        </w:rPr>
        <w:t xml:space="preserve"> </w:t>
      </w:r>
      <w:r>
        <w:t>Procedimiento</w:t>
      </w:r>
      <w:r>
        <w:rPr>
          <w:spacing w:val="1"/>
        </w:rPr>
        <w:t xml:space="preserve"> </w:t>
      </w:r>
      <w:r>
        <w:t>Administrativo</w:t>
      </w:r>
      <w:r>
        <w:rPr>
          <w:spacing w:val="1"/>
        </w:rPr>
        <w:t xml:space="preserve"> </w:t>
      </w:r>
      <w:r>
        <w:t>Común</w:t>
      </w:r>
      <w:r>
        <w:rPr>
          <w:spacing w:val="1"/>
        </w:rPr>
        <w:t xml:space="preserve"> </w:t>
      </w:r>
      <w:r>
        <w:t>de</w:t>
      </w:r>
      <w:r>
        <w:rPr>
          <w:spacing w:val="1"/>
        </w:rPr>
        <w:t xml:space="preserve"> </w:t>
      </w:r>
      <w:r>
        <w:t>las</w:t>
      </w:r>
      <w:r>
        <w:rPr>
          <w:spacing w:val="1"/>
        </w:rPr>
        <w:t xml:space="preserve"> </w:t>
      </w:r>
      <w:r>
        <w:t>Administraciones</w:t>
      </w:r>
      <w:r>
        <w:rPr>
          <w:spacing w:val="1"/>
        </w:rPr>
        <w:t xml:space="preserve"> </w:t>
      </w:r>
      <w:r>
        <w:t>Públicas,</w:t>
      </w:r>
      <w:r>
        <w:rPr>
          <w:spacing w:val="1"/>
        </w:rPr>
        <w:t xml:space="preserve"> </w:t>
      </w:r>
      <w:r>
        <w:t>este</w:t>
      </w:r>
      <w:r>
        <w:rPr>
          <w:spacing w:val="1"/>
        </w:rPr>
        <w:t xml:space="preserve"> </w:t>
      </w:r>
      <w:r>
        <w:t xml:space="preserve">procedimiento es un </w:t>
      </w:r>
      <w:r w:rsidRPr="00D0074B">
        <w:rPr>
          <w:rFonts w:ascii="Arial" w:hAnsi="Arial"/>
        </w:rPr>
        <w:t>paso previo para determinar</w:t>
      </w:r>
      <w:r w:rsidRPr="00D0074B">
        <w:t xml:space="preserve">, en su caso, </w:t>
      </w:r>
      <w:r w:rsidRPr="00D0074B">
        <w:rPr>
          <w:rFonts w:ascii="Arial" w:hAnsi="Arial"/>
        </w:rPr>
        <w:t>la apertura de un</w:t>
      </w:r>
      <w:r w:rsidRPr="00D0074B">
        <w:rPr>
          <w:rFonts w:ascii="Arial" w:hAnsi="Arial"/>
          <w:spacing w:val="1"/>
        </w:rPr>
        <w:t xml:space="preserve"> </w:t>
      </w:r>
      <w:r w:rsidRPr="00D0074B">
        <w:rPr>
          <w:rFonts w:ascii="Arial" w:hAnsi="Arial"/>
        </w:rPr>
        <w:t>procedimiento</w:t>
      </w:r>
      <w:r w:rsidRPr="00D0074B">
        <w:rPr>
          <w:rFonts w:ascii="Arial" w:hAnsi="Arial"/>
          <w:spacing w:val="1"/>
        </w:rPr>
        <w:t xml:space="preserve"> </w:t>
      </w:r>
      <w:r w:rsidRPr="00D0074B">
        <w:rPr>
          <w:rFonts w:ascii="Arial" w:hAnsi="Arial"/>
        </w:rPr>
        <w:t>disciplinario</w:t>
      </w:r>
      <w:r>
        <w:t>,</w:t>
      </w:r>
      <w:r>
        <w:rPr>
          <w:spacing w:val="1"/>
        </w:rPr>
        <w:t xml:space="preserve"> </w:t>
      </w:r>
      <w:r>
        <w:t>evitando</w:t>
      </w:r>
      <w:r>
        <w:rPr>
          <w:spacing w:val="1"/>
        </w:rPr>
        <w:t xml:space="preserve"> </w:t>
      </w:r>
      <w:r>
        <w:t>la</w:t>
      </w:r>
      <w:r>
        <w:rPr>
          <w:spacing w:val="1"/>
        </w:rPr>
        <w:t xml:space="preserve"> </w:t>
      </w:r>
      <w:r>
        <w:t>apertura</w:t>
      </w:r>
      <w:r>
        <w:rPr>
          <w:spacing w:val="1"/>
        </w:rPr>
        <w:t xml:space="preserve"> </w:t>
      </w:r>
      <w:r>
        <w:t>precoz</w:t>
      </w:r>
      <w:r>
        <w:rPr>
          <w:spacing w:val="1"/>
        </w:rPr>
        <w:t xml:space="preserve"> </w:t>
      </w:r>
      <w:r>
        <w:t>de</w:t>
      </w:r>
      <w:r>
        <w:rPr>
          <w:spacing w:val="1"/>
        </w:rPr>
        <w:t xml:space="preserve"> </w:t>
      </w:r>
      <w:r>
        <w:t>expedientes</w:t>
      </w:r>
      <w:r>
        <w:rPr>
          <w:spacing w:val="1"/>
        </w:rPr>
        <w:t xml:space="preserve"> </w:t>
      </w:r>
      <w:r>
        <w:t>disciplinarios, sin</w:t>
      </w:r>
      <w:r>
        <w:rPr>
          <w:spacing w:val="-2"/>
        </w:rPr>
        <w:t xml:space="preserve"> </w:t>
      </w:r>
      <w:r>
        <w:t>un</w:t>
      </w:r>
      <w:r>
        <w:rPr>
          <w:spacing w:val="-4"/>
        </w:rPr>
        <w:t xml:space="preserve"> </w:t>
      </w:r>
      <w:r>
        <w:t>mínimo</w:t>
      </w:r>
      <w:r>
        <w:rPr>
          <w:spacing w:val="-2"/>
        </w:rPr>
        <w:t xml:space="preserve"> </w:t>
      </w:r>
      <w:r>
        <w:t>contraste</w:t>
      </w:r>
      <w:r>
        <w:rPr>
          <w:spacing w:val="-4"/>
        </w:rPr>
        <w:t xml:space="preserve"> </w:t>
      </w:r>
      <w:r>
        <w:t>de</w:t>
      </w:r>
      <w:r>
        <w:rPr>
          <w:spacing w:val="-2"/>
        </w:rPr>
        <w:t xml:space="preserve"> </w:t>
      </w:r>
      <w:r>
        <w:t>la</w:t>
      </w:r>
      <w:r>
        <w:rPr>
          <w:spacing w:val="-3"/>
        </w:rPr>
        <w:t xml:space="preserve"> </w:t>
      </w:r>
      <w:r>
        <w:t>realidad</w:t>
      </w:r>
      <w:r>
        <w:rPr>
          <w:spacing w:val="-2"/>
        </w:rPr>
        <w:t xml:space="preserve"> </w:t>
      </w:r>
      <w:r>
        <w:t>con</w:t>
      </w:r>
      <w:r>
        <w:rPr>
          <w:spacing w:val="-2"/>
        </w:rPr>
        <w:t xml:space="preserve"> </w:t>
      </w:r>
      <w:r>
        <w:t>los</w:t>
      </w:r>
      <w:r>
        <w:rPr>
          <w:spacing w:val="-4"/>
        </w:rPr>
        <w:t xml:space="preserve"> </w:t>
      </w:r>
      <w:r>
        <w:t>hechos</w:t>
      </w:r>
      <w:r>
        <w:rPr>
          <w:spacing w:val="-4"/>
        </w:rPr>
        <w:t xml:space="preserve"> </w:t>
      </w:r>
      <w:r>
        <w:t>denunciados.</w:t>
      </w:r>
    </w:p>
    <w:p w14:paraId="17FDB049" w14:textId="77777777" w:rsidR="00F22CB0" w:rsidRDefault="00F22CB0" w:rsidP="00F22CB0">
      <w:pPr>
        <w:pStyle w:val="Textoindependiente"/>
        <w:spacing w:before="3"/>
        <w:rPr>
          <w:sz w:val="31"/>
        </w:rPr>
      </w:pPr>
    </w:p>
    <w:p w14:paraId="7A60A287" w14:textId="77777777" w:rsidR="00F22CB0" w:rsidRDefault="00F22CB0" w:rsidP="00F22CB0">
      <w:pPr>
        <w:pStyle w:val="Textoindependiente"/>
        <w:spacing w:before="1" w:line="276" w:lineRule="auto"/>
        <w:ind w:left="861" w:right="1407" w:firstLine="347"/>
        <w:jc w:val="both"/>
      </w:pPr>
      <w:r>
        <w:rPr>
          <w:spacing w:val="-1"/>
        </w:rPr>
        <w:t>La</w:t>
      </w:r>
      <w:r>
        <w:rPr>
          <w:spacing w:val="-14"/>
        </w:rPr>
        <w:t xml:space="preserve"> </w:t>
      </w:r>
      <w:r>
        <w:rPr>
          <w:spacing w:val="-1"/>
        </w:rPr>
        <w:t>información</w:t>
      </w:r>
      <w:r>
        <w:rPr>
          <w:spacing w:val="-13"/>
        </w:rPr>
        <w:t xml:space="preserve"> </w:t>
      </w:r>
      <w:r>
        <w:t>reservada</w:t>
      </w:r>
      <w:r>
        <w:rPr>
          <w:spacing w:val="-13"/>
        </w:rPr>
        <w:t xml:space="preserve"> </w:t>
      </w:r>
      <w:r>
        <w:t>no</w:t>
      </w:r>
      <w:r>
        <w:rPr>
          <w:spacing w:val="-16"/>
        </w:rPr>
        <w:t xml:space="preserve"> </w:t>
      </w:r>
      <w:r>
        <w:t>formará</w:t>
      </w:r>
      <w:r>
        <w:rPr>
          <w:spacing w:val="-13"/>
        </w:rPr>
        <w:t xml:space="preserve"> </w:t>
      </w:r>
      <w:r>
        <w:t>parte</w:t>
      </w:r>
      <w:r>
        <w:rPr>
          <w:spacing w:val="-15"/>
        </w:rPr>
        <w:t xml:space="preserve"> </w:t>
      </w:r>
      <w:r>
        <w:t>del</w:t>
      </w:r>
      <w:r>
        <w:rPr>
          <w:spacing w:val="-13"/>
        </w:rPr>
        <w:t xml:space="preserve"> </w:t>
      </w:r>
      <w:r>
        <w:t>expediente</w:t>
      </w:r>
      <w:r>
        <w:rPr>
          <w:spacing w:val="-14"/>
        </w:rPr>
        <w:t xml:space="preserve"> </w:t>
      </w:r>
      <w:r>
        <w:t>disciplinario,</w:t>
      </w:r>
      <w:r>
        <w:rPr>
          <w:spacing w:val="-11"/>
        </w:rPr>
        <w:t xml:space="preserve"> </w:t>
      </w:r>
      <w:r>
        <w:t>dado</w:t>
      </w:r>
      <w:r>
        <w:rPr>
          <w:spacing w:val="-13"/>
        </w:rPr>
        <w:t xml:space="preserve"> </w:t>
      </w:r>
      <w:r>
        <w:t>que</w:t>
      </w:r>
      <w:r>
        <w:rPr>
          <w:spacing w:val="-59"/>
        </w:rPr>
        <w:t xml:space="preserve"> </w:t>
      </w:r>
      <w:r>
        <w:t>su finalidad consistirá, exclusivamente, en aportar elementos de juicio al órgano</w:t>
      </w:r>
      <w:r>
        <w:rPr>
          <w:spacing w:val="1"/>
        </w:rPr>
        <w:t xml:space="preserve"> </w:t>
      </w:r>
      <w:r>
        <w:t>competente</w:t>
      </w:r>
      <w:r>
        <w:rPr>
          <w:spacing w:val="-1"/>
        </w:rPr>
        <w:t xml:space="preserve"> </w:t>
      </w:r>
      <w:r>
        <w:t>para</w:t>
      </w:r>
      <w:r>
        <w:rPr>
          <w:spacing w:val="-5"/>
        </w:rPr>
        <w:t xml:space="preserve"> </w:t>
      </w:r>
      <w:r>
        <w:t>fundamentar</w:t>
      </w:r>
      <w:r>
        <w:rPr>
          <w:spacing w:val="-1"/>
        </w:rPr>
        <w:t xml:space="preserve"> </w:t>
      </w:r>
      <w:r>
        <w:t>la</w:t>
      </w:r>
      <w:r>
        <w:rPr>
          <w:spacing w:val="-1"/>
        </w:rPr>
        <w:t xml:space="preserve"> </w:t>
      </w:r>
      <w:r>
        <w:t>decisión</w:t>
      </w:r>
      <w:r>
        <w:rPr>
          <w:spacing w:val="-1"/>
        </w:rPr>
        <w:t xml:space="preserve"> </w:t>
      </w:r>
      <w:r>
        <w:t>de</w:t>
      </w:r>
      <w:r>
        <w:rPr>
          <w:spacing w:val="-2"/>
        </w:rPr>
        <w:t xml:space="preserve"> </w:t>
      </w:r>
      <w:r>
        <w:t>incoar</w:t>
      </w:r>
      <w:r>
        <w:rPr>
          <w:spacing w:val="1"/>
        </w:rPr>
        <w:t xml:space="preserve"> </w:t>
      </w:r>
      <w:r>
        <w:t>o</w:t>
      </w:r>
      <w:r>
        <w:rPr>
          <w:spacing w:val="-4"/>
        </w:rPr>
        <w:t xml:space="preserve"> </w:t>
      </w:r>
      <w:r>
        <w:t>no el</w:t>
      </w:r>
      <w:r>
        <w:rPr>
          <w:spacing w:val="-1"/>
        </w:rPr>
        <w:t xml:space="preserve"> </w:t>
      </w:r>
      <w:r>
        <w:t>expediente.</w:t>
      </w:r>
    </w:p>
    <w:p w14:paraId="68481638" w14:textId="77777777" w:rsidR="00F22CB0" w:rsidRDefault="00F22CB0" w:rsidP="00F22CB0">
      <w:pPr>
        <w:pStyle w:val="Textoindependiente"/>
        <w:spacing w:before="1"/>
        <w:rPr>
          <w:sz w:val="31"/>
        </w:rPr>
      </w:pPr>
    </w:p>
    <w:p w14:paraId="308941E1" w14:textId="77777777" w:rsidR="00F22CB0" w:rsidRDefault="00F22CB0" w:rsidP="00F22CB0">
      <w:pPr>
        <w:pStyle w:val="Textoindependiente"/>
        <w:spacing w:before="1" w:line="276" w:lineRule="auto"/>
        <w:ind w:left="861" w:right="1407" w:firstLine="347"/>
        <w:jc w:val="both"/>
      </w:pPr>
      <w:r>
        <w:t>Tras la finalización del proceso de información reservada, en aquellos casos en</w:t>
      </w:r>
      <w:r>
        <w:rPr>
          <w:spacing w:val="-59"/>
        </w:rPr>
        <w:t xml:space="preserve"> </w:t>
      </w:r>
      <w:r>
        <w:t>lo que se determine, se incoará un expediente disciplinario a la persona presunta</w:t>
      </w:r>
      <w:r>
        <w:rPr>
          <w:spacing w:val="1"/>
        </w:rPr>
        <w:t xml:space="preserve"> </w:t>
      </w:r>
      <w:r>
        <w:t>infractora que será tramitado por los órganos competentes conforme a la normativa</w:t>
      </w:r>
      <w:r>
        <w:rPr>
          <w:spacing w:val="-59"/>
        </w:rPr>
        <w:t xml:space="preserve"> </w:t>
      </w:r>
      <w:r>
        <w:t>en</w:t>
      </w:r>
      <w:r>
        <w:rPr>
          <w:spacing w:val="-1"/>
        </w:rPr>
        <w:t xml:space="preserve"> </w:t>
      </w:r>
      <w:r>
        <w:t>materia de</w:t>
      </w:r>
      <w:r>
        <w:rPr>
          <w:spacing w:val="-2"/>
        </w:rPr>
        <w:t xml:space="preserve"> </w:t>
      </w:r>
      <w:r>
        <w:t>régimen disciplinario.</w:t>
      </w:r>
    </w:p>
    <w:p w14:paraId="1CB11EEB" w14:textId="77777777" w:rsidR="00F22CB0" w:rsidRDefault="00F22CB0" w:rsidP="00F22CB0">
      <w:pPr>
        <w:pStyle w:val="Textoindependiente"/>
        <w:spacing w:before="1"/>
        <w:rPr>
          <w:sz w:val="31"/>
        </w:rPr>
      </w:pPr>
    </w:p>
    <w:p w14:paraId="51FBF077" w14:textId="77777777" w:rsidR="00F22CB0" w:rsidRDefault="00F22CB0" w:rsidP="003A28E1">
      <w:pPr>
        <w:pStyle w:val="Ttulo2"/>
        <w:numPr>
          <w:ilvl w:val="2"/>
          <w:numId w:val="31"/>
        </w:numPr>
        <w:tabs>
          <w:tab w:val="left" w:pos="1117"/>
        </w:tabs>
        <w:ind w:left="1116" w:hanging="553"/>
        <w:jc w:val="left"/>
      </w:pPr>
      <w:bookmarkStart w:id="27" w:name="_TOC_250008"/>
      <w:r>
        <w:t>Seguimiento</w:t>
      </w:r>
      <w:r>
        <w:rPr>
          <w:spacing w:val="-4"/>
        </w:rPr>
        <w:t xml:space="preserve"> </w:t>
      </w:r>
      <w:r>
        <w:t>del caso</w:t>
      </w:r>
      <w:r>
        <w:rPr>
          <w:spacing w:val="-6"/>
        </w:rPr>
        <w:t xml:space="preserve"> </w:t>
      </w:r>
      <w:r>
        <w:t>y</w:t>
      </w:r>
      <w:r>
        <w:rPr>
          <w:spacing w:val="-5"/>
        </w:rPr>
        <w:t xml:space="preserve"> </w:t>
      </w:r>
      <w:r>
        <w:t>recuperación</w:t>
      </w:r>
      <w:r>
        <w:rPr>
          <w:spacing w:val="-2"/>
        </w:rPr>
        <w:t xml:space="preserve"> </w:t>
      </w:r>
      <w:r>
        <w:t>de</w:t>
      </w:r>
      <w:r>
        <w:rPr>
          <w:spacing w:val="-2"/>
        </w:rPr>
        <w:t xml:space="preserve"> </w:t>
      </w:r>
      <w:bookmarkEnd w:id="27"/>
      <w:r>
        <w:t>fondos.</w:t>
      </w:r>
    </w:p>
    <w:p w14:paraId="4944EFEE" w14:textId="77777777" w:rsidR="00F22CB0" w:rsidRDefault="00F22CB0" w:rsidP="00F22CB0">
      <w:pPr>
        <w:pStyle w:val="Textoindependiente"/>
        <w:rPr>
          <w:rFonts w:ascii="Arial"/>
          <w:b/>
          <w:sz w:val="35"/>
        </w:rPr>
      </w:pPr>
    </w:p>
    <w:p w14:paraId="3D65265B" w14:textId="77777777" w:rsidR="00D0074B" w:rsidRDefault="00F22CB0" w:rsidP="00D0074B">
      <w:pPr>
        <w:pStyle w:val="Textoindependiente"/>
        <w:spacing w:before="76" w:line="276" w:lineRule="auto"/>
        <w:ind w:left="1068" w:right="1410" w:firstLine="141"/>
        <w:jc w:val="both"/>
      </w:pPr>
      <w:r>
        <w:rPr>
          <w:spacing w:val="-1"/>
        </w:rPr>
        <w:t>Se</w:t>
      </w:r>
      <w:r>
        <w:rPr>
          <w:spacing w:val="-14"/>
        </w:rPr>
        <w:t xml:space="preserve"> </w:t>
      </w:r>
      <w:r>
        <w:rPr>
          <w:spacing w:val="-1"/>
        </w:rPr>
        <w:t>realizará</w:t>
      </w:r>
      <w:r>
        <w:rPr>
          <w:spacing w:val="-13"/>
        </w:rPr>
        <w:t xml:space="preserve"> </w:t>
      </w:r>
      <w:r>
        <w:rPr>
          <w:spacing w:val="-1"/>
        </w:rPr>
        <w:t>el</w:t>
      </w:r>
      <w:r>
        <w:rPr>
          <w:spacing w:val="-15"/>
        </w:rPr>
        <w:t xml:space="preserve"> </w:t>
      </w:r>
      <w:r>
        <w:rPr>
          <w:spacing w:val="-1"/>
        </w:rPr>
        <w:t>seguimiento</w:t>
      </w:r>
      <w:r>
        <w:rPr>
          <w:spacing w:val="-13"/>
        </w:rPr>
        <w:t xml:space="preserve"> </w:t>
      </w:r>
      <w:r>
        <w:t>del</w:t>
      </w:r>
      <w:r>
        <w:rPr>
          <w:spacing w:val="-15"/>
        </w:rPr>
        <w:t xml:space="preserve"> </w:t>
      </w:r>
      <w:r>
        <w:t>caso</w:t>
      </w:r>
      <w:r>
        <w:rPr>
          <w:spacing w:val="-13"/>
        </w:rPr>
        <w:t xml:space="preserve"> </w:t>
      </w:r>
      <w:r>
        <w:t>potencial</w:t>
      </w:r>
      <w:r>
        <w:rPr>
          <w:spacing w:val="-15"/>
        </w:rPr>
        <w:t xml:space="preserve"> </w:t>
      </w:r>
      <w:r>
        <w:t>o</w:t>
      </w:r>
      <w:r>
        <w:rPr>
          <w:spacing w:val="-13"/>
        </w:rPr>
        <w:t xml:space="preserve"> </w:t>
      </w:r>
      <w:r>
        <w:t>confirmado</w:t>
      </w:r>
      <w:r>
        <w:rPr>
          <w:spacing w:val="-16"/>
        </w:rPr>
        <w:t xml:space="preserve"> </w:t>
      </w:r>
      <w:r>
        <w:t>de</w:t>
      </w:r>
      <w:r>
        <w:rPr>
          <w:spacing w:val="-15"/>
        </w:rPr>
        <w:t xml:space="preserve"> </w:t>
      </w:r>
      <w:r>
        <w:t>fraude</w:t>
      </w:r>
      <w:r>
        <w:rPr>
          <w:spacing w:val="-15"/>
        </w:rPr>
        <w:t xml:space="preserve"> </w:t>
      </w:r>
      <w:r>
        <w:t>que</w:t>
      </w:r>
      <w:r>
        <w:rPr>
          <w:spacing w:val="-16"/>
        </w:rPr>
        <w:t xml:space="preserve"> </w:t>
      </w:r>
      <w:r>
        <w:t>pasará</w:t>
      </w:r>
      <w:r>
        <w:rPr>
          <w:spacing w:val="-59"/>
        </w:rPr>
        <w:t xml:space="preserve"> </w:t>
      </w:r>
      <w:r>
        <w:t xml:space="preserve">por el </w:t>
      </w:r>
      <w:r w:rsidRPr="00D0074B">
        <w:rPr>
          <w:rFonts w:ascii="Arial" w:hAnsi="Arial"/>
        </w:rPr>
        <w:t>control de las investigaciones que se encuentren en curso</w:t>
      </w:r>
      <w:r>
        <w:rPr>
          <w:rFonts w:ascii="Arial" w:hAnsi="Arial"/>
          <w:b/>
        </w:rPr>
        <w:t xml:space="preserve"> </w:t>
      </w:r>
      <w:r>
        <w:t>como</w:t>
      </w:r>
      <w:r>
        <w:rPr>
          <w:spacing w:val="1"/>
        </w:rPr>
        <w:t xml:space="preserve"> </w:t>
      </w:r>
      <w:r>
        <w:t>resultado del análisis, notificaciones y denuncias llevadas a cabo de acuerdo con</w:t>
      </w:r>
      <w:r>
        <w:rPr>
          <w:spacing w:val="-59"/>
        </w:rPr>
        <w:t xml:space="preserve"> </w:t>
      </w:r>
      <w:r>
        <w:t>los apartados</w:t>
      </w:r>
      <w:r>
        <w:rPr>
          <w:spacing w:val="1"/>
        </w:rPr>
        <w:t xml:space="preserve"> </w:t>
      </w:r>
      <w:r>
        <w:t>precedentes.</w:t>
      </w:r>
      <w:r w:rsidR="00D0074B">
        <w:t xml:space="preserve"> </w:t>
      </w:r>
    </w:p>
    <w:p w14:paraId="0C050ECF" w14:textId="77777777" w:rsidR="00D0074B" w:rsidRDefault="00D0074B" w:rsidP="00D0074B">
      <w:pPr>
        <w:pStyle w:val="Textoindependiente"/>
        <w:spacing w:before="76" w:line="276" w:lineRule="auto"/>
        <w:ind w:left="1068" w:right="1410" w:firstLine="141"/>
        <w:jc w:val="both"/>
      </w:pPr>
    </w:p>
    <w:p w14:paraId="57FAEE53" w14:textId="6EAA0815" w:rsidR="00D0074B" w:rsidRDefault="00D0074B" w:rsidP="00D0074B">
      <w:pPr>
        <w:pStyle w:val="Textoindependiente"/>
        <w:spacing w:before="76" w:line="276" w:lineRule="auto"/>
        <w:ind w:left="1068" w:right="1410" w:firstLine="141"/>
        <w:jc w:val="both"/>
      </w:pPr>
      <w:r>
        <w:t>En</w:t>
      </w:r>
      <w:r>
        <w:rPr>
          <w:spacing w:val="1"/>
        </w:rPr>
        <w:t xml:space="preserve"> </w:t>
      </w:r>
      <w:r>
        <w:t>caso</w:t>
      </w:r>
      <w:r>
        <w:rPr>
          <w:spacing w:val="1"/>
        </w:rPr>
        <w:t xml:space="preserve"> </w:t>
      </w:r>
      <w:r>
        <w:t>de</w:t>
      </w:r>
      <w:r>
        <w:rPr>
          <w:spacing w:val="1"/>
        </w:rPr>
        <w:t xml:space="preserve"> </w:t>
      </w:r>
      <w:r>
        <w:t>recibir</w:t>
      </w:r>
      <w:r>
        <w:rPr>
          <w:spacing w:val="1"/>
        </w:rPr>
        <w:t xml:space="preserve"> </w:t>
      </w:r>
      <w:r>
        <w:t>respuesta</w:t>
      </w:r>
      <w:r>
        <w:rPr>
          <w:spacing w:val="1"/>
        </w:rPr>
        <w:t xml:space="preserve"> </w:t>
      </w:r>
      <w:r>
        <w:t>de</w:t>
      </w:r>
      <w:r>
        <w:rPr>
          <w:spacing w:val="1"/>
        </w:rPr>
        <w:t xml:space="preserve"> </w:t>
      </w:r>
      <w:r>
        <w:t>alguno</w:t>
      </w:r>
      <w:r>
        <w:rPr>
          <w:spacing w:val="1"/>
        </w:rPr>
        <w:t xml:space="preserve"> </w:t>
      </w:r>
      <w:r>
        <w:t>de</w:t>
      </w:r>
      <w:r>
        <w:rPr>
          <w:spacing w:val="1"/>
        </w:rPr>
        <w:t xml:space="preserve"> </w:t>
      </w:r>
      <w:r>
        <w:t>las</w:t>
      </w:r>
      <w:r>
        <w:rPr>
          <w:spacing w:val="1"/>
        </w:rPr>
        <w:t xml:space="preserve"> </w:t>
      </w:r>
      <w:r>
        <w:t>autoridades</w:t>
      </w:r>
      <w:r>
        <w:rPr>
          <w:spacing w:val="1"/>
        </w:rPr>
        <w:t xml:space="preserve"> </w:t>
      </w:r>
      <w:r>
        <w:t>competentes</w:t>
      </w:r>
      <w:r>
        <w:rPr>
          <w:spacing w:val="1"/>
        </w:rPr>
        <w:t xml:space="preserve"> </w:t>
      </w:r>
      <w:r>
        <w:rPr>
          <w:spacing w:val="-1"/>
        </w:rPr>
        <w:t>informadas,</w:t>
      </w:r>
      <w:r>
        <w:rPr>
          <w:spacing w:val="-12"/>
        </w:rPr>
        <w:t xml:space="preserve"> </w:t>
      </w:r>
      <w:r>
        <w:t>se</w:t>
      </w:r>
      <w:r>
        <w:rPr>
          <w:spacing w:val="-15"/>
        </w:rPr>
        <w:t xml:space="preserve"> </w:t>
      </w:r>
      <w:r>
        <w:t>tomarán</w:t>
      </w:r>
      <w:r>
        <w:rPr>
          <w:spacing w:val="-15"/>
        </w:rPr>
        <w:t xml:space="preserve"> </w:t>
      </w:r>
      <w:r>
        <w:t>en</w:t>
      </w:r>
      <w:r>
        <w:rPr>
          <w:spacing w:val="-13"/>
        </w:rPr>
        <w:t xml:space="preserve"> </w:t>
      </w:r>
      <w:r>
        <w:t>consideración</w:t>
      </w:r>
      <w:r>
        <w:rPr>
          <w:spacing w:val="-13"/>
        </w:rPr>
        <w:t xml:space="preserve"> </w:t>
      </w:r>
      <w:r>
        <w:t>las</w:t>
      </w:r>
      <w:r>
        <w:rPr>
          <w:spacing w:val="-12"/>
        </w:rPr>
        <w:t xml:space="preserve"> </w:t>
      </w:r>
      <w:r>
        <w:t>pautas,</w:t>
      </w:r>
      <w:r>
        <w:rPr>
          <w:spacing w:val="-14"/>
        </w:rPr>
        <w:t xml:space="preserve"> </w:t>
      </w:r>
      <w:r>
        <w:t>medidas</w:t>
      </w:r>
      <w:r>
        <w:rPr>
          <w:spacing w:val="-12"/>
        </w:rPr>
        <w:t xml:space="preserve"> </w:t>
      </w:r>
      <w:r>
        <w:t>o</w:t>
      </w:r>
      <w:r>
        <w:rPr>
          <w:spacing w:val="-13"/>
        </w:rPr>
        <w:t xml:space="preserve"> </w:t>
      </w:r>
      <w:r>
        <w:t>recomendaciones</w:t>
      </w:r>
      <w:r>
        <w:rPr>
          <w:spacing w:val="-59"/>
        </w:rPr>
        <w:t xml:space="preserve"> </w:t>
      </w:r>
      <w:r>
        <w:t>aportadas</w:t>
      </w:r>
      <w:r>
        <w:rPr>
          <w:spacing w:val="-3"/>
        </w:rPr>
        <w:t xml:space="preserve"> </w:t>
      </w:r>
      <w:r>
        <w:t>por</w:t>
      </w:r>
      <w:r>
        <w:rPr>
          <w:spacing w:val="-1"/>
        </w:rPr>
        <w:t xml:space="preserve"> </w:t>
      </w:r>
      <w:r>
        <w:t>los</w:t>
      </w:r>
      <w:r>
        <w:rPr>
          <w:spacing w:val="-2"/>
        </w:rPr>
        <w:t xml:space="preserve"> </w:t>
      </w:r>
      <w:r>
        <w:t>mismos.</w:t>
      </w:r>
    </w:p>
    <w:p w14:paraId="5095CDA1" w14:textId="77777777" w:rsidR="00D0074B" w:rsidRDefault="00D0074B" w:rsidP="00D0074B">
      <w:pPr>
        <w:pStyle w:val="Textoindependiente"/>
        <w:spacing w:before="11"/>
        <w:rPr>
          <w:sz w:val="30"/>
        </w:rPr>
      </w:pPr>
    </w:p>
    <w:p w14:paraId="1DFE6D69" w14:textId="760268A1" w:rsidR="00D0074B" w:rsidRDefault="00D0074B" w:rsidP="00D0074B">
      <w:pPr>
        <w:spacing w:line="278" w:lineRule="auto"/>
        <w:ind w:left="1068" w:right="1407" w:firstLine="141"/>
        <w:jc w:val="both"/>
      </w:pPr>
      <w:r>
        <w:t xml:space="preserve">Además, </w:t>
      </w:r>
      <w:r w:rsidRPr="00D0074B">
        <w:rPr>
          <w:rFonts w:ascii="Arial" w:hAnsi="Arial"/>
        </w:rPr>
        <w:t>cuando proceda, se tramitará la recuperación de fondos</w:t>
      </w:r>
      <w:r>
        <w:rPr>
          <w:rFonts w:ascii="Arial" w:hAnsi="Arial"/>
          <w:b/>
        </w:rPr>
        <w:t xml:space="preserve"> </w:t>
      </w:r>
      <w:r>
        <w:t>que han</w:t>
      </w:r>
      <w:r>
        <w:rPr>
          <w:spacing w:val="1"/>
        </w:rPr>
        <w:t xml:space="preserve"> </w:t>
      </w:r>
      <w:r>
        <w:t>sido</w:t>
      </w:r>
      <w:r>
        <w:rPr>
          <w:spacing w:val="-10"/>
        </w:rPr>
        <w:t xml:space="preserve"> </w:t>
      </w:r>
      <w:r>
        <w:t>objeto</w:t>
      </w:r>
      <w:r>
        <w:rPr>
          <w:spacing w:val="-9"/>
        </w:rPr>
        <w:t xml:space="preserve"> </w:t>
      </w:r>
      <w:r>
        <w:t>de</w:t>
      </w:r>
      <w:r>
        <w:rPr>
          <w:spacing w:val="-11"/>
        </w:rPr>
        <w:t xml:space="preserve"> </w:t>
      </w:r>
      <w:r>
        <w:t>apropiación</w:t>
      </w:r>
      <w:r>
        <w:rPr>
          <w:spacing w:val="-10"/>
        </w:rPr>
        <w:t xml:space="preserve"> </w:t>
      </w:r>
      <w:r>
        <w:t>indebida,</w:t>
      </w:r>
      <w:r>
        <w:rPr>
          <w:spacing w:val="-7"/>
        </w:rPr>
        <w:t xml:space="preserve"> </w:t>
      </w:r>
      <w:r>
        <w:t>o</w:t>
      </w:r>
      <w:r>
        <w:rPr>
          <w:spacing w:val="-14"/>
        </w:rPr>
        <w:t xml:space="preserve"> </w:t>
      </w:r>
      <w:r>
        <w:t>que</w:t>
      </w:r>
      <w:r>
        <w:rPr>
          <w:spacing w:val="-9"/>
        </w:rPr>
        <w:t xml:space="preserve"> </w:t>
      </w:r>
      <w:r>
        <w:t>hayan</w:t>
      </w:r>
      <w:r>
        <w:rPr>
          <w:spacing w:val="-11"/>
        </w:rPr>
        <w:t xml:space="preserve"> </w:t>
      </w:r>
      <w:r>
        <w:t>sido</w:t>
      </w:r>
      <w:r>
        <w:rPr>
          <w:spacing w:val="-10"/>
        </w:rPr>
        <w:t xml:space="preserve"> </w:t>
      </w:r>
      <w:r>
        <w:t>vinculados</w:t>
      </w:r>
      <w:r>
        <w:rPr>
          <w:spacing w:val="-8"/>
        </w:rPr>
        <w:t xml:space="preserve"> </w:t>
      </w:r>
      <w:r>
        <w:t>con</w:t>
      </w:r>
      <w:r>
        <w:rPr>
          <w:spacing w:val="-9"/>
        </w:rPr>
        <w:t xml:space="preserve"> </w:t>
      </w:r>
      <w:r>
        <w:t>un</w:t>
      </w:r>
      <w:r>
        <w:rPr>
          <w:spacing w:val="-10"/>
        </w:rPr>
        <w:t xml:space="preserve"> </w:t>
      </w:r>
      <w:r w:rsidRPr="00D0074B">
        <w:rPr>
          <w:rFonts w:ascii="Arial" w:hAnsi="Arial"/>
        </w:rPr>
        <w:t>potencial fraude</w:t>
      </w:r>
      <w:r>
        <w:rPr>
          <w:spacing w:val="1"/>
        </w:rPr>
        <w:t xml:space="preserve"> </w:t>
      </w:r>
      <w:r>
        <w:t>o</w:t>
      </w:r>
      <w:r>
        <w:rPr>
          <w:spacing w:val="1"/>
        </w:rPr>
        <w:t xml:space="preserve"> </w:t>
      </w:r>
      <w:r>
        <w:t>corrupción</w:t>
      </w:r>
      <w:r>
        <w:rPr>
          <w:spacing w:val="1"/>
        </w:rPr>
        <w:t xml:space="preserve"> </w:t>
      </w:r>
      <w:r>
        <w:t>debiendo</w:t>
      </w:r>
      <w:r>
        <w:rPr>
          <w:spacing w:val="1"/>
        </w:rPr>
        <w:t xml:space="preserve"> </w:t>
      </w:r>
      <w:r>
        <w:t>proceder</w:t>
      </w:r>
      <w:r>
        <w:rPr>
          <w:spacing w:val="1"/>
        </w:rPr>
        <w:t xml:space="preserve"> </w:t>
      </w:r>
      <w:r>
        <w:t>el</w:t>
      </w:r>
      <w:r>
        <w:rPr>
          <w:spacing w:val="1"/>
        </w:rPr>
        <w:t xml:space="preserve"> </w:t>
      </w:r>
      <w:r w:rsidR="00AE01A8">
        <w:rPr>
          <w:rFonts w:ascii="Arial" w:hAnsi="Arial"/>
        </w:rPr>
        <w:t>Ayuntamiento de San Vicente de la Barquera</w:t>
      </w:r>
      <w:r>
        <w:rPr>
          <w:rFonts w:ascii="Arial" w:hAnsi="Arial"/>
          <w:i/>
          <w:spacing w:val="1"/>
        </w:rPr>
        <w:t xml:space="preserve"> </w:t>
      </w:r>
      <w:r>
        <w:t>al</w:t>
      </w:r>
      <w:r>
        <w:rPr>
          <w:spacing w:val="1"/>
        </w:rPr>
        <w:t xml:space="preserve"> </w:t>
      </w:r>
      <w:r>
        <w:t>reintegro</w:t>
      </w:r>
      <w:r>
        <w:rPr>
          <w:spacing w:val="-1"/>
        </w:rPr>
        <w:t xml:space="preserve"> </w:t>
      </w:r>
      <w:r>
        <w:t>del dinero</w:t>
      </w:r>
      <w:r>
        <w:rPr>
          <w:spacing w:val="-2"/>
        </w:rPr>
        <w:t xml:space="preserve"> </w:t>
      </w:r>
      <w:r>
        <w:t>correspondiente.</w:t>
      </w:r>
    </w:p>
    <w:p w14:paraId="74B54A1C" w14:textId="1BCAE7A9" w:rsidR="00F22CB0" w:rsidRDefault="00F22CB0" w:rsidP="00F22CB0">
      <w:pPr>
        <w:spacing w:line="276" w:lineRule="auto"/>
        <w:ind w:left="1068" w:right="1410" w:firstLine="141"/>
        <w:jc w:val="both"/>
      </w:pPr>
    </w:p>
    <w:p w14:paraId="69E90D67" w14:textId="77777777" w:rsidR="00F22CB0" w:rsidRDefault="00F22CB0" w:rsidP="00F22CB0">
      <w:pPr>
        <w:pStyle w:val="Textoindependiente"/>
        <w:rPr>
          <w:sz w:val="20"/>
        </w:rPr>
      </w:pPr>
    </w:p>
    <w:p w14:paraId="15F1B429" w14:textId="0BE30A9F" w:rsidR="00F22CB0" w:rsidRPr="00104FF0" w:rsidRDefault="00F22CB0" w:rsidP="00F22CB0">
      <w:pPr>
        <w:pStyle w:val="Textoindependiente"/>
        <w:spacing w:before="6"/>
        <w:rPr>
          <w:sz w:val="16"/>
        </w:rPr>
        <w:sectPr w:rsidR="00F22CB0" w:rsidRPr="00104FF0">
          <w:pgSz w:w="11900" w:h="16840"/>
          <w:pgMar w:top="1340" w:right="280" w:bottom="880" w:left="1200" w:header="0" w:footer="694" w:gutter="0"/>
          <w:cols w:space="720"/>
        </w:sectPr>
      </w:pPr>
    </w:p>
    <w:p w14:paraId="1037A114" w14:textId="0FB63101" w:rsidR="00F71867" w:rsidRDefault="00F71867" w:rsidP="00E26913">
      <w:pPr>
        <w:pStyle w:val="Ttulo2"/>
        <w:tabs>
          <w:tab w:val="left" w:pos="861"/>
          <w:tab w:val="left" w:pos="862"/>
        </w:tabs>
        <w:spacing w:before="1"/>
        <w:ind w:left="0" w:firstLine="0"/>
      </w:pPr>
      <w:bookmarkStart w:id="28" w:name="_TOC_250007"/>
    </w:p>
    <w:p w14:paraId="24917373" w14:textId="5B82BF57" w:rsidR="00F22CB0" w:rsidRDefault="004F22CA" w:rsidP="004F22CA">
      <w:pPr>
        <w:pStyle w:val="Ttulo2"/>
        <w:tabs>
          <w:tab w:val="left" w:pos="861"/>
          <w:tab w:val="left" w:pos="862"/>
        </w:tabs>
        <w:spacing w:before="1"/>
      </w:pPr>
      <w:r>
        <w:rPr>
          <w:noProof/>
          <w:lang w:eastAsia="es-ES"/>
        </w:rPr>
        <mc:AlternateContent>
          <mc:Choice Requires="wps">
            <w:drawing>
              <wp:anchor distT="0" distB="0" distL="0" distR="0" simplePos="0" relativeHeight="487606784" behindDoc="1" locked="0" layoutInCell="1" allowOverlap="1" wp14:anchorId="32EF2428" wp14:editId="20244E07">
                <wp:simplePos x="0" y="0"/>
                <wp:positionH relativeFrom="margin">
                  <wp:posOffset>330835</wp:posOffset>
                </wp:positionH>
                <wp:positionV relativeFrom="paragraph">
                  <wp:posOffset>218440</wp:posOffset>
                </wp:positionV>
                <wp:extent cx="5436235" cy="6350"/>
                <wp:effectExtent l="0" t="0" r="0" b="5715"/>
                <wp:wrapTopAndBottom/>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6E3E52">
              <v:rect id="Rectangle 17" style="position:absolute;margin-left:26.05pt;margin-top:17.2pt;width:428.05pt;height:.5pt;z-index:-157096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spid="_x0000_s1026" fillcolor="black" stroked="f" w14:anchorId="1632A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7h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">
                <w10:wrap type="topAndBottom" anchorx="margin"/>
              </v:rect>
            </w:pict>
          </mc:Fallback>
        </mc:AlternateContent>
      </w:r>
      <w:r>
        <w:t xml:space="preserve"> 6. </w:t>
      </w:r>
      <w:r w:rsidR="00F22CB0">
        <w:t>PROCEDIMIENTO</w:t>
      </w:r>
      <w:r w:rsidR="00F22CB0">
        <w:rPr>
          <w:spacing w:val="-1"/>
        </w:rPr>
        <w:t xml:space="preserve"> </w:t>
      </w:r>
      <w:r w:rsidR="00F22CB0">
        <w:t>PARA</w:t>
      </w:r>
      <w:r w:rsidR="00F22CB0">
        <w:rPr>
          <w:spacing w:val="-2"/>
        </w:rPr>
        <w:t xml:space="preserve"> </w:t>
      </w:r>
      <w:r w:rsidR="00F22CB0">
        <w:t>ABORDAR</w:t>
      </w:r>
      <w:r w:rsidR="00F22CB0">
        <w:rPr>
          <w:spacing w:val="-3"/>
        </w:rPr>
        <w:t xml:space="preserve"> </w:t>
      </w:r>
      <w:r w:rsidR="00F22CB0">
        <w:t>EL</w:t>
      </w:r>
      <w:r w:rsidR="00F22CB0">
        <w:rPr>
          <w:spacing w:val="-2"/>
        </w:rPr>
        <w:t xml:space="preserve"> </w:t>
      </w:r>
      <w:r w:rsidR="00F22CB0">
        <w:t>CONFLICTO</w:t>
      </w:r>
      <w:r w:rsidR="00F22CB0">
        <w:rPr>
          <w:spacing w:val="-1"/>
        </w:rPr>
        <w:t xml:space="preserve"> </w:t>
      </w:r>
      <w:r w:rsidR="00F22CB0">
        <w:t>DE</w:t>
      </w:r>
      <w:r w:rsidR="00F22CB0">
        <w:rPr>
          <w:spacing w:val="-2"/>
        </w:rPr>
        <w:t xml:space="preserve"> </w:t>
      </w:r>
      <w:bookmarkEnd w:id="28"/>
      <w:r w:rsidR="00F22CB0">
        <w:t>INTERESES</w:t>
      </w:r>
    </w:p>
    <w:p w14:paraId="7B06CAEE" w14:textId="2C42B70B" w:rsidR="00F22CB0" w:rsidRDefault="00F22CB0" w:rsidP="00F22CB0">
      <w:pPr>
        <w:pStyle w:val="Textoindependiente"/>
        <w:rPr>
          <w:rFonts w:ascii="Arial"/>
          <w:b/>
          <w:sz w:val="10"/>
        </w:rPr>
      </w:pPr>
    </w:p>
    <w:p w14:paraId="4EA40997" w14:textId="7FF8D80D" w:rsidR="00F22CB0" w:rsidRDefault="00F22CB0" w:rsidP="00F22CB0">
      <w:pPr>
        <w:pStyle w:val="Textoindependiente"/>
        <w:spacing w:before="93" w:line="278" w:lineRule="auto"/>
        <w:ind w:left="501" w:right="1410" w:firstLine="708"/>
        <w:jc w:val="both"/>
      </w:pPr>
      <w:r>
        <w:rPr>
          <w:spacing w:val="-1"/>
        </w:rPr>
        <w:t>De</w:t>
      </w:r>
      <w:r>
        <w:rPr>
          <w:spacing w:val="-14"/>
        </w:rPr>
        <w:t xml:space="preserve"> </w:t>
      </w:r>
      <w:r>
        <w:t>acuerdo</w:t>
      </w:r>
      <w:r>
        <w:rPr>
          <w:spacing w:val="-13"/>
        </w:rPr>
        <w:t xml:space="preserve"> </w:t>
      </w:r>
      <w:r>
        <w:t>con</w:t>
      </w:r>
      <w:r>
        <w:rPr>
          <w:spacing w:val="-13"/>
        </w:rPr>
        <w:t xml:space="preserve"> </w:t>
      </w:r>
      <w:r>
        <w:t>el</w:t>
      </w:r>
      <w:r>
        <w:rPr>
          <w:spacing w:val="-14"/>
        </w:rPr>
        <w:t xml:space="preserve"> </w:t>
      </w:r>
      <w:r>
        <w:t>artículo</w:t>
      </w:r>
      <w:r>
        <w:rPr>
          <w:spacing w:val="-13"/>
        </w:rPr>
        <w:t xml:space="preserve"> </w:t>
      </w:r>
      <w:r>
        <w:t>6.4</w:t>
      </w:r>
      <w:r>
        <w:rPr>
          <w:spacing w:val="-13"/>
        </w:rPr>
        <w:t xml:space="preserve"> </w:t>
      </w:r>
      <w:r>
        <w:t>de</w:t>
      </w:r>
      <w:r>
        <w:rPr>
          <w:spacing w:val="-14"/>
        </w:rPr>
        <w:t xml:space="preserve"> </w:t>
      </w:r>
      <w:r>
        <w:t>la</w:t>
      </w:r>
      <w:r>
        <w:rPr>
          <w:spacing w:val="-13"/>
        </w:rPr>
        <w:t xml:space="preserve"> </w:t>
      </w:r>
      <w:r>
        <w:t>Orden</w:t>
      </w:r>
      <w:r>
        <w:rPr>
          <w:spacing w:val="-13"/>
        </w:rPr>
        <w:t xml:space="preserve"> </w:t>
      </w:r>
      <w:r>
        <w:t>HFP/1030/2021,</w:t>
      </w:r>
      <w:r>
        <w:rPr>
          <w:spacing w:val="-12"/>
        </w:rPr>
        <w:t xml:space="preserve"> </w:t>
      </w:r>
      <w:r>
        <w:t>de</w:t>
      </w:r>
      <w:r>
        <w:rPr>
          <w:spacing w:val="-13"/>
        </w:rPr>
        <w:t xml:space="preserve"> </w:t>
      </w:r>
      <w:r>
        <w:t>29</w:t>
      </w:r>
      <w:r>
        <w:rPr>
          <w:spacing w:val="-13"/>
        </w:rPr>
        <w:t xml:space="preserve"> </w:t>
      </w:r>
      <w:r>
        <w:t>de</w:t>
      </w:r>
      <w:r>
        <w:rPr>
          <w:spacing w:val="-16"/>
        </w:rPr>
        <w:t xml:space="preserve"> </w:t>
      </w:r>
      <w:r>
        <w:t>septiembre,</w:t>
      </w:r>
      <w:r>
        <w:rPr>
          <w:spacing w:val="-58"/>
        </w:rPr>
        <w:t xml:space="preserve"> </w:t>
      </w:r>
      <w:r>
        <w:t>la</w:t>
      </w:r>
      <w:r>
        <w:rPr>
          <w:spacing w:val="1"/>
        </w:rPr>
        <w:t xml:space="preserve"> </w:t>
      </w:r>
      <w:r>
        <w:t>disponibilidad</w:t>
      </w:r>
      <w:r>
        <w:rPr>
          <w:spacing w:val="1"/>
        </w:rPr>
        <w:t xml:space="preserve"> </w:t>
      </w:r>
      <w:r>
        <w:t>de</w:t>
      </w:r>
      <w:r>
        <w:rPr>
          <w:spacing w:val="1"/>
        </w:rPr>
        <w:t xml:space="preserve"> </w:t>
      </w:r>
      <w:r>
        <w:t>un</w:t>
      </w:r>
      <w:r>
        <w:rPr>
          <w:spacing w:val="1"/>
        </w:rPr>
        <w:t xml:space="preserve"> </w:t>
      </w:r>
      <w:r>
        <w:t>procedimiento</w:t>
      </w:r>
      <w:r>
        <w:rPr>
          <w:spacing w:val="1"/>
        </w:rPr>
        <w:t xml:space="preserve"> </w:t>
      </w:r>
      <w:r>
        <w:t>para</w:t>
      </w:r>
      <w:r>
        <w:rPr>
          <w:spacing w:val="1"/>
        </w:rPr>
        <w:t xml:space="preserve"> </w:t>
      </w:r>
      <w:r>
        <w:t>abordar</w:t>
      </w:r>
      <w:r>
        <w:rPr>
          <w:spacing w:val="1"/>
        </w:rPr>
        <w:t xml:space="preserve"> </w:t>
      </w:r>
      <w:r>
        <w:t>los</w:t>
      </w:r>
      <w:r>
        <w:rPr>
          <w:spacing w:val="1"/>
        </w:rPr>
        <w:t xml:space="preserve"> </w:t>
      </w:r>
      <w:r>
        <w:t>conflictos</w:t>
      </w:r>
      <w:r>
        <w:rPr>
          <w:spacing w:val="1"/>
        </w:rPr>
        <w:t xml:space="preserve"> </w:t>
      </w:r>
      <w:r>
        <w:t>de</w:t>
      </w:r>
      <w:r>
        <w:rPr>
          <w:spacing w:val="1"/>
        </w:rPr>
        <w:t xml:space="preserve"> </w:t>
      </w:r>
      <w:r>
        <w:t>intereses</w:t>
      </w:r>
      <w:r>
        <w:rPr>
          <w:spacing w:val="1"/>
        </w:rPr>
        <w:t xml:space="preserve"> </w:t>
      </w:r>
      <w:r>
        <w:t>se</w:t>
      </w:r>
      <w:r>
        <w:rPr>
          <w:spacing w:val="-59"/>
        </w:rPr>
        <w:t xml:space="preserve"> </w:t>
      </w:r>
      <w:r>
        <w:t>configura</w:t>
      </w:r>
      <w:r>
        <w:rPr>
          <w:spacing w:val="-4"/>
        </w:rPr>
        <w:t xml:space="preserve"> </w:t>
      </w:r>
      <w:r>
        <w:t>como</w:t>
      </w:r>
      <w:r>
        <w:rPr>
          <w:spacing w:val="-4"/>
        </w:rPr>
        <w:t xml:space="preserve"> </w:t>
      </w:r>
      <w:r>
        <w:t>una</w:t>
      </w:r>
      <w:r>
        <w:rPr>
          <w:spacing w:val="-1"/>
        </w:rPr>
        <w:t xml:space="preserve"> </w:t>
      </w:r>
      <w:r>
        <w:t>actuación</w:t>
      </w:r>
      <w:r>
        <w:rPr>
          <w:spacing w:val="-2"/>
        </w:rPr>
        <w:t xml:space="preserve"> </w:t>
      </w:r>
      <w:r>
        <w:t>obligatoria</w:t>
      </w:r>
      <w:r>
        <w:rPr>
          <w:spacing w:val="-1"/>
        </w:rPr>
        <w:t xml:space="preserve"> </w:t>
      </w:r>
      <w:r>
        <w:t>para</w:t>
      </w:r>
      <w:r>
        <w:rPr>
          <w:spacing w:val="-4"/>
        </w:rPr>
        <w:t xml:space="preserve"> </w:t>
      </w:r>
      <w:r>
        <w:t>este</w:t>
      </w:r>
      <w:r>
        <w:rPr>
          <w:spacing w:val="-1"/>
        </w:rPr>
        <w:t xml:space="preserve"> </w:t>
      </w:r>
      <w:r w:rsidR="00AE01A8">
        <w:t>Ayuntamiento de San Vicente de la Barquera</w:t>
      </w:r>
      <w:r>
        <w:t>.</w:t>
      </w:r>
    </w:p>
    <w:p w14:paraId="31A37DC2" w14:textId="25CBF69B" w:rsidR="00D0074B" w:rsidRDefault="00F22CB0" w:rsidP="00D0074B">
      <w:pPr>
        <w:spacing w:before="193" w:line="276" w:lineRule="auto"/>
        <w:ind w:left="501" w:right="1407" w:firstLine="708"/>
        <w:jc w:val="both"/>
      </w:pPr>
      <w:r>
        <w:t>Al objeto de cumplir con lo dispuesto en los apartados 1 y 2 del artículo 61 del</w:t>
      </w:r>
      <w:r>
        <w:rPr>
          <w:spacing w:val="1"/>
        </w:rPr>
        <w:t xml:space="preserve"> </w:t>
      </w:r>
      <w:r>
        <w:t xml:space="preserve">Reglamento Financiero de la UE, </w:t>
      </w:r>
      <w:r w:rsidR="00C33916">
        <w:t xml:space="preserve">el Ayuntamiento </w:t>
      </w:r>
      <w:r>
        <w:t>adoptará las</w:t>
      </w:r>
      <w:r>
        <w:rPr>
          <w:spacing w:val="1"/>
        </w:rPr>
        <w:t xml:space="preserve"> </w:t>
      </w:r>
      <w:r>
        <w:t>medidas</w:t>
      </w:r>
      <w:r>
        <w:rPr>
          <w:spacing w:val="-6"/>
        </w:rPr>
        <w:t xml:space="preserve"> </w:t>
      </w:r>
      <w:r>
        <w:t>necesarias</w:t>
      </w:r>
      <w:r>
        <w:rPr>
          <w:spacing w:val="-6"/>
        </w:rPr>
        <w:t xml:space="preserve"> </w:t>
      </w:r>
      <w:r>
        <w:t>para</w:t>
      </w:r>
      <w:r>
        <w:rPr>
          <w:spacing w:val="-8"/>
        </w:rPr>
        <w:t xml:space="preserve"> </w:t>
      </w:r>
      <w:r>
        <w:t>evitar</w:t>
      </w:r>
      <w:r>
        <w:rPr>
          <w:spacing w:val="-5"/>
        </w:rPr>
        <w:t xml:space="preserve"> </w:t>
      </w:r>
      <w:r>
        <w:t>las</w:t>
      </w:r>
      <w:r>
        <w:rPr>
          <w:spacing w:val="-5"/>
        </w:rPr>
        <w:t xml:space="preserve"> </w:t>
      </w:r>
      <w:r>
        <w:t>situaciones</w:t>
      </w:r>
      <w:r>
        <w:rPr>
          <w:spacing w:val="-6"/>
        </w:rPr>
        <w:t xml:space="preserve"> </w:t>
      </w:r>
      <w:r>
        <w:t>de</w:t>
      </w:r>
      <w:r>
        <w:rPr>
          <w:spacing w:val="-10"/>
        </w:rPr>
        <w:t xml:space="preserve"> </w:t>
      </w:r>
      <w:r>
        <w:t>conflictos</w:t>
      </w:r>
      <w:r>
        <w:rPr>
          <w:spacing w:val="-5"/>
        </w:rPr>
        <w:t xml:space="preserve"> </w:t>
      </w:r>
      <w:r>
        <w:t>de</w:t>
      </w:r>
      <w:r>
        <w:rPr>
          <w:spacing w:val="-9"/>
        </w:rPr>
        <w:t xml:space="preserve"> </w:t>
      </w:r>
      <w:r>
        <w:t>intereses</w:t>
      </w:r>
      <w:r w:rsidR="00C33916">
        <w:t>,</w:t>
      </w:r>
      <w:r>
        <w:rPr>
          <w:spacing w:val="-5"/>
        </w:rPr>
        <w:t xml:space="preserve"> </w:t>
      </w:r>
      <w:r>
        <w:t>para</w:t>
      </w:r>
      <w:r>
        <w:rPr>
          <w:spacing w:val="-6"/>
        </w:rPr>
        <w:t xml:space="preserve"> </w:t>
      </w:r>
      <w:r>
        <w:t>lo</w:t>
      </w:r>
      <w:r>
        <w:rPr>
          <w:spacing w:val="-8"/>
        </w:rPr>
        <w:t xml:space="preserve"> </w:t>
      </w:r>
      <w:r>
        <w:t>que</w:t>
      </w:r>
      <w:r>
        <w:rPr>
          <w:spacing w:val="-6"/>
        </w:rPr>
        <w:t xml:space="preserve"> </w:t>
      </w:r>
      <w:r>
        <w:t>se</w:t>
      </w:r>
      <w:r w:rsidR="00BB0D1F">
        <w:t xml:space="preserve"> </w:t>
      </w:r>
      <w:r>
        <w:t>ha tenido en cuenta la Comunicación de la Comisión “</w:t>
      </w:r>
      <w:r>
        <w:rPr>
          <w:rFonts w:ascii="Arial" w:hAnsi="Arial"/>
          <w:i/>
        </w:rPr>
        <w:t>Orientaciones sobre cómo evitar</w:t>
      </w:r>
      <w:r>
        <w:rPr>
          <w:rFonts w:ascii="Arial" w:hAnsi="Arial"/>
          <w:i/>
          <w:spacing w:val="1"/>
        </w:rPr>
        <w:t xml:space="preserve"> </w:t>
      </w:r>
      <w:r>
        <w:rPr>
          <w:rFonts w:ascii="Arial" w:hAnsi="Arial"/>
          <w:i/>
        </w:rPr>
        <w:t>y gestionar las situaciones de conflictos de intereses</w:t>
      </w:r>
      <w:r w:rsidR="00C33916">
        <w:t>” cuyo enlace consta</w:t>
      </w:r>
      <w:r>
        <w:t xml:space="preserve"> en el </w:t>
      </w:r>
      <w:r w:rsidR="00E26913" w:rsidRPr="00815365">
        <w:rPr>
          <w:rFonts w:ascii="Arial" w:hAnsi="Arial"/>
        </w:rPr>
        <w:t>Anexo V</w:t>
      </w:r>
      <w:r>
        <w:rPr>
          <w:rFonts w:ascii="Arial" w:hAnsi="Arial"/>
          <w:b/>
        </w:rPr>
        <w:t xml:space="preserve"> </w:t>
      </w:r>
      <w:r>
        <w:t>de</w:t>
      </w:r>
      <w:r>
        <w:rPr>
          <w:spacing w:val="1"/>
        </w:rPr>
        <w:t xml:space="preserve"> </w:t>
      </w:r>
      <w:r>
        <w:t>este</w:t>
      </w:r>
      <w:r>
        <w:rPr>
          <w:spacing w:val="-1"/>
        </w:rPr>
        <w:t xml:space="preserve"> </w:t>
      </w:r>
      <w:r>
        <w:t>Plan.</w:t>
      </w:r>
    </w:p>
    <w:p w14:paraId="4D90CA93" w14:textId="77777777" w:rsidR="00F22CB0" w:rsidRDefault="00F22CB0" w:rsidP="00F22CB0">
      <w:pPr>
        <w:pStyle w:val="Textoindependiente"/>
        <w:spacing w:before="2"/>
        <w:rPr>
          <w:sz w:val="31"/>
        </w:rPr>
      </w:pPr>
    </w:p>
    <w:p w14:paraId="46B84663" w14:textId="77777777" w:rsidR="00F22CB0" w:rsidRDefault="00F22CB0" w:rsidP="003A28E1">
      <w:pPr>
        <w:pStyle w:val="Ttulo2"/>
        <w:numPr>
          <w:ilvl w:val="1"/>
          <w:numId w:val="26"/>
        </w:numPr>
        <w:tabs>
          <w:tab w:val="left" w:pos="1013"/>
        </w:tabs>
        <w:spacing w:before="1"/>
        <w:jc w:val="left"/>
      </w:pPr>
      <w:bookmarkStart w:id="29" w:name="_TOC_250006"/>
      <w:r>
        <w:t>MEDIDAS</w:t>
      </w:r>
      <w:r>
        <w:rPr>
          <w:spacing w:val="-2"/>
        </w:rPr>
        <w:t xml:space="preserve"> </w:t>
      </w:r>
      <w:r>
        <w:t>DE</w:t>
      </w:r>
      <w:r>
        <w:rPr>
          <w:spacing w:val="-2"/>
        </w:rPr>
        <w:t xml:space="preserve"> </w:t>
      </w:r>
      <w:r>
        <w:t>PREVENCIÓN</w:t>
      </w:r>
      <w:r>
        <w:rPr>
          <w:spacing w:val="-1"/>
        </w:rPr>
        <w:t xml:space="preserve"> </w:t>
      </w:r>
      <w:r>
        <w:t>DEL</w:t>
      </w:r>
      <w:r>
        <w:rPr>
          <w:spacing w:val="-4"/>
        </w:rPr>
        <w:t xml:space="preserve"> </w:t>
      </w:r>
      <w:r>
        <w:t>CONFLICTO</w:t>
      </w:r>
      <w:r>
        <w:rPr>
          <w:spacing w:val="-3"/>
        </w:rPr>
        <w:t xml:space="preserve"> </w:t>
      </w:r>
      <w:r>
        <w:t>DE</w:t>
      </w:r>
      <w:r>
        <w:rPr>
          <w:spacing w:val="-1"/>
        </w:rPr>
        <w:t xml:space="preserve"> </w:t>
      </w:r>
      <w:bookmarkEnd w:id="29"/>
      <w:r>
        <w:t>INTERESES</w:t>
      </w:r>
    </w:p>
    <w:p w14:paraId="26712DC4" w14:textId="77777777" w:rsidR="00F22CB0" w:rsidRDefault="00F22CB0" w:rsidP="00F22CB0">
      <w:pPr>
        <w:pStyle w:val="Textoindependiente"/>
        <w:spacing w:before="8"/>
        <w:rPr>
          <w:rFonts w:ascii="Arial"/>
          <w:b/>
          <w:sz w:val="20"/>
        </w:rPr>
      </w:pPr>
    </w:p>
    <w:p w14:paraId="5EF57DF6" w14:textId="77777777" w:rsidR="00F22CB0" w:rsidRDefault="00F22CB0" w:rsidP="00F22CB0">
      <w:pPr>
        <w:pStyle w:val="Textoindependiente"/>
        <w:spacing w:before="1" w:line="278" w:lineRule="auto"/>
        <w:ind w:left="501" w:right="1358" w:firstLine="427"/>
      </w:pPr>
      <w:r>
        <w:t>A</w:t>
      </w:r>
      <w:r>
        <w:rPr>
          <w:spacing w:val="4"/>
        </w:rPr>
        <w:t xml:space="preserve"> </w:t>
      </w:r>
      <w:r>
        <w:t>efectos</w:t>
      </w:r>
      <w:r>
        <w:rPr>
          <w:spacing w:val="5"/>
        </w:rPr>
        <w:t xml:space="preserve"> </w:t>
      </w:r>
      <w:r>
        <w:t>de</w:t>
      </w:r>
      <w:r>
        <w:rPr>
          <w:spacing w:val="2"/>
        </w:rPr>
        <w:t xml:space="preserve"> </w:t>
      </w:r>
      <w:r>
        <w:t>gestionar</w:t>
      </w:r>
      <w:r>
        <w:rPr>
          <w:spacing w:val="3"/>
        </w:rPr>
        <w:t xml:space="preserve"> </w:t>
      </w:r>
      <w:r>
        <w:t>la</w:t>
      </w:r>
      <w:r>
        <w:rPr>
          <w:spacing w:val="2"/>
        </w:rPr>
        <w:t xml:space="preserve"> </w:t>
      </w:r>
      <w:r>
        <w:t>fase</w:t>
      </w:r>
      <w:r>
        <w:rPr>
          <w:spacing w:val="4"/>
        </w:rPr>
        <w:t xml:space="preserve"> </w:t>
      </w:r>
      <w:r>
        <w:t>de</w:t>
      </w:r>
      <w:r>
        <w:rPr>
          <w:spacing w:val="2"/>
        </w:rPr>
        <w:t xml:space="preserve"> </w:t>
      </w:r>
      <w:r>
        <w:t>prevención</w:t>
      </w:r>
      <w:r>
        <w:rPr>
          <w:spacing w:val="4"/>
        </w:rPr>
        <w:t xml:space="preserve"> </w:t>
      </w:r>
      <w:r>
        <w:t>del</w:t>
      </w:r>
      <w:r>
        <w:rPr>
          <w:spacing w:val="1"/>
        </w:rPr>
        <w:t xml:space="preserve"> </w:t>
      </w:r>
      <w:r>
        <w:t>conflicto</w:t>
      </w:r>
      <w:r>
        <w:rPr>
          <w:spacing w:val="5"/>
        </w:rPr>
        <w:t xml:space="preserve"> </w:t>
      </w:r>
      <w:r>
        <w:t>de</w:t>
      </w:r>
      <w:r>
        <w:rPr>
          <w:spacing w:val="4"/>
        </w:rPr>
        <w:t xml:space="preserve"> </w:t>
      </w:r>
      <w:r>
        <w:t>intereses</w:t>
      </w:r>
      <w:r>
        <w:rPr>
          <w:spacing w:val="2"/>
        </w:rPr>
        <w:t xml:space="preserve"> </w:t>
      </w:r>
      <w:r>
        <w:t>se</w:t>
      </w:r>
      <w:r>
        <w:rPr>
          <w:spacing w:val="2"/>
        </w:rPr>
        <w:t xml:space="preserve"> </w:t>
      </w:r>
      <w:r>
        <w:t>articulan</w:t>
      </w:r>
      <w:r>
        <w:rPr>
          <w:spacing w:val="-58"/>
        </w:rPr>
        <w:t xml:space="preserve"> </w:t>
      </w:r>
      <w:r>
        <w:t>las siguientes</w:t>
      </w:r>
      <w:r>
        <w:rPr>
          <w:spacing w:val="-2"/>
        </w:rPr>
        <w:t xml:space="preserve"> </w:t>
      </w:r>
      <w:r>
        <w:t>medidas:</w:t>
      </w:r>
    </w:p>
    <w:p w14:paraId="0AEE2455" w14:textId="77777777" w:rsidR="00F22CB0" w:rsidRDefault="00F22CB0" w:rsidP="00F22CB0">
      <w:pPr>
        <w:pStyle w:val="Textoindependiente"/>
        <w:spacing w:before="8"/>
        <w:rPr>
          <w:sz w:val="30"/>
        </w:rPr>
      </w:pPr>
    </w:p>
    <w:p w14:paraId="6CF47BCF" w14:textId="160DEE02" w:rsidR="00F22CB0" w:rsidRDefault="00F22CB0" w:rsidP="003A28E1">
      <w:pPr>
        <w:pStyle w:val="Ttulo2"/>
        <w:numPr>
          <w:ilvl w:val="2"/>
          <w:numId w:val="26"/>
        </w:numPr>
        <w:tabs>
          <w:tab w:val="left" w:pos="1258"/>
        </w:tabs>
        <w:spacing w:before="1" w:line="276" w:lineRule="auto"/>
        <w:ind w:right="1409" w:hanging="504"/>
        <w:jc w:val="both"/>
      </w:pPr>
      <w:r>
        <w:rPr>
          <w:spacing w:val="-1"/>
        </w:rPr>
        <w:t>Comunicación</w:t>
      </w:r>
      <w:r>
        <w:rPr>
          <w:spacing w:val="-15"/>
        </w:rPr>
        <w:t xml:space="preserve"> </w:t>
      </w:r>
      <w:r>
        <w:rPr>
          <w:spacing w:val="-1"/>
        </w:rPr>
        <w:t>e</w:t>
      </w:r>
      <w:r>
        <w:rPr>
          <w:spacing w:val="-15"/>
        </w:rPr>
        <w:t xml:space="preserve"> </w:t>
      </w:r>
      <w:r>
        <w:rPr>
          <w:spacing w:val="-1"/>
        </w:rPr>
        <w:t>información</w:t>
      </w:r>
      <w:r>
        <w:rPr>
          <w:spacing w:val="-15"/>
        </w:rPr>
        <w:t xml:space="preserve"> </w:t>
      </w:r>
      <w:r>
        <w:rPr>
          <w:spacing w:val="-1"/>
        </w:rPr>
        <w:t>al</w:t>
      </w:r>
      <w:r>
        <w:rPr>
          <w:spacing w:val="-14"/>
        </w:rPr>
        <w:t xml:space="preserve"> </w:t>
      </w:r>
      <w:r>
        <w:rPr>
          <w:spacing w:val="-1"/>
        </w:rPr>
        <w:t>personal</w:t>
      </w:r>
      <w:r>
        <w:rPr>
          <w:spacing w:val="-12"/>
        </w:rPr>
        <w:t xml:space="preserve"> </w:t>
      </w:r>
      <w:r>
        <w:t>del</w:t>
      </w:r>
      <w:r>
        <w:rPr>
          <w:spacing w:val="-14"/>
        </w:rPr>
        <w:t xml:space="preserve"> </w:t>
      </w:r>
      <w:r w:rsidR="00AE01A8">
        <w:t>Ayuntamiento de San Vicente de la Barquera</w:t>
      </w:r>
      <w:r>
        <w:rPr>
          <w:i/>
          <w:spacing w:val="-58"/>
        </w:rPr>
        <w:t xml:space="preserve"> </w:t>
      </w:r>
      <w:r w:rsidR="00975777">
        <w:rPr>
          <w:i/>
          <w:spacing w:val="-58"/>
        </w:rPr>
        <w:t xml:space="preserve">                </w:t>
      </w:r>
      <w:r>
        <w:t>sobre las distintas modalidades de conflicto de interés y de las formas de</w:t>
      </w:r>
      <w:r>
        <w:rPr>
          <w:spacing w:val="1"/>
        </w:rPr>
        <w:t xml:space="preserve"> </w:t>
      </w:r>
      <w:r>
        <w:t>evitarlo.</w:t>
      </w:r>
    </w:p>
    <w:p w14:paraId="63CED838" w14:textId="4D00EA18" w:rsidR="00E26913" w:rsidRDefault="00F22CB0" w:rsidP="00C33916">
      <w:pPr>
        <w:pStyle w:val="Textoindependiente"/>
        <w:spacing w:before="202" w:line="276" w:lineRule="auto"/>
        <w:ind w:left="1209" w:right="1407"/>
        <w:jc w:val="both"/>
      </w:pPr>
      <w:r>
        <w:t>Es necesario dar a conocer a todo el personal en que consiste el conflicto de</w:t>
      </w:r>
      <w:r>
        <w:rPr>
          <w:spacing w:val="1"/>
        </w:rPr>
        <w:t xml:space="preserve"> </w:t>
      </w:r>
      <w:r>
        <w:t>intereses y cómo es posible evitarlo, así como la normativa que resulta de</w:t>
      </w:r>
      <w:r>
        <w:rPr>
          <w:spacing w:val="1"/>
        </w:rPr>
        <w:t xml:space="preserve"> </w:t>
      </w:r>
      <w:r w:rsidR="00C33916">
        <w:t>aplicación.</w:t>
      </w:r>
      <w:r w:rsidR="00C33916">
        <w:rPr>
          <w:rStyle w:val="Refdenotaalpie"/>
        </w:rPr>
        <w:footnoteReference w:id="4"/>
      </w:r>
      <w:r w:rsidR="00C33916">
        <w:t xml:space="preserve"> Para lo cual se incluyen las medidas y sus definiciones no solo en el presente Plan, sino también en los modelos de Códigos de Conducta tanto para empleados como para autoridades públicas.</w:t>
      </w:r>
    </w:p>
    <w:p w14:paraId="1149D6DB" w14:textId="77777777" w:rsidR="00E26913" w:rsidRDefault="00E26913" w:rsidP="00E26913">
      <w:pPr>
        <w:pStyle w:val="Textoindependiente"/>
        <w:spacing w:before="4"/>
        <w:rPr>
          <w:sz w:val="31"/>
        </w:rPr>
      </w:pPr>
    </w:p>
    <w:p w14:paraId="58C4425C" w14:textId="77777777" w:rsidR="00E26913" w:rsidRDefault="00E26913" w:rsidP="003A28E1">
      <w:pPr>
        <w:pStyle w:val="Ttulo2"/>
        <w:numPr>
          <w:ilvl w:val="2"/>
          <w:numId w:val="26"/>
        </w:numPr>
        <w:tabs>
          <w:tab w:val="left" w:pos="1258"/>
        </w:tabs>
        <w:spacing w:line="278" w:lineRule="auto"/>
        <w:ind w:right="1408" w:hanging="504"/>
        <w:jc w:val="both"/>
      </w:pPr>
      <w:r>
        <w:t xml:space="preserve"> Cumplimentación</w:t>
      </w:r>
      <w:r>
        <w:rPr>
          <w:spacing w:val="1"/>
        </w:rPr>
        <w:t xml:space="preserve"> </w:t>
      </w:r>
      <w:r>
        <w:t>de</w:t>
      </w:r>
      <w:r>
        <w:rPr>
          <w:spacing w:val="1"/>
        </w:rPr>
        <w:t xml:space="preserve"> </w:t>
      </w:r>
      <w:r>
        <w:t>una</w:t>
      </w:r>
      <w:r>
        <w:rPr>
          <w:spacing w:val="1"/>
        </w:rPr>
        <w:t xml:space="preserve"> </w:t>
      </w:r>
      <w:r>
        <w:t>Declaración</w:t>
      </w:r>
      <w:r>
        <w:rPr>
          <w:spacing w:val="1"/>
        </w:rPr>
        <w:t xml:space="preserve"> </w:t>
      </w:r>
      <w:r>
        <w:t>de</w:t>
      </w:r>
      <w:r>
        <w:rPr>
          <w:spacing w:val="1"/>
        </w:rPr>
        <w:t xml:space="preserve"> </w:t>
      </w:r>
      <w:r>
        <w:t>Ausencia</w:t>
      </w:r>
      <w:r>
        <w:rPr>
          <w:spacing w:val="1"/>
        </w:rPr>
        <w:t xml:space="preserve"> </w:t>
      </w:r>
      <w:r>
        <w:t>de</w:t>
      </w:r>
      <w:r>
        <w:rPr>
          <w:spacing w:val="1"/>
        </w:rPr>
        <w:t xml:space="preserve"> </w:t>
      </w:r>
      <w:r>
        <w:t>Conflicto</w:t>
      </w:r>
      <w:r>
        <w:rPr>
          <w:spacing w:val="1"/>
        </w:rPr>
        <w:t xml:space="preserve"> </w:t>
      </w:r>
      <w:r>
        <w:t>de</w:t>
      </w:r>
      <w:r>
        <w:rPr>
          <w:spacing w:val="1"/>
        </w:rPr>
        <w:t xml:space="preserve"> </w:t>
      </w:r>
      <w:r>
        <w:t>Intereses</w:t>
      </w:r>
      <w:r>
        <w:rPr>
          <w:spacing w:val="-3"/>
        </w:rPr>
        <w:t xml:space="preserve"> </w:t>
      </w:r>
      <w:r>
        <w:t>(DACI)</w:t>
      </w:r>
    </w:p>
    <w:p w14:paraId="7C32A31A" w14:textId="77777777" w:rsidR="00E26913" w:rsidRDefault="00E26913" w:rsidP="00E26913">
      <w:pPr>
        <w:pStyle w:val="Textoindependiente"/>
        <w:rPr>
          <w:rFonts w:ascii="Arial"/>
          <w:b/>
          <w:sz w:val="31"/>
        </w:rPr>
      </w:pPr>
    </w:p>
    <w:p w14:paraId="3DA81AED" w14:textId="77777777" w:rsidR="00E26913" w:rsidRDefault="00E26913" w:rsidP="00E26913">
      <w:pPr>
        <w:pStyle w:val="Textoindependiente"/>
        <w:ind w:left="1209"/>
        <w:jc w:val="both"/>
      </w:pPr>
      <w:r>
        <w:t>De</w:t>
      </w:r>
      <w:r>
        <w:rPr>
          <w:spacing w:val="-4"/>
        </w:rPr>
        <w:t xml:space="preserve"> </w:t>
      </w:r>
      <w:r>
        <w:t>acuerdo</w:t>
      </w:r>
      <w:r>
        <w:rPr>
          <w:spacing w:val="-6"/>
        </w:rPr>
        <w:t xml:space="preserve"> </w:t>
      </w:r>
      <w:r>
        <w:t>con</w:t>
      </w:r>
      <w:r>
        <w:rPr>
          <w:spacing w:val="-6"/>
        </w:rPr>
        <w:t xml:space="preserve"> </w:t>
      </w:r>
      <w:r>
        <w:t>lo</w:t>
      </w:r>
      <w:r>
        <w:rPr>
          <w:spacing w:val="-5"/>
        </w:rPr>
        <w:t xml:space="preserve"> </w:t>
      </w:r>
      <w:r>
        <w:t>dispuesto</w:t>
      </w:r>
      <w:r>
        <w:rPr>
          <w:spacing w:val="-6"/>
        </w:rPr>
        <w:t xml:space="preserve"> </w:t>
      </w:r>
      <w:r>
        <w:t>en</w:t>
      </w:r>
      <w:r>
        <w:rPr>
          <w:spacing w:val="-4"/>
        </w:rPr>
        <w:t xml:space="preserve"> </w:t>
      </w:r>
      <w:r>
        <w:t>el</w:t>
      </w:r>
      <w:r>
        <w:rPr>
          <w:spacing w:val="-7"/>
        </w:rPr>
        <w:t xml:space="preserve"> </w:t>
      </w:r>
      <w:r>
        <w:t>artículo</w:t>
      </w:r>
      <w:r>
        <w:rPr>
          <w:spacing w:val="-3"/>
        </w:rPr>
        <w:t xml:space="preserve"> </w:t>
      </w:r>
      <w:r>
        <w:t>6.5</w:t>
      </w:r>
      <w:r>
        <w:rPr>
          <w:spacing w:val="-6"/>
        </w:rPr>
        <w:t xml:space="preserve"> </w:t>
      </w:r>
      <w:r>
        <w:t>i)</w:t>
      </w:r>
      <w:r>
        <w:rPr>
          <w:spacing w:val="-5"/>
        </w:rPr>
        <w:t xml:space="preserve"> </w:t>
      </w:r>
      <w:r>
        <w:t>de</w:t>
      </w:r>
      <w:r>
        <w:rPr>
          <w:spacing w:val="-4"/>
        </w:rPr>
        <w:t xml:space="preserve"> </w:t>
      </w:r>
      <w:r>
        <w:t>la</w:t>
      </w:r>
      <w:r>
        <w:rPr>
          <w:spacing w:val="-5"/>
        </w:rPr>
        <w:t xml:space="preserve"> </w:t>
      </w:r>
      <w:r>
        <w:t>Orden</w:t>
      </w:r>
      <w:r>
        <w:rPr>
          <w:spacing w:val="-4"/>
        </w:rPr>
        <w:t xml:space="preserve"> </w:t>
      </w:r>
      <w:r>
        <w:t>HFP/1030/2021,</w:t>
      </w:r>
      <w:r>
        <w:rPr>
          <w:spacing w:val="-3"/>
        </w:rPr>
        <w:t xml:space="preserve"> </w:t>
      </w:r>
      <w:r>
        <w:t>de</w:t>
      </w:r>
    </w:p>
    <w:p w14:paraId="751DC0F3" w14:textId="77777777" w:rsidR="00E26913" w:rsidRDefault="00E26913" w:rsidP="00E26913">
      <w:pPr>
        <w:pStyle w:val="Textoindependiente"/>
        <w:spacing w:before="37" w:line="276" w:lineRule="auto"/>
        <w:ind w:left="1209" w:right="1410"/>
        <w:jc w:val="both"/>
      </w:pPr>
      <w:r>
        <w:t>29</w:t>
      </w:r>
      <w:r>
        <w:rPr>
          <w:spacing w:val="1"/>
        </w:rPr>
        <w:t xml:space="preserve"> </w:t>
      </w:r>
      <w:r>
        <w:t>de</w:t>
      </w:r>
      <w:r>
        <w:rPr>
          <w:spacing w:val="1"/>
        </w:rPr>
        <w:t xml:space="preserve"> </w:t>
      </w:r>
      <w:r>
        <w:t>septiembre,</w:t>
      </w:r>
      <w:r>
        <w:rPr>
          <w:spacing w:val="1"/>
        </w:rPr>
        <w:t xml:space="preserve"> </w:t>
      </w:r>
      <w:r>
        <w:t>se</w:t>
      </w:r>
      <w:r>
        <w:rPr>
          <w:spacing w:val="1"/>
        </w:rPr>
        <w:t xml:space="preserve"> </w:t>
      </w:r>
      <w:r>
        <w:t>establece</w:t>
      </w:r>
      <w:r>
        <w:rPr>
          <w:spacing w:val="1"/>
        </w:rPr>
        <w:t xml:space="preserve"> </w:t>
      </w:r>
      <w:r>
        <w:t>como</w:t>
      </w:r>
      <w:r>
        <w:rPr>
          <w:spacing w:val="1"/>
        </w:rPr>
        <w:t xml:space="preserve"> </w:t>
      </w:r>
      <w:r>
        <w:t>una</w:t>
      </w:r>
      <w:r>
        <w:rPr>
          <w:spacing w:val="1"/>
        </w:rPr>
        <w:t xml:space="preserve"> </w:t>
      </w:r>
      <w:r>
        <w:t>actuación</w:t>
      </w:r>
      <w:r>
        <w:rPr>
          <w:spacing w:val="1"/>
        </w:rPr>
        <w:t xml:space="preserve"> </w:t>
      </w:r>
      <w:r>
        <w:t>obligatoria</w:t>
      </w:r>
      <w:r>
        <w:rPr>
          <w:spacing w:val="1"/>
        </w:rPr>
        <w:t xml:space="preserve"> </w:t>
      </w:r>
      <w:r>
        <w:t>la</w:t>
      </w:r>
      <w:r>
        <w:rPr>
          <w:spacing w:val="1"/>
        </w:rPr>
        <w:t xml:space="preserve"> </w:t>
      </w:r>
      <w:r>
        <w:t>cumplimentación</w:t>
      </w:r>
      <w:r>
        <w:rPr>
          <w:spacing w:val="1"/>
        </w:rPr>
        <w:t xml:space="preserve"> </w:t>
      </w:r>
      <w:r>
        <w:t>de</w:t>
      </w:r>
      <w:r>
        <w:rPr>
          <w:spacing w:val="1"/>
        </w:rPr>
        <w:t xml:space="preserve"> </w:t>
      </w:r>
      <w:r>
        <w:t>una</w:t>
      </w:r>
      <w:r>
        <w:rPr>
          <w:spacing w:val="1"/>
        </w:rPr>
        <w:t xml:space="preserve"> </w:t>
      </w:r>
      <w:r>
        <w:t>Declaración</w:t>
      </w:r>
      <w:r>
        <w:rPr>
          <w:spacing w:val="1"/>
        </w:rPr>
        <w:t xml:space="preserve"> </w:t>
      </w:r>
      <w:r>
        <w:t>de</w:t>
      </w:r>
      <w:r>
        <w:rPr>
          <w:spacing w:val="1"/>
        </w:rPr>
        <w:t xml:space="preserve"> </w:t>
      </w:r>
      <w:r>
        <w:t>ausencia</w:t>
      </w:r>
      <w:r>
        <w:rPr>
          <w:spacing w:val="1"/>
        </w:rPr>
        <w:t xml:space="preserve"> </w:t>
      </w:r>
      <w:r>
        <w:t>de</w:t>
      </w:r>
      <w:r>
        <w:rPr>
          <w:spacing w:val="1"/>
        </w:rPr>
        <w:t xml:space="preserve"> </w:t>
      </w:r>
      <w:r>
        <w:t>intereses</w:t>
      </w:r>
      <w:r>
        <w:rPr>
          <w:spacing w:val="1"/>
        </w:rPr>
        <w:t xml:space="preserve"> </w:t>
      </w:r>
      <w:r>
        <w:t>(DACI)</w:t>
      </w:r>
      <w:r>
        <w:rPr>
          <w:spacing w:val="1"/>
        </w:rPr>
        <w:t xml:space="preserve"> </w:t>
      </w:r>
      <w:r>
        <w:t>por</w:t>
      </w:r>
      <w:r>
        <w:rPr>
          <w:spacing w:val="-59"/>
        </w:rPr>
        <w:t xml:space="preserve"> </w:t>
      </w:r>
      <w:r>
        <w:t>quienes participen</w:t>
      </w:r>
      <w:r>
        <w:rPr>
          <w:spacing w:val="-1"/>
        </w:rPr>
        <w:t xml:space="preserve"> </w:t>
      </w:r>
      <w:r>
        <w:t>en</w:t>
      </w:r>
      <w:r>
        <w:rPr>
          <w:spacing w:val="-3"/>
        </w:rPr>
        <w:t xml:space="preserve"> </w:t>
      </w:r>
      <w:r>
        <w:t>los</w:t>
      </w:r>
      <w:r>
        <w:rPr>
          <w:spacing w:val="-2"/>
        </w:rPr>
        <w:t xml:space="preserve"> </w:t>
      </w:r>
      <w:r>
        <w:t>procedimientos de</w:t>
      </w:r>
      <w:r>
        <w:rPr>
          <w:spacing w:val="-3"/>
        </w:rPr>
        <w:t xml:space="preserve"> </w:t>
      </w:r>
      <w:r>
        <w:t>ejecución del</w:t>
      </w:r>
      <w:r>
        <w:rPr>
          <w:spacing w:val="-1"/>
        </w:rPr>
        <w:t xml:space="preserve"> </w:t>
      </w:r>
      <w:r>
        <w:t>PRTR.</w:t>
      </w:r>
    </w:p>
    <w:p w14:paraId="118015BA" w14:textId="77777777" w:rsidR="00E26913" w:rsidRDefault="00E26913" w:rsidP="00E26913">
      <w:pPr>
        <w:pStyle w:val="Textoindependiente"/>
        <w:spacing w:before="2"/>
        <w:rPr>
          <w:sz w:val="31"/>
        </w:rPr>
      </w:pPr>
    </w:p>
    <w:p w14:paraId="79CE4653" w14:textId="0E2A30C6" w:rsidR="00E26913" w:rsidRDefault="00E26913" w:rsidP="00E26913">
      <w:pPr>
        <w:spacing w:line="276" w:lineRule="auto"/>
        <w:ind w:left="1209" w:right="1407"/>
        <w:jc w:val="both"/>
      </w:pPr>
      <w:r>
        <w:t>Esta</w:t>
      </w:r>
      <w:r>
        <w:rPr>
          <w:spacing w:val="1"/>
        </w:rPr>
        <w:t xml:space="preserve"> </w:t>
      </w:r>
      <w:r>
        <w:t>declaración</w:t>
      </w:r>
      <w:r>
        <w:rPr>
          <w:spacing w:val="1"/>
        </w:rPr>
        <w:t xml:space="preserve"> </w:t>
      </w:r>
      <w:r w:rsidRPr="00815365">
        <w:rPr>
          <w:rFonts w:ascii="Arial" w:hAnsi="Arial"/>
        </w:rPr>
        <w:t>deberá</w:t>
      </w:r>
      <w:r w:rsidRPr="00815365">
        <w:rPr>
          <w:rFonts w:ascii="Arial" w:hAnsi="Arial"/>
          <w:spacing w:val="1"/>
        </w:rPr>
        <w:t xml:space="preserve"> </w:t>
      </w:r>
      <w:r w:rsidRPr="00815365">
        <w:rPr>
          <w:rFonts w:ascii="Arial" w:hAnsi="Arial"/>
        </w:rPr>
        <w:t>ser</w:t>
      </w:r>
      <w:r w:rsidRPr="00815365">
        <w:rPr>
          <w:rFonts w:ascii="Arial" w:hAnsi="Arial"/>
          <w:spacing w:val="1"/>
        </w:rPr>
        <w:t xml:space="preserve"> </w:t>
      </w:r>
      <w:r w:rsidRPr="00815365">
        <w:rPr>
          <w:rFonts w:ascii="Arial" w:hAnsi="Arial"/>
        </w:rPr>
        <w:t>cumplimentada</w:t>
      </w:r>
      <w:r w:rsidRPr="00815365">
        <w:rPr>
          <w:rFonts w:ascii="Arial" w:hAnsi="Arial"/>
          <w:spacing w:val="1"/>
        </w:rPr>
        <w:t xml:space="preserve"> </w:t>
      </w:r>
      <w:r w:rsidRPr="00815365">
        <w:rPr>
          <w:rFonts w:ascii="Arial" w:hAnsi="Arial"/>
        </w:rPr>
        <w:t>por</w:t>
      </w:r>
      <w:r w:rsidRPr="00815365">
        <w:rPr>
          <w:rFonts w:ascii="Arial" w:hAnsi="Arial"/>
          <w:spacing w:val="1"/>
        </w:rPr>
        <w:t xml:space="preserve"> </w:t>
      </w:r>
      <w:r w:rsidRPr="00815365">
        <w:rPr>
          <w:rFonts w:ascii="Arial" w:hAnsi="Arial"/>
        </w:rPr>
        <w:t>las</w:t>
      </w:r>
      <w:r w:rsidRPr="00815365">
        <w:rPr>
          <w:rFonts w:ascii="Arial" w:hAnsi="Arial"/>
          <w:spacing w:val="1"/>
        </w:rPr>
        <w:t xml:space="preserve"> </w:t>
      </w:r>
      <w:r w:rsidRPr="00815365">
        <w:rPr>
          <w:rFonts w:ascii="Arial" w:hAnsi="Arial"/>
        </w:rPr>
        <w:t>personas</w:t>
      </w:r>
      <w:r w:rsidRPr="00815365">
        <w:rPr>
          <w:rFonts w:ascii="Arial" w:hAnsi="Arial"/>
          <w:spacing w:val="1"/>
        </w:rPr>
        <w:t xml:space="preserve"> </w:t>
      </w:r>
      <w:r w:rsidRPr="00815365">
        <w:rPr>
          <w:rFonts w:ascii="Arial" w:hAnsi="Arial"/>
        </w:rPr>
        <w:t>que</w:t>
      </w:r>
      <w:r w:rsidRPr="00815365">
        <w:rPr>
          <w:rFonts w:ascii="Arial" w:hAnsi="Arial"/>
          <w:spacing w:val="1"/>
        </w:rPr>
        <w:t xml:space="preserve"> </w:t>
      </w:r>
      <w:r w:rsidRPr="00815365">
        <w:rPr>
          <w:rFonts w:ascii="Arial" w:hAnsi="Arial"/>
        </w:rPr>
        <w:t>intervienen</w:t>
      </w:r>
      <w:r w:rsidRPr="00815365">
        <w:rPr>
          <w:rFonts w:ascii="Arial" w:hAnsi="Arial"/>
          <w:spacing w:val="1"/>
        </w:rPr>
        <w:t xml:space="preserve"> </w:t>
      </w:r>
      <w:r w:rsidRPr="00815365">
        <w:rPr>
          <w:rFonts w:ascii="Arial" w:hAnsi="Arial"/>
        </w:rPr>
        <w:t>en</w:t>
      </w:r>
      <w:r w:rsidRPr="00815365">
        <w:rPr>
          <w:rFonts w:ascii="Arial" w:hAnsi="Arial"/>
          <w:spacing w:val="1"/>
        </w:rPr>
        <w:t xml:space="preserve"> </w:t>
      </w:r>
      <w:r w:rsidRPr="00815365">
        <w:rPr>
          <w:rFonts w:ascii="Arial" w:hAnsi="Arial"/>
        </w:rPr>
        <w:t>la</w:t>
      </w:r>
      <w:r w:rsidRPr="00815365">
        <w:rPr>
          <w:rFonts w:ascii="Arial" w:hAnsi="Arial"/>
          <w:spacing w:val="1"/>
        </w:rPr>
        <w:t xml:space="preserve"> </w:t>
      </w:r>
      <w:r w:rsidRPr="00815365">
        <w:rPr>
          <w:rFonts w:ascii="Arial" w:hAnsi="Arial"/>
        </w:rPr>
        <w:t>gestión</w:t>
      </w:r>
      <w:r w:rsidRPr="00815365">
        <w:rPr>
          <w:rFonts w:ascii="Arial" w:hAnsi="Arial"/>
          <w:spacing w:val="1"/>
        </w:rPr>
        <w:t xml:space="preserve"> </w:t>
      </w:r>
      <w:r w:rsidRPr="00815365">
        <w:rPr>
          <w:rFonts w:ascii="Arial" w:hAnsi="Arial"/>
        </w:rPr>
        <w:t>de</w:t>
      </w:r>
      <w:r w:rsidRPr="00815365">
        <w:rPr>
          <w:rFonts w:ascii="Arial" w:hAnsi="Arial"/>
          <w:spacing w:val="1"/>
        </w:rPr>
        <w:t xml:space="preserve"> </w:t>
      </w:r>
      <w:r w:rsidRPr="00815365">
        <w:rPr>
          <w:rFonts w:ascii="Arial" w:hAnsi="Arial"/>
        </w:rPr>
        <w:t>cada</w:t>
      </w:r>
      <w:r w:rsidRPr="00815365">
        <w:rPr>
          <w:rFonts w:ascii="Arial" w:hAnsi="Arial"/>
          <w:spacing w:val="1"/>
        </w:rPr>
        <w:t xml:space="preserve"> </w:t>
      </w:r>
      <w:r w:rsidRPr="00815365">
        <w:rPr>
          <w:rFonts w:ascii="Arial" w:hAnsi="Arial"/>
        </w:rPr>
        <w:t>proyecto</w:t>
      </w:r>
      <w:r>
        <w:rPr>
          <w:rFonts w:ascii="Arial" w:hAnsi="Arial"/>
          <w:b/>
          <w:spacing w:val="1"/>
        </w:rPr>
        <w:t xml:space="preserve"> </w:t>
      </w:r>
      <w:r w:rsidR="00815365">
        <w:t xml:space="preserve">del </w:t>
      </w:r>
      <w:r w:rsidR="00AE01A8">
        <w:t>Ayuntamiento de San Vicente de la Barquera</w:t>
      </w:r>
      <w:r>
        <w:t>,</w:t>
      </w:r>
      <w:r>
        <w:rPr>
          <w:spacing w:val="1"/>
        </w:rPr>
        <w:t xml:space="preserve"> </w:t>
      </w:r>
      <w:r>
        <w:t>tales</w:t>
      </w:r>
      <w:r>
        <w:rPr>
          <w:spacing w:val="1"/>
        </w:rPr>
        <w:t xml:space="preserve"> </w:t>
      </w:r>
      <w:r>
        <w:t>como</w:t>
      </w:r>
      <w:r>
        <w:rPr>
          <w:spacing w:val="1"/>
        </w:rPr>
        <w:t xml:space="preserve"> </w:t>
      </w:r>
      <w:r>
        <w:t>el</w:t>
      </w:r>
      <w:r>
        <w:rPr>
          <w:spacing w:val="1"/>
        </w:rPr>
        <w:t xml:space="preserve"> </w:t>
      </w:r>
      <w:r>
        <w:t>responsable</w:t>
      </w:r>
      <w:r>
        <w:rPr>
          <w:spacing w:val="1"/>
        </w:rPr>
        <w:t xml:space="preserve"> </w:t>
      </w:r>
      <w:r>
        <w:t>del</w:t>
      </w:r>
      <w:r>
        <w:rPr>
          <w:spacing w:val="1"/>
        </w:rPr>
        <w:t xml:space="preserve"> </w:t>
      </w:r>
      <w:r>
        <w:t>órgano</w:t>
      </w:r>
      <w:r>
        <w:rPr>
          <w:spacing w:val="1"/>
        </w:rPr>
        <w:t xml:space="preserve"> </w:t>
      </w:r>
      <w:r>
        <w:t>de</w:t>
      </w:r>
      <w:r>
        <w:rPr>
          <w:spacing w:val="1"/>
        </w:rPr>
        <w:t xml:space="preserve"> </w:t>
      </w:r>
      <w:r>
        <w:t>contratación</w:t>
      </w:r>
      <w:r>
        <w:rPr>
          <w:spacing w:val="1"/>
        </w:rPr>
        <w:t xml:space="preserve"> </w:t>
      </w:r>
      <w:r>
        <w:t>o concesión</w:t>
      </w:r>
      <w:r>
        <w:rPr>
          <w:spacing w:val="1"/>
        </w:rPr>
        <w:t xml:space="preserve"> </w:t>
      </w:r>
      <w:r>
        <w:t>de la</w:t>
      </w:r>
      <w:r>
        <w:rPr>
          <w:spacing w:val="1"/>
        </w:rPr>
        <w:t xml:space="preserve"> </w:t>
      </w:r>
      <w:r>
        <w:t>subvención, las</w:t>
      </w:r>
      <w:r>
        <w:rPr>
          <w:spacing w:val="1"/>
        </w:rPr>
        <w:t xml:space="preserve"> </w:t>
      </w:r>
      <w:r>
        <w:t>personas que redacten</w:t>
      </w:r>
      <w:r>
        <w:rPr>
          <w:spacing w:val="1"/>
        </w:rPr>
        <w:t xml:space="preserve"> </w:t>
      </w:r>
      <w:r>
        <w:t>los</w:t>
      </w:r>
      <w:r>
        <w:rPr>
          <w:spacing w:val="1"/>
        </w:rPr>
        <w:t xml:space="preserve"> </w:t>
      </w:r>
      <w:r>
        <w:t>documentos</w:t>
      </w:r>
      <w:r>
        <w:rPr>
          <w:spacing w:val="-8"/>
        </w:rPr>
        <w:t xml:space="preserve"> </w:t>
      </w:r>
      <w:r>
        <w:t>de</w:t>
      </w:r>
      <w:r>
        <w:rPr>
          <w:spacing w:val="-11"/>
        </w:rPr>
        <w:t xml:space="preserve"> </w:t>
      </w:r>
      <w:r>
        <w:t>licitación,</w:t>
      </w:r>
      <w:r>
        <w:rPr>
          <w:spacing w:val="-6"/>
        </w:rPr>
        <w:t xml:space="preserve"> </w:t>
      </w:r>
      <w:r>
        <w:t>bases</w:t>
      </w:r>
      <w:r>
        <w:rPr>
          <w:spacing w:val="-8"/>
        </w:rPr>
        <w:t xml:space="preserve"> </w:t>
      </w:r>
      <w:r>
        <w:t>o</w:t>
      </w:r>
      <w:r>
        <w:rPr>
          <w:spacing w:val="-10"/>
        </w:rPr>
        <w:t xml:space="preserve"> </w:t>
      </w:r>
      <w:r>
        <w:t>convocatorias</w:t>
      </w:r>
      <w:r>
        <w:rPr>
          <w:spacing w:val="-10"/>
        </w:rPr>
        <w:t xml:space="preserve"> </w:t>
      </w:r>
      <w:r>
        <w:t>correspondientes,</w:t>
      </w:r>
      <w:r>
        <w:rPr>
          <w:spacing w:val="-8"/>
        </w:rPr>
        <w:t xml:space="preserve"> </w:t>
      </w:r>
      <w:r>
        <w:t>las</w:t>
      </w:r>
      <w:r>
        <w:rPr>
          <w:spacing w:val="-10"/>
        </w:rPr>
        <w:t xml:space="preserve"> </w:t>
      </w:r>
      <w:r>
        <w:t>personas</w:t>
      </w:r>
      <w:r>
        <w:rPr>
          <w:spacing w:val="-58"/>
        </w:rPr>
        <w:t xml:space="preserve">             </w:t>
      </w:r>
      <w:r>
        <w:t>técnicas</w:t>
      </w:r>
      <w:r>
        <w:rPr>
          <w:spacing w:val="-11"/>
        </w:rPr>
        <w:t xml:space="preserve"> </w:t>
      </w:r>
      <w:r>
        <w:t>que</w:t>
      </w:r>
      <w:r>
        <w:rPr>
          <w:spacing w:val="-9"/>
        </w:rPr>
        <w:t xml:space="preserve"> </w:t>
      </w:r>
      <w:r>
        <w:t>valoren</w:t>
      </w:r>
      <w:r>
        <w:rPr>
          <w:spacing w:val="-9"/>
        </w:rPr>
        <w:t xml:space="preserve"> </w:t>
      </w:r>
      <w:r>
        <w:t>las</w:t>
      </w:r>
      <w:r>
        <w:rPr>
          <w:spacing w:val="-11"/>
        </w:rPr>
        <w:t xml:space="preserve"> </w:t>
      </w:r>
      <w:r>
        <w:t>ofertas,</w:t>
      </w:r>
      <w:r>
        <w:rPr>
          <w:spacing w:val="-10"/>
        </w:rPr>
        <w:t xml:space="preserve"> </w:t>
      </w:r>
      <w:r>
        <w:t>solicitudes</w:t>
      </w:r>
      <w:r>
        <w:rPr>
          <w:spacing w:val="-8"/>
        </w:rPr>
        <w:t xml:space="preserve"> </w:t>
      </w:r>
      <w:r>
        <w:t>o</w:t>
      </w:r>
      <w:r>
        <w:rPr>
          <w:spacing w:val="-9"/>
        </w:rPr>
        <w:t xml:space="preserve"> </w:t>
      </w:r>
      <w:r>
        <w:t>propuestas</w:t>
      </w:r>
      <w:r>
        <w:rPr>
          <w:spacing w:val="-7"/>
        </w:rPr>
        <w:t xml:space="preserve"> </w:t>
      </w:r>
      <w:r>
        <w:t>presentadas,</w:t>
      </w:r>
      <w:r>
        <w:rPr>
          <w:spacing w:val="-10"/>
        </w:rPr>
        <w:t xml:space="preserve"> </w:t>
      </w:r>
      <w:r>
        <w:t>así</w:t>
      </w:r>
      <w:r>
        <w:rPr>
          <w:spacing w:val="-10"/>
        </w:rPr>
        <w:t xml:space="preserve"> </w:t>
      </w:r>
      <w:r w:rsidR="00815365">
        <w:t xml:space="preserve">como </w:t>
      </w:r>
      <w:r w:rsidR="00815365" w:rsidRPr="00815365">
        <w:t>los</w:t>
      </w:r>
      <w:r w:rsidRPr="00815365">
        <w:t xml:space="preserve"> </w:t>
      </w:r>
      <w:r>
        <w:t>miembros de</w:t>
      </w:r>
      <w:r>
        <w:rPr>
          <w:spacing w:val="-3"/>
        </w:rPr>
        <w:t xml:space="preserve"> </w:t>
      </w:r>
      <w:r>
        <w:t>las</w:t>
      </w:r>
      <w:r>
        <w:rPr>
          <w:spacing w:val="-3"/>
        </w:rPr>
        <w:t xml:space="preserve"> </w:t>
      </w:r>
      <w:r>
        <w:t>mesas de</w:t>
      </w:r>
      <w:r>
        <w:rPr>
          <w:spacing w:val="-1"/>
        </w:rPr>
        <w:t xml:space="preserve"> </w:t>
      </w:r>
      <w:r>
        <w:lastRenderedPageBreak/>
        <w:t>contratación</w:t>
      </w:r>
      <w:r>
        <w:rPr>
          <w:spacing w:val="-1"/>
        </w:rPr>
        <w:t xml:space="preserve"> </w:t>
      </w:r>
      <w:r>
        <w:t>y</w:t>
      </w:r>
      <w:r>
        <w:rPr>
          <w:spacing w:val="-3"/>
        </w:rPr>
        <w:t xml:space="preserve"> </w:t>
      </w:r>
      <w:r>
        <w:t>comisiones</w:t>
      </w:r>
      <w:r>
        <w:rPr>
          <w:spacing w:val="-1"/>
        </w:rPr>
        <w:t xml:space="preserve"> </w:t>
      </w:r>
      <w:r>
        <w:t>de</w:t>
      </w:r>
      <w:r>
        <w:rPr>
          <w:spacing w:val="-1"/>
        </w:rPr>
        <w:t xml:space="preserve"> </w:t>
      </w:r>
      <w:r>
        <w:t>valoración.</w:t>
      </w:r>
    </w:p>
    <w:p w14:paraId="796CE279" w14:textId="77777777" w:rsidR="00E26913" w:rsidRDefault="00E26913" w:rsidP="00E26913">
      <w:pPr>
        <w:pStyle w:val="Textoindependiente"/>
        <w:spacing w:before="195" w:line="280" w:lineRule="auto"/>
        <w:ind w:left="1209" w:right="1409"/>
        <w:jc w:val="both"/>
      </w:pPr>
      <w:r>
        <w:t>La declaración de ausencia de conflictos de intereses se realizará conforme al</w:t>
      </w:r>
      <w:r>
        <w:rPr>
          <w:spacing w:val="1"/>
        </w:rPr>
        <w:t xml:space="preserve"> </w:t>
      </w:r>
      <w:r>
        <w:t>modelo</w:t>
      </w:r>
      <w:r>
        <w:rPr>
          <w:spacing w:val="-3"/>
        </w:rPr>
        <w:t xml:space="preserve"> </w:t>
      </w:r>
      <w:r>
        <w:t>que</w:t>
      </w:r>
      <w:r>
        <w:rPr>
          <w:spacing w:val="-2"/>
        </w:rPr>
        <w:t xml:space="preserve"> </w:t>
      </w:r>
      <w:r>
        <w:t>se adjunta</w:t>
      </w:r>
      <w:r>
        <w:rPr>
          <w:spacing w:val="-2"/>
        </w:rPr>
        <w:t xml:space="preserve"> </w:t>
      </w:r>
      <w:r>
        <w:t>en el</w:t>
      </w:r>
      <w:r>
        <w:rPr>
          <w:spacing w:val="-1"/>
        </w:rPr>
        <w:t xml:space="preserve"> </w:t>
      </w:r>
      <w:r>
        <w:t>Anexo II</w:t>
      </w:r>
      <w:r>
        <w:rPr>
          <w:spacing w:val="-1"/>
        </w:rPr>
        <w:t xml:space="preserve"> </w:t>
      </w:r>
      <w:r>
        <w:t>de este</w:t>
      </w:r>
      <w:r>
        <w:rPr>
          <w:spacing w:val="-2"/>
        </w:rPr>
        <w:t xml:space="preserve"> </w:t>
      </w:r>
      <w:r>
        <w:t>Plan.</w:t>
      </w:r>
    </w:p>
    <w:p w14:paraId="613933C4" w14:textId="77777777" w:rsidR="00E26913" w:rsidRDefault="00E26913" w:rsidP="00E26913">
      <w:pPr>
        <w:pStyle w:val="Textoindependiente"/>
        <w:spacing w:before="4"/>
        <w:rPr>
          <w:sz w:val="30"/>
        </w:rPr>
      </w:pPr>
    </w:p>
    <w:p w14:paraId="6A83D120" w14:textId="77777777" w:rsidR="00E26913" w:rsidRDefault="00E26913" w:rsidP="003A28E1">
      <w:pPr>
        <w:pStyle w:val="Prrafodelista"/>
        <w:numPr>
          <w:ilvl w:val="2"/>
          <w:numId w:val="26"/>
        </w:numPr>
        <w:tabs>
          <w:tab w:val="left" w:pos="1258"/>
        </w:tabs>
        <w:spacing w:line="278" w:lineRule="auto"/>
        <w:ind w:right="1410" w:hanging="504"/>
      </w:pPr>
      <w:r>
        <w:rPr>
          <w:rFonts w:ascii="Arial" w:hAnsi="Arial"/>
          <w:b/>
        </w:rPr>
        <w:t xml:space="preserve"> Comprobación de información </w:t>
      </w:r>
      <w:r>
        <w:t>a través de bases de datos de los registros</w:t>
      </w:r>
      <w:r>
        <w:rPr>
          <w:spacing w:val="1"/>
        </w:rPr>
        <w:t xml:space="preserve"> </w:t>
      </w:r>
      <w:r>
        <w:t>mercantiles, bases de datos de organismos nacionales y de la UE, expedientes</w:t>
      </w:r>
      <w:r>
        <w:rPr>
          <w:spacing w:val="-59"/>
        </w:rPr>
        <w:t xml:space="preserve"> </w:t>
      </w:r>
      <w:r>
        <w:t>de</w:t>
      </w:r>
      <w:r>
        <w:rPr>
          <w:spacing w:val="-7"/>
        </w:rPr>
        <w:t xml:space="preserve"> </w:t>
      </w:r>
      <w:r>
        <w:t>las</w:t>
      </w:r>
      <w:r>
        <w:rPr>
          <w:spacing w:val="-8"/>
        </w:rPr>
        <w:t xml:space="preserve"> </w:t>
      </w:r>
      <w:r>
        <w:t>empleadas</w:t>
      </w:r>
      <w:r>
        <w:rPr>
          <w:spacing w:val="-9"/>
        </w:rPr>
        <w:t xml:space="preserve"> </w:t>
      </w:r>
      <w:r>
        <w:t>y</w:t>
      </w:r>
      <w:r>
        <w:rPr>
          <w:spacing w:val="-8"/>
        </w:rPr>
        <w:t xml:space="preserve"> </w:t>
      </w:r>
      <w:r>
        <w:t>empleados</w:t>
      </w:r>
      <w:r>
        <w:rPr>
          <w:spacing w:val="-8"/>
        </w:rPr>
        <w:t xml:space="preserve"> </w:t>
      </w:r>
      <w:r>
        <w:t>(teniendo</w:t>
      </w:r>
      <w:r>
        <w:rPr>
          <w:spacing w:val="-10"/>
        </w:rPr>
        <w:t xml:space="preserve"> </w:t>
      </w:r>
      <w:r>
        <w:t>en</w:t>
      </w:r>
      <w:r>
        <w:rPr>
          <w:spacing w:val="-9"/>
        </w:rPr>
        <w:t xml:space="preserve"> </w:t>
      </w:r>
      <w:r>
        <w:t>cuenta</w:t>
      </w:r>
      <w:r>
        <w:rPr>
          <w:spacing w:val="-7"/>
        </w:rPr>
        <w:t xml:space="preserve"> </w:t>
      </w:r>
      <w:r>
        <w:t>las</w:t>
      </w:r>
      <w:r>
        <w:rPr>
          <w:spacing w:val="-8"/>
        </w:rPr>
        <w:t xml:space="preserve"> </w:t>
      </w:r>
      <w:r>
        <w:t>normas</w:t>
      </w:r>
      <w:r>
        <w:rPr>
          <w:spacing w:val="-7"/>
        </w:rPr>
        <w:t xml:space="preserve"> </w:t>
      </w:r>
      <w:r>
        <w:t>de</w:t>
      </w:r>
      <w:r>
        <w:rPr>
          <w:spacing w:val="-9"/>
        </w:rPr>
        <w:t xml:space="preserve"> </w:t>
      </w:r>
      <w:r>
        <w:t>protección</w:t>
      </w:r>
      <w:r>
        <w:rPr>
          <w:spacing w:val="-6"/>
        </w:rPr>
        <w:t xml:space="preserve"> </w:t>
      </w:r>
      <w:r>
        <w:t>de</w:t>
      </w:r>
      <w:r>
        <w:rPr>
          <w:spacing w:val="-59"/>
        </w:rPr>
        <w:t xml:space="preserve"> </w:t>
      </w:r>
      <w:r>
        <w:t>datos) o a través de la utilización de herramientas de prospección de datos</w:t>
      </w:r>
      <w:r>
        <w:rPr>
          <w:spacing w:val="1"/>
        </w:rPr>
        <w:t xml:space="preserve"> </w:t>
      </w:r>
      <w:r>
        <w:t>(«data</w:t>
      </w:r>
      <w:r>
        <w:rPr>
          <w:spacing w:val="-3"/>
        </w:rPr>
        <w:t xml:space="preserve"> </w:t>
      </w:r>
      <w:r>
        <w:t>mining»)</w:t>
      </w:r>
      <w:r>
        <w:rPr>
          <w:spacing w:val="-1"/>
        </w:rPr>
        <w:t xml:space="preserve"> </w:t>
      </w:r>
      <w:r>
        <w:t>o de</w:t>
      </w:r>
      <w:r>
        <w:rPr>
          <w:spacing w:val="-3"/>
        </w:rPr>
        <w:t xml:space="preserve"> </w:t>
      </w:r>
      <w:r>
        <w:t>puntuación de</w:t>
      </w:r>
      <w:r>
        <w:rPr>
          <w:spacing w:val="-2"/>
        </w:rPr>
        <w:t xml:space="preserve"> </w:t>
      </w:r>
      <w:r>
        <w:t>riesgos</w:t>
      </w:r>
      <w:r>
        <w:rPr>
          <w:spacing w:val="-3"/>
        </w:rPr>
        <w:t xml:space="preserve"> </w:t>
      </w:r>
      <w:r>
        <w:t>(ARACHNE).</w:t>
      </w:r>
    </w:p>
    <w:p w14:paraId="5DFA9A2E" w14:textId="77777777" w:rsidR="00E26913" w:rsidRDefault="00E26913" w:rsidP="00E26913">
      <w:pPr>
        <w:pStyle w:val="Textoindependiente"/>
        <w:spacing w:before="2"/>
        <w:rPr>
          <w:sz w:val="30"/>
        </w:rPr>
      </w:pPr>
    </w:p>
    <w:p w14:paraId="71F9C394" w14:textId="77777777" w:rsidR="00E26913" w:rsidRDefault="00E26913" w:rsidP="003A28E1">
      <w:pPr>
        <w:pStyle w:val="Ttulo2"/>
        <w:numPr>
          <w:ilvl w:val="1"/>
          <w:numId w:val="26"/>
        </w:numPr>
        <w:tabs>
          <w:tab w:val="left" w:pos="869"/>
        </w:tabs>
        <w:ind w:left="868" w:hanging="368"/>
        <w:jc w:val="left"/>
      </w:pPr>
      <w:bookmarkStart w:id="30" w:name="_TOC_250005"/>
      <w:r>
        <w:t>MEDIDAS</w:t>
      </w:r>
      <w:r>
        <w:rPr>
          <w:spacing w:val="-2"/>
        </w:rPr>
        <w:t xml:space="preserve"> </w:t>
      </w:r>
      <w:r>
        <w:t>PARA</w:t>
      </w:r>
      <w:r>
        <w:rPr>
          <w:spacing w:val="-2"/>
        </w:rPr>
        <w:t xml:space="preserve"> </w:t>
      </w:r>
      <w:r>
        <w:t>ABORDAR</w:t>
      </w:r>
      <w:r>
        <w:rPr>
          <w:spacing w:val="-2"/>
        </w:rPr>
        <w:t xml:space="preserve"> </w:t>
      </w:r>
      <w:r>
        <w:t>EL</w:t>
      </w:r>
      <w:r>
        <w:rPr>
          <w:spacing w:val="-2"/>
        </w:rPr>
        <w:t xml:space="preserve"> </w:t>
      </w:r>
      <w:r>
        <w:t>CONFLICTO</w:t>
      </w:r>
      <w:r>
        <w:rPr>
          <w:spacing w:val="-3"/>
        </w:rPr>
        <w:t xml:space="preserve"> </w:t>
      </w:r>
      <w:r>
        <w:t>DE</w:t>
      </w:r>
      <w:r>
        <w:rPr>
          <w:spacing w:val="-2"/>
        </w:rPr>
        <w:t xml:space="preserve"> </w:t>
      </w:r>
      <w:bookmarkEnd w:id="30"/>
      <w:r>
        <w:t>INTERESES</w:t>
      </w:r>
    </w:p>
    <w:p w14:paraId="15D1020C" w14:textId="77777777" w:rsidR="00E26913" w:rsidRDefault="00E26913" w:rsidP="00E26913">
      <w:pPr>
        <w:pStyle w:val="Textoindependiente"/>
        <w:rPr>
          <w:rFonts w:ascii="Arial"/>
          <w:b/>
          <w:sz w:val="21"/>
        </w:rPr>
      </w:pPr>
    </w:p>
    <w:p w14:paraId="0E4854D0" w14:textId="3EA8631F" w:rsidR="00E26913" w:rsidRDefault="00E26913" w:rsidP="00E26913">
      <w:pPr>
        <w:pStyle w:val="Textoindependiente"/>
        <w:spacing w:line="276" w:lineRule="auto"/>
        <w:ind w:left="501" w:right="1407" w:firstLine="566"/>
        <w:jc w:val="both"/>
      </w:pPr>
      <w:r>
        <w:t>Las</w:t>
      </w:r>
      <w:r>
        <w:rPr>
          <w:spacing w:val="-6"/>
        </w:rPr>
        <w:t xml:space="preserve"> </w:t>
      </w:r>
      <w:r>
        <w:t>personas</w:t>
      </w:r>
      <w:r>
        <w:rPr>
          <w:spacing w:val="-6"/>
        </w:rPr>
        <w:t xml:space="preserve"> </w:t>
      </w:r>
      <w:r>
        <w:t>afectadas</w:t>
      </w:r>
      <w:r>
        <w:rPr>
          <w:spacing w:val="-11"/>
        </w:rPr>
        <w:t xml:space="preserve"> </w:t>
      </w:r>
      <w:r>
        <w:t>por</w:t>
      </w:r>
      <w:r>
        <w:rPr>
          <w:spacing w:val="-5"/>
        </w:rPr>
        <w:t xml:space="preserve"> </w:t>
      </w:r>
      <w:r>
        <w:t>una</w:t>
      </w:r>
      <w:r>
        <w:rPr>
          <w:spacing w:val="-9"/>
        </w:rPr>
        <w:t xml:space="preserve"> </w:t>
      </w:r>
      <w:r>
        <w:t>situación</w:t>
      </w:r>
      <w:r>
        <w:rPr>
          <w:spacing w:val="-11"/>
        </w:rPr>
        <w:t xml:space="preserve"> </w:t>
      </w:r>
      <w:r>
        <w:t>que</w:t>
      </w:r>
      <w:r>
        <w:rPr>
          <w:spacing w:val="-6"/>
        </w:rPr>
        <w:t xml:space="preserve"> </w:t>
      </w:r>
      <w:r>
        <w:t>pudiera</w:t>
      </w:r>
      <w:r>
        <w:rPr>
          <w:spacing w:val="-6"/>
        </w:rPr>
        <w:t xml:space="preserve"> </w:t>
      </w:r>
      <w:r>
        <w:t>implicar</w:t>
      </w:r>
      <w:r>
        <w:rPr>
          <w:spacing w:val="-7"/>
        </w:rPr>
        <w:t xml:space="preserve"> </w:t>
      </w:r>
      <w:r>
        <w:t>la</w:t>
      </w:r>
      <w:r>
        <w:rPr>
          <w:spacing w:val="-6"/>
        </w:rPr>
        <w:t xml:space="preserve"> </w:t>
      </w:r>
      <w:r>
        <w:t>existencia</w:t>
      </w:r>
      <w:r>
        <w:rPr>
          <w:spacing w:val="-6"/>
        </w:rPr>
        <w:t xml:space="preserve"> </w:t>
      </w:r>
      <w:r>
        <w:t>de</w:t>
      </w:r>
      <w:r>
        <w:rPr>
          <w:spacing w:val="-6"/>
        </w:rPr>
        <w:t xml:space="preserve"> </w:t>
      </w:r>
      <w:r>
        <w:t>un</w:t>
      </w:r>
      <w:r>
        <w:rPr>
          <w:spacing w:val="-59"/>
        </w:rPr>
        <w:t xml:space="preserve"> </w:t>
      </w:r>
      <w:r>
        <w:t>conflicto de interés comunicarán por escrito tal circunstancia</w:t>
      </w:r>
      <w:r w:rsidR="00815365">
        <w:t xml:space="preserve"> sin dilación indebida y en un periodo no superior a 24 horas</w:t>
      </w:r>
      <w:r>
        <w:t xml:space="preserve"> al superior jerárquico que</w:t>
      </w:r>
      <w:r>
        <w:rPr>
          <w:spacing w:val="1"/>
        </w:rPr>
        <w:t xml:space="preserve"> </w:t>
      </w:r>
      <w:r>
        <w:t>procederá a llevar a cabo los controles e investigaciones necesarios para aclarar la</w:t>
      </w:r>
      <w:r>
        <w:rPr>
          <w:spacing w:val="1"/>
        </w:rPr>
        <w:t xml:space="preserve"> </w:t>
      </w:r>
      <w:r>
        <w:t>situación</w:t>
      </w:r>
      <w:r>
        <w:rPr>
          <w:spacing w:val="-2"/>
        </w:rPr>
        <w:t xml:space="preserve"> </w:t>
      </w:r>
      <w:r>
        <w:t>y, en</w:t>
      </w:r>
      <w:r>
        <w:rPr>
          <w:spacing w:val="-4"/>
        </w:rPr>
        <w:t xml:space="preserve"> </w:t>
      </w:r>
      <w:r>
        <w:t>caso</w:t>
      </w:r>
      <w:r>
        <w:rPr>
          <w:spacing w:val="-4"/>
        </w:rPr>
        <w:t xml:space="preserve"> </w:t>
      </w:r>
      <w:r>
        <w:t>de</w:t>
      </w:r>
      <w:r>
        <w:rPr>
          <w:spacing w:val="-5"/>
        </w:rPr>
        <w:t xml:space="preserve"> </w:t>
      </w:r>
      <w:r>
        <w:t>que</w:t>
      </w:r>
      <w:r>
        <w:rPr>
          <w:spacing w:val="-2"/>
        </w:rPr>
        <w:t xml:space="preserve"> </w:t>
      </w:r>
      <w:r>
        <w:t>considere</w:t>
      </w:r>
      <w:r>
        <w:rPr>
          <w:spacing w:val="-6"/>
        </w:rPr>
        <w:t xml:space="preserve"> </w:t>
      </w:r>
      <w:r>
        <w:t>que</w:t>
      </w:r>
      <w:r>
        <w:rPr>
          <w:spacing w:val="-3"/>
        </w:rPr>
        <w:t xml:space="preserve"> </w:t>
      </w:r>
      <w:r>
        <w:t>existe</w:t>
      </w:r>
      <w:r>
        <w:rPr>
          <w:spacing w:val="-4"/>
        </w:rPr>
        <w:t xml:space="preserve"> </w:t>
      </w:r>
      <w:r>
        <w:t>tal</w:t>
      </w:r>
      <w:r>
        <w:rPr>
          <w:spacing w:val="-2"/>
        </w:rPr>
        <w:t xml:space="preserve"> </w:t>
      </w:r>
      <w:r>
        <w:t>conflicto, lo</w:t>
      </w:r>
      <w:r>
        <w:rPr>
          <w:spacing w:val="-3"/>
        </w:rPr>
        <w:t xml:space="preserve"> </w:t>
      </w:r>
      <w:r>
        <w:t>confirmará, por</w:t>
      </w:r>
      <w:r>
        <w:rPr>
          <w:spacing w:val="-3"/>
        </w:rPr>
        <w:t xml:space="preserve"> </w:t>
      </w:r>
      <w:r>
        <w:t>escrito.</w:t>
      </w:r>
    </w:p>
    <w:p w14:paraId="07EA69DC" w14:textId="77777777" w:rsidR="00E26913" w:rsidRDefault="00E26913" w:rsidP="00E26913">
      <w:pPr>
        <w:pStyle w:val="Textoindependiente"/>
        <w:spacing w:before="202"/>
        <w:ind w:left="347" w:firstLine="720"/>
      </w:pPr>
      <w:r>
        <w:t>En</w:t>
      </w:r>
      <w:r>
        <w:rPr>
          <w:spacing w:val="-3"/>
        </w:rPr>
        <w:t xml:space="preserve"> </w:t>
      </w:r>
      <w:r>
        <w:t>su</w:t>
      </w:r>
      <w:r>
        <w:rPr>
          <w:spacing w:val="-2"/>
        </w:rPr>
        <w:t xml:space="preserve"> </w:t>
      </w:r>
      <w:r>
        <w:t>caso,</w:t>
      </w:r>
      <w:r>
        <w:rPr>
          <w:spacing w:val="-3"/>
        </w:rPr>
        <w:t xml:space="preserve"> </w:t>
      </w:r>
      <w:r>
        <w:t>se</w:t>
      </w:r>
      <w:r>
        <w:rPr>
          <w:spacing w:val="-2"/>
        </w:rPr>
        <w:t xml:space="preserve"> </w:t>
      </w:r>
      <w:r>
        <w:t>podrán</w:t>
      </w:r>
      <w:r>
        <w:rPr>
          <w:spacing w:val="-2"/>
        </w:rPr>
        <w:t xml:space="preserve"> </w:t>
      </w:r>
      <w:r>
        <w:t>llevar a</w:t>
      </w:r>
      <w:r>
        <w:rPr>
          <w:spacing w:val="-3"/>
        </w:rPr>
        <w:t xml:space="preserve"> </w:t>
      </w:r>
      <w:r>
        <w:t>cabo</w:t>
      </w:r>
      <w:r>
        <w:rPr>
          <w:spacing w:val="-2"/>
        </w:rPr>
        <w:t xml:space="preserve"> </w:t>
      </w:r>
      <w:r>
        <w:t>las</w:t>
      </w:r>
      <w:r>
        <w:rPr>
          <w:spacing w:val="-4"/>
        </w:rPr>
        <w:t xml:space="preserve"> </w:t>
      </w:r>
      <w:r>
        <w:t>siguientes</w:t>
      </w:r>
      <w:r>
        <w:rPr>
          <w:spacing w:val="-2"/>
        </w:rPr>
        <w:t xml:space="preserve"> </w:t>
      </w:r>
      <w:r>
        <w:t>actuaciones:</w:t>
      </w:r>
    </w:p>
    <w:p w14:paraId="617855C6" w14:textId="4613B2CF" w:rsidR="00E26913" w:rsidRDefault="00E26913" w:rsidP="00E26913">
      <w:pPr>
        <w:pStyle w:val="Textoindependiente"/>
        <w:spacing w:before="2"/>
        <w:rPr>
          <w:sz w:val="21"/>
        </w:rPr>
      </w:pPr>
    </w:p>
    <w:p w14:paraId="63A2DB69" w14:textId="2F45FE78" w:rsidR="00E26913" w:rsidRPr="002336DA" w:rsidRDefault="00E26913" w:rsidP="003A28E1">
      <w:pPr>
        <w:pStyle w:val="Textoindependiente"/>
        <w:numPr>
          <w:ilvl w:val="0"/>
          <w:numId w:val="25"/>
        </w:numPr>
        <w:spacing w:before="73" w:line="276" w:lineRule="auto"/>
        <w:ind w:right="1410"/>
        <w:jc w:val="both"/>
      </w:pPr>
      <w:r>
        <w:t>Adoptar las medidas administrativas y, en su caso, las sanciones disciplinarias</w:t>
      </w:r>
      <w:r>
        <w:rPr>
          <w:spacing w:val="1"/>
        </w:rPr>
        <w:t xml:space="preserve"> </w:t>
      </w:r>
      <w:r>
        <w:t>que</w:t>
      </w:r>
      <w:r>
        <w:rPr>
          <w:spacing w:val="-12"/>
        </w:rPr>
        <w:t xml:space="preserve"> </w:t>
      </w:r>
      <w:r>
        <w:t>procedan</w:t>
      </w:r>
      <w:r>
        <w:rPr>
          <w:spacing w:val="-11"/>
        </w:rPr>
        <w:t xml:space="preserve"> </w:t>
      </w:r>
      <w:r>
        <w:t>contra</w:t>
      </w:r>
      <w:r>
        <w:rPr>
          <w:spacing w:val="-11"/>
        </w:rPr>
        <w:t xml:space="preserve"> </w:t>
      </w:r>
      <w:r>
        <w:t>la</w:t>
      </w:r>
      <w:r>
        <w:rPr>
          <w:spacing w:val="-11"/>
        </w:rPr>
        <w:t xml:space="preserve"> </w:t>
      </w:r>
      <w:r>
        <w:t>persona</w:t>
      </w:r>
      <w:r>
        <w:rPr>
          <w:spacing w:val="-12"/>
        </w:rPr>
        <w:t xml:space="preserve"> </w:t>
      </w:r>
      <w:r>
        <w:t>empleada</w:t>
      </w:r>
      <w:r>
        <w:rPr>
          <w:spacing w:val="-11"/>
        </w:rPr>
        <w:t xml:space="preserve"> </w:t>
      </w:r>
      <w:r>
        <w:t>presunta</w:t>
      </w:r>
      <w:r>
        <w:rPr>
          <w:spacing w:val="-11"/>
        </w:rPr>
        <w:t xml:space="preserve"> </w:t>
      </w:r>
      <w:r>
        <w:t>infractora</w:t>
      </w:r>
      <w:r>
        <w:rPr>
          <w:spacing w:val="-11"/>
        </w:rPr>
        <w:t xml:space="preserve"> </w:t>
      </w:r>
      <w:r>
        <w:t>en</w:t>
      </w:r>
      <w:r>
        <w:rPr>
          <w:spacing w:val="-11"/>
        </w:rPr>
        <w:t xml:space="preserve"> </w:t>
      </w:r>
      <w:r>
        <w:t>la</w:t>
      </w:r>
      <w:r>
        <w:rPr>
          <w:spacing w:val="-12"/>
        </w:rPr>
        <w:t xml:space="preserve"> </w:t>
      </w:r>
      <w:r>
        <w:t>actuación</w:t>
      </w:r>
      <w:r>
        <w:rPr>
          <w:spacing w:val="-11"/>
        </w:rPr>
        <w:t xml:space="preserve"> </w:t>
      </w:r>
      <w:r>
        <w:t>de</w:t>
      </w:r>
      <w:r>
        <w:rPr>
          <w:spacing w:val="-59"/>
        </w:rPr>
        <w:t xml:space="preserve"> </w:t>
      </w:r>
      <w:r>
        <w:t>conflicto</w:t>
      </w:r>
      <w:r>
        <w:rPr>
          <w:spacing w:val="-11"/>
        </w:rPr>
        <w:t xml:space="preserve"> </w:t>
      </w:r>
      <w:r>
        <w:t>de</w:t>
      </w:r>
      <w:r>
        <w:rPr>
          <w:spacing w:val="-10"/>
        </w:rPr>
        <w:t xml:space="preserve"> </w:t>
      </w:r>
      <w:r>
        <w:t>intereses</w:t>
      </w:r>
      <w:r>
        <w:rPr>
          <w:spacing w:val="-12"/>
        </w:rPr>
        <w:t xml:space="preserve"> </w:t>
      </w:r>
      <w:r>
        <w:t>que</w:t>
      </w:r>
      <w:r>
        <w:rPr>
          <w:spacing w:val="-11"/>
        </w:rPr>
        <w:t xml:space="preserve"> </w:t>
      </w:r>
      <w:r>
        <w:t>no</w:t>
      </w:r>
      <w:r>
        <w:rPr>
          <w:spacing w:val="-10"/>
        </w:rPr>
        <w:t xml:space="preserve"> </w:t>
      </w:r>
      <w:r>
        <w:t>ha</w:t>
      </w:r>
      <w:r>
        <w:rPr>
          <w:spacing w:val="-10"/>
        </w:rPr>
        <w:t xml:space="preserve"> </w:t>
      </w:r>
      <w:r>
        <w:t>cumplido</w:t>
      </w:r>
      <w:r>
        <w:rPr>
          <w:spacing w:val="-11"/>
        </w:rPr>
        <w:t xml:space="preserve"> </w:t>
      </w:r>
      <w:r>
        <w:t>con</w:t>
      </w:r>
      <w:r>
        <w:rPr>
          <w:spacing w:val="-10"/>
        </w:rPr>
        <w:t xml:space="preserve"> </w:t>
      </w:r>
      <w:r>
        <w:t>su</w:t>
      </w:r>
      <w:r>
        <w:rPr>
          <w:spacing w:val="-13"/>
        </w:rPr>
        <w:t xml:space="preserve"> </w:t>
      </w:r>
      <w:r>
        <w:t>obligación</w:t>
      </w:r>
      <w:r>
        <w:rPr>
          <w:spacing w:val="-10"/>
        </w:rPr>
        <w:t xml:space="preserve"> </w:t>
      </w:r>
      <w:r>
        <w:t>de</w:t>
      </w:r>
      <w:r>
        <w:rPr>
          <w:spacing w:val="-11"/>
        </w:rPr>
        <w:t xml:space="preserve"> </w:t>
      </w:r>
      <w:r>
        <w:t>comunicación;</w:t>
      </w:r>
      <w:r>
        <w:rPr>
          <w:spacing w:val="-9"/>
        </w:rPr>
        <w:t xml:space="preserve"> </w:t>
      </w:r>
      <w:r>
        <w:t>en particular</w:t>
      </w:r>
      <w:r w:rsidR="00815365">
        <w:t>,</w:t>
      </w:r>
      <w:r>
        <w:t xml:space="preserve"> se aplicará el </w:t>
      </w:r>
      <w:r w:rsidR="00815365">
        <w:t xml:space="preserve">procedimiento de recusación recogido en el </w:t>
      </w:r>
      <w:r>
        <w:t>artículo 24 de la Ley 40/2015, de 1 de octubre, de</w:t>
      </w:r>
      <w:r>
        <w:rPr>
          <w:spacing w:val="1"/>
        </w:rPr>
        <w:t xml:space="preserve"> </w:t>
      </w:r>
      <w:r>
        <w:t>Régimen Jurídico del Sector Público</w:t>
      </w:r>
      <w:r w:rsidR="00815365">
        <w:t>.</w:t>
      </w:r>
    </w:p>
    <w:p w14:paraId="79C83C48" w14:textId="77777777" w:rsidR="00E26913" w:rsidRDefault="00E26913" w:rsidP="003A28E1">
      <w:pPr>
        <w:pStyle w:val="Prrafodelista"/>
        <w:numPr>
          <w:ilvl w:val="0"/>
          <w:numId w:val="25"/>
        </w:numPr>
        <w:tabs>
          <w:tab w:val="left" w:pos="1221"/>
          <w:tab w:val="left" w:pos="1222"/>
        </w:tabs>
        <w:spacing w:before="205" w:line="278" w:lineRule="auto"/>
        <w:ind w:right="1411"/>
        <w:jc w:val="left"/>
      </w:pPr>
      <w:r>
        <w:t>Cesar</w:t>
      </w:r>
      <w:r>
        <w:rPr>
          <w:spacing w:val="4"/>
        </w:rPr>
        <w:t xml:space="preserve"> </w:t>
      </w:r>
      <w:r>
        <w:t>toda</w:t>
      </w:r>
      <w:r>
        <w:rPr>
          <w:spacing w:val="3"/>
        </w:rPr>
        <w:t xml:space="preserve"> </w:t>
      </w:r>
      <w:r>
        <w:t>la</w:t>
      </w:r>
      <w:r>
        <w:rPr>
          <w:spacing w:val="3"/>
        </w:rPr>
        <w:t xml:space="preserve"> </w:t>
      </w:r>
      <w:r>
        <w:t>actividad</w:t>
      </w:r>
      <w:r>
        <w:rPr>
          <w:spacing w:val="5"/>
        </w:rPr>
        <w:t xml:space="preserve"> </w:t>
      </w:r>
      <w:r>
        <w:t>en</w:t>
      </w:r>
      <w:r>
        <w:rPr>
          <w:spacing w:val="6"/>
        </w:rPr>
        <w:t xml:space="preserve"> </w:t>
      </w:r>
      <w:r>
        <w:t>el</w:t>
      </w:r>
      <w:r>
        <w:rPr>
          <w:spacing w:val="3"/>
        </w:rPr>
        <w:t xml:space="preserve"> </w:t>
      </w:r>
      <w:r>
        <w:t>asunto</w:t>
      </w:r>
      <w:r>
        <w:rPr>
          <w:spacing w:val="3"/>
        </w:rPr>
        <w:t xml:space="preserve"> </w:t>
      </w:r>
      <w:r>
        <w:t>y/o</w:t>
      </w:r>
      <w:r>
        <w:rPr>
          <w:spacing w:val="4"/>
        </w:rPr>
        <w:t xml:space="preserve"> </w:t>
      </w:r>
      <w:r>
        <w:t>declarar</w:t>
      </w:r>
      <w:r>
        <w:rPr>
          <w:spacing w:val="2"/>
        </w:rPr>
        <w:t xml:space="preserve"> </w:t>
      </w:r>
      <w:r>
        <w:t>nula</w:t>
      </w:r>
      <w:r>
        <w:rPr>
          <w:spacing w:val="6"/>
        </w:rPr>
        <w:t xml:space="preserve"> </w:t>
      </w:r>
      <w:r>
        <w:t>la</w:t>
      </w:r>
      <w:r>
        <w:rPr>
          <w:spacing w:val="5"/>
        </w:rPr>
        <w:t xml:space="preserve"> </w:t>
      </w:r>
      <w:r>
        <w:t>actuación</w:t>
      </w:r>
      <w:r>
        <w:rPr>
          <w:spacing w:val="3"/>
        </w:rPr>
        <w:t xml:space="preserve"> </w:t>
      </w:r>
      <w:r>
        <w:t>afectada</w:t>
      </w:r>
      <w:r>
        <w:rPr>
          <w:spacing w:val="6"/>
        </w:rPr>
        <w:t xml:space="preserve"> </w:t>
      </w:r>
      <w:r>
        <w:t>por</w:t>
      </w:r>
      <w:r>
        <w:rPr>
          <w:spacing w:val="-58"/>
        </w:rPr>
        <w:t xml:space="preserve"> </w:t>
      </w:r>
      <w:r>
        <w:t>el</w:t>
      </w:r>
      <w:r>
        <w:rPr>
          <w:spacing w:val="-1"/>
        </w:rPr>
        <w:t xml:space="preserve"> </w:t>
      </w:r>
      <w:r>
        <w:t>conflicto de</w:t>
      </w:r>
      <w:r>
        <w:rPr>
          <w:spacing w:val="-2"/>
        </w:rPr>
        <w:t xml:space="preserve"> </w:t>
      </w:r>
      <w:r>
        <w:t>intereses.</w:t>
      </w:r>
    </w:p>
    <w:p w14:paraId="61672374" w14:textId="77777777" w:rsidR="00E26913" w:rsidRDefault="00E26913" w:rsidP="00E26913">
      <w:pPr>
        <w:pStyle w:val="Textoindependiente"/>
        <w:spacing w:before="204" w:line="276" w:lineRule="auto"/>
        <w:ind w:left="501" w:right="1410" w:firstLine="708"/>
        <w:jc w:val="both"/>
      </w:pPr>
      <w:r>
        <w:t>Asimismo,</w:t>
      </w:r>
      <w:r>
        <w:rPr>
          <w:spacing w:val="-4"/>
        </w:rPr>
        <w:t xml:space="preserve"> </w:t>
      </w:r>
      <w:r>
        <w:t>cuando</w:t>
      </w:r>
      <w:r>
        <w:rPr>
          <w:spacing w:val="-4"/>
        </w:rPr>
        <w:t xml:space="preserve"> </w:t>
      </w:r>
      <w:r>
        <w:t>la</w:t>
      </w:r>
      <w:r>
        <w:rPr>
          <w:spacing w:val="-4"/>
        </w:rPr>
        <w:t xml:space="preserve"> </w:t>
      </w:r>
      <w:r>
        <w:t>actuación</w:t>
      </w:r>
      <w:r>
        <w:rPr>
          <w:spacing w:val="-3"/>
        </w:rPr>
        <w:t xml:space="preserve"> </w:t>
      </w:r>
      <w:r>
        <w:t>o</w:t>
      </w:r>
      <w:r>
        <w:rPr>
          <w:spacing w:val="-4"/>
        </w:rPr>
        <w:t xml:space="preserve"> </w:t>
      </w:r>
      <w:r>
        <w:t>conducta</w:t>
      </w:r>
      <w:r>
        <w:rPr>
          <w:spacing w:val="-4"/>
        </w:rPr>
        <w:t xml:space="preserve"> </w:t>
      </w:r>
      <w:r>
        <w:t>sea</w:t>
      </w:r>
      <w:r>
        <w:rPr>
          <w:spacing w:val="-4"/>
        </w:rPr>
        <w:t xml:space="preserve"> </w:t>
      </w:r>
      <w:r>
        <w:t>de</w:t>
      </w:r>
      <w:r>
        <w:rPr>
          <w:spacing w:val="-3"/>
        </w:rPr>
        <w:t xml:space="preserve"> </w:t>
      </w:r>
      <w:r>
        <w:t>naturaleza</w:t>
      </w:r>
      <w:r>
        <w:rPr>
          <w:spacing w:val="-2"/>
        </w:rPr>
        <w:t xml:space="preserve"> </w:t>
      </w:r>
      <w:r>
        <w:t>penal,</w:t>
      </w:r>
      <w:r>
        <w:rPr>
          <w:spacing w:val="-3"/>
        </w:rPr>
        <w:t xml:space="preserve"> </w:t>
      </w:r>
      <w:r>
        <w:t>se</w:t>
      </w:r>
      <w:r>
        <w:rPr>
          <w:spacing w:val="-2"/>
        </w:rPr>
        <w:t xml:space="preserve"> </w:t>
      </w:r>
      <w:r>
        <w:t>deberán</w:t>
      </w:r>
      <w:r>
        <w:rPr>
          <w:spacing w:val="-59"/>
        </w:rPr>
        <w:t xml:space="preserve"> </w:t>
      </w:r>
      <w:r>
        <w:t>comunicar</w:t>
      </w:r>
      <w:r>
        <w:rPr>
          <w:spacing w:val="1"/>
        </w:rPr>
        <w:t xml:space="preserve"> </w:t>
      </w:r>
      <w:r>
        <w:t>los</w:t>
      </w:r>
      <w:r>
        <w:rPr>
          <w:spacing w:val="1"/>
        </w:rPr>
        <w:t xml:space="preserve"> </w:t>
      </w:r>
      <w:r>
        <w:t>hechos</w:t>
      </w:r>
      <w:r>
        <w:rPr>
          <w:spacing w:val="1"/>
        </w:rPr>
        <w:t xml:space="preserve"> </w:t>
      </w:r>
      <w:r>
        <w:t>al</w:t>
      </w:r>
      <w:r>
        <w:rPr>
          <w:spacing w:val="1"/>
        </w:rPr>
        <w:t xml:space="preserve"> </w:t>
      </w:r>
      <w:r>
        <w:t>Ministerio</w:t>
      </w:r>
      <w:r>
        <w:rPr>
          <w:spacing w:val="1"/>
        </w:rPr>
        <w:t xml:space="preserve"> </w:t>
      </w:r>
      <w:r>
        <w:t>Fiscal</w:t>
      </w:r>
      <w:r>
        <w:rPr>
          <w:spacing w:val="1"/>
        </w:rPr>
        <w:t xml:space="preserve"> </w:t>
      </w:r>
      <w:r>
        <w:t>a</w:t>
      </w:r>
      <w:r>
        <w:rPr>
          <w:spacing w:val="1"/>
        </w:rPr>
        <w:t xml:space="preserve"> </w:t>
      </w:r>
      <w:r>
        <w:t>fin</w:t>
      </w:r>
      <w:r>
        <w:rPr>
          <w:spacing w:val="1"/>
        </w:rPr>
        <w:t xml:space="preserve"> </w:t>
      </w:r>
      <w:r>
        <w:t>de</w:t>
      </w:r>
      <w:r>
        <w:rPr>
          <w:spacing w:val="1"/>
        </w:rPr>
        <w:t xml:space="preserve"> </w:t>
      </w:r>
      <w:r>
        <w:t>que</w:t>
      </w:r>
      <w:r>
        <w:rPr>
          <w:spacing w:val="1"/>
        </w:rPr>
        <w:t xml:space="preserve"> </w:t>
      </w:r>
      <w:r>
        <w:t>éste</w:t>
      </w:r>
      <w:r>
        <w:rPr>
          <w:spacing w:val="1"/>
        </w:rPr>
        <w:t xml:space="preserve"> </w:t>
      </w:r>
      <w:r>
        <w:t>adopte</w:t>
      </w:r>
      <w:r>
        <w:rPr>
          <w:spacing w:val="1"/>
        </w:rPr>
        <w:t xml:space="preserve"> </w:t>
      </w:r>
      <w:r>
        <w:t>las</w:t>
      </w:r>
      <w:r>
        <w:rPr>
          <w:spacing w:val="1"/>
        </w:rPr>
        <w:t xml:space="preserve"> </w:t>
      </w:r>
      <w:r>
        <w:t>medidas</w:t>
      </w:r>
      <w:r>
        <w:rPr>
          <w:spacing w:val="-59"/>
        </w:rPr>
        <w:t xml:space="preserve"> </w:t>
      </w:r>
      <w:r>
        <w:t>pertinentes.</w:t>
      </w:r>
    </w:p>
    <w:p w14:paraId="4CC7F214" w14:textId="77777777" w:rsidR="00E26913" w:rsidRDefault="00E26913" w:rsidP="00E26913">
      <w:pPr>
        <w:pStyle w:val="Textoindependiente"/>
        <w:rPr>
          <w:sz w:val="24"/>
        </w:rPr>
      </w:pPr>
    </w:p>
    <w:p w14:paraId="2D9EDA69" w14:textId="54D80B76" w:rsidR="00E26913" w:rsidRDefault="00E26913" w:rsidP="003A28E1">
      <w:pPr>
        <w:pStyle w:val="Ttulo2"/>
        <w:numPr>
          <w:ilvl w:val="1"/>
          <w:numId w:val="26"/>
        </w:numPr>
        <w:tabs>
          <w:tab w:val="left" w:pos="869"/>
        </w:tabs>
        <w:spacing w:before="200" w:line="280" w:lineRule="auto"/>
        <w:ind w:left="784" w:right="1412" w:hanging="284"/>
        <w:jc w:val="left"/>
      </w:pPr>
      <w:r>
        <w:t>EL</w:t>
      </w:r>
      <w:r>
        <w:rPr>
          <w:spacing w:val="17"/>
        </w:rPr>
        <w:t xml:space="preserve"> </w:t>
      </w:r>
      <w:r>
        <w:t>CONFLICTO</w:t>
      </w:r>
      <w:r>
        <w:rPr>
          <w:spacing w:val="19"/>
        </w:rPr>
        <w:t xml:space="preserve"> </w:t>
      </w:r>
      <w:r>
        <w:t>DE</w:t>
      </w:r>
      <w:r>
        <w:rPr>
          <w:spacing w:val="17"/>
        </w:rPr>
        <w:t xml:space="preserve"> </w:t>
      </w:r>
      <w:r>
        <w:t>INTERESES</w:t>
      </w:r>
      <w:r>
        <w:rPr>
          <w:spacing w:val="17"/>
        </w:rPr>
        <w:t xml:space="preserve"> </w:t>
      </w:r>
      <w:r>
        <w:t>Y</w:t>
      </w:r>
      <w:r>
        <w:rPr>
          <w:spacing w:val="17"/>
        </w:rPr>
        <w:t xml:space="preserve"> </w:t>
      </w:r>
      <w:r>
        <w:t>LAS</w:t>
      </w:r>
      <w:r>
        <w:rPr>
          <w:spacing w:val="22"/>
        </w:rPr>
        <w:t xml:space="preserve"> </w:t>
      </w:r>
      <w:r>
        <w:t>AUTORIDADES</w:t>
      </w:r>
      <w:r>
        <w:rPr>
          <w:spacing w:val="17"/>
        </w:rPr>
        <w:t xml:space="preserve"> </w:t>
      </w:r>
      <w:r>
        <w:t>Y</w:t>
      </w:r>
      <w:r>
        <w:rPr>
          <w:spacing w:val="17"/>
        </w:rPr>
        <w:t xml:space="preserve"> </w:t>
      </w:r>
      <w:r>
        <w:t>CARGOS</w:t>
      </w:r>
      <w:r>
        <w:rPr>
          <w:spacing w:val="15"/>
        </w:rPr>
        <w:t xml:space="preserve"> </w:t>
      </w:r>
      <w:r>
        <w:t>DEL</w:t>
      </w:r>
      <w:r>
        <w:rPr>
          <w:spacing w:val="-59"/>
        </w:rPr>
        <w:t xml:space="preserve"> </w:t>
      </w:r>
      <w:r>
        <w:t>SECTOR</w:t>
      </w:r>
      <w:r>
        <w:rPr>
          <w:spacing w:val="-1"/>
        </w:rPr>
        <w:t xml:space="preserve"> </w:t>
      </w:r>
      <w:r>
        <w:t>PÚBLICO</w:t>
      </w:r>
      <w:r>
        <w:rPr>
          <w:spacing w:val="4"/>
        </w:rPr>
        <w:t xml:space="preserve"> </w:t>
      </w:r>
      <w:r w:rsidR="00922F78">
        <w:t>LOCAL</w:t>
      </w:r>
    </w:p>
    <w:p w14:paraId="422DAC43" w14:textId="77777777" w:rsidR="00E26913" w:rsidRDefault="00E26913" w:rsidP="00E26913">
      <w:pPr>
        <w:pStyle w:val="Textoindependiente"/>
        <w:spacing w:before="6"/>
        <w:rPr>
          <w:rFonts w:ascii="Arial"/>
          <w:b/>
          <w:sz w:val="30"/>
        </w:rPr>
      </w:pPr>
    </w:p>
    <w:p w14:paraId="57AA9230" w14:textId="214F265B" w:rsidR="00E26913" w:rsidRDefault="008756B2" w:rsidP="008756B2">
      <w:pPr>
        <w:pStyle w:val="Textoindependiente"/>
        <w:spacing w:line="276" w:lineRule="auto"/>
        <w:ind w:left="501" w:right="1407" w:firstLine="708"/>
        <w:jc w:val="both"/>
      </w:pPr>
      <w:r>
        <w:t>L</w:t>
      </w:r>
      <w:r w:rsidR="00E26913">
        <w:t xml:space="preserve">as autoridades y cargos del sector público </w:t>
      </w:r>
      <w:r w:rsidR="00922F78">
        <w:t>local</w:t>
      </w:r>
      <w:r w:rsidR="00E26913">
        <w:rPr>
          <w:spacing w:val="1"/>
        </w:rPr>
        <w:t xml:space="preserve"> </w:t>
      </w:r>
      <w:r w:rsidR="00E26913">
        <w:t>vienen obligados a abstenerse del conocimiento de los asuntos en los que pudieran</w:t>
      </w:r>
      <w:r w:rsidR="00E26913">
        <w:rPr>
          <w:spacing w:val="1"/>
        </w:rPr>
        <w:t xml:space="preserve"> </w:t>
      </w:r>
      <w:r w:rsidR="00E26913">
        <w:t>incurrir</w:t>
      </w:r>
      <w:r w:rsidR="00E26913">
        <w:rPr>
          <w:spacing w:val="-9"/>
        </w:rPr>
        <w:t xml:space="preserve"> </w:t>
      </w:r>
      <w:r w:rsidR="00E26913">
        <w:t>en</w:t>
      </w:r>
      <w:r w:rsidR="00E26913">
        <w:rPr>
          <w:spacing w:val="-9"/>
        </w:rPr>
        <w:t xml:space="preserve"> </w:t>
      </w:r>
      <w:r w:rsidR="00E26913">
        <w:t>conflicto</w:t>
      </w:r>
      <w:r w:rsidR="00E26913">
        <w:rPr>
          <w:spacing w:val="-6"/>
        </w:rPr>
        <w:t xml:space="preserve"> </w:t>
      </w:r>
      <w:r w:rsidR="00E26913">
        <w:t>de</w:t>
      </w:r>
      <w:r w:rsidR="00E26913">
        <w:rPr>
          <w:spacing w:val="-9"/>
        </w:rPr>
        <w:t xml:space="preserve"> </w:t>
      </w:r>
      <w:r w:rsidR="00E26913">
        <w:t>intereses</w:t>
      </w:r>
      <w:r w:rsidR="00E26913">
        <w:rPr>
          <w:spacing w:val="-8"/>
        </w:rPr>
        <w:t xml:space="preserve"> </w:t>
      </w:r>
      <w:r w:rsidR="00E26913">
        <w:t>y,</w:t>
      </w:r>
      <w:r w:rsidR="00E26913">
        <w:rPr>
          <w:spacing w:val="-5"/>
        </w:rPr>
        <w:t xml:space="preserve"> </w:t>
      </w:r>
      <w:r w:rsidR="00E26913">
        <w:t>en</w:t>
      </w:r>
      <w:r w:rsidR="00E26913">
        <w:rPr>
          <w:spacing w:val="-11"/>
        </w:rPr>
        <w:t xml:space="preserve"> </w:t>
      </w:r>
      <w:r w:rsidR="00E26913">
        <w:t>todo</w:t>
      </w:r>
      <w:r w:rsidR="00E26913">
        <w:rPr>
          <w:spacing w:val="-10"/>
        </w:rPr>
        <w:t xml:space="preserve"> </w:t>
      </w:r>
      <w:r w:rsidR="00E26913">
        <w:t>caso,</w:t>
      </w:r>
      <w:r w:rsidR="00E26913">
        <w:rPr>
          <w:spacing w:val="-8"/>
        </w:rPr>
        <w:t xml:space="preserve"> </w:t>
      </w:r>
      <w:r w:rsidR="00E26913">
        <w:t>en</w:t>
      </w:r>
      <w:r w:rsidR="00E26913">
        <w:rPr>
          <w:spacing w:val="-6"/>
        </w:rPr>
        <w:t xml:space="preserve"> </w:t>
      </w:r>
      <w:r w:rsidR="00E26913">
        <w:t>aquellos</w:t>
      </w:r>
      <w:r w:rsidR="00E26913">
        <w:rPr>
          <w:spacing w:val="-6"/>
        </w:rPr>
        <w:t xml:space="preserve"> </w:t>
      </w:r>
      <w:r w:rsidR="00E26913">
        <w:t>asuntos</w:t>
      </w:r>
      <w:r w:rsidR="00E26913">
        <w:rPr>
          <w:spacing w:val="-8"/>
        </w:rPr>
        <w:t xml:space="preserve"> </w:t>
      </w:r>
      <w:r w:rsidR="00E26913">
        <w:t>en</w:t>
      </w:r>
      <w:r w:rsidR="00E26913">
        <w:rPr>
          <w:spacing w:val="-9"/>
        </w:rPr>
        <w:t xml:space="preserve"> </w:t>
      </w:r>
      <w:r w:rsidR="00E26913">
        <w:t>cuyo</w:t>
      </w:r>
      <w:r w:rsidR="00E26913">
        <w:rPr>
          <w:spacing w:val="-7"/>
        </w:rPr>
        <w:t xml:space="preserve"> </w:t>
      </w:r>
      <w:r w:rsidR="00E26913">
        <w:t>despacho</w:t>
      </w:r>
      <w:r>
        <w:t xml:space="preserve"> </w:t>
      </w:r>
      <w:r w:rsidR="00E26913">
        <w:rPr>
          <w:spacing w:val="-58"/>
        </w:rPr>
        <w:t xml:space="preserve"> </w:t>
      </w:r>
      <w:r w:rsidR="00E26913">
        <w:t>hubieran intervenido o que interesen a empresas o sociedades en cuya dirección,</w:t>
      </w:r>
      <w:r w:rsidR="00E26913">
        <w:rPr>
          <w:spacing w:val="1"/>
        </w:rPr>
        <w:t xml:space="preserve"> </w:t>
      </w:r>
      <w:r w:rsidR="00E26913">
        <w:t>asesoramiento o administración hubieran tenido</w:t>
      </w:r>
      <w:r w:rsidR="00E26913">
        <w:rPr>
          <w:spacing w:val="1"/>
        </w:rPr>
        <w:t xml:space="preserve"> </w:t>
      </w:r>
      <w:r w:rsidR="00E26913">
        <w:t>alguna parte</w:t>
      </w:r>
      <w:r w:rsidR="00E26913">
        <w:rPr>
          <w:spacing w:val="1"/>
        </w:rPr>
        <w:t xml:space="preserve"> </w:t>
      </w:r>
      <w:r w:rsidR="00E26913">
        <w:t>ellos, su</w:t>
      </w:r>
      <w:r w:rsidR="00E26913">
        <w:rPr>
          <w:spacing w:val="1"/>
        </w:rPr>
        <w:t xml:space="preserve"> </w:t>
      </w:r>
      <w:r w:rsidR="00E26913">
        <w:t>cónyuge o</w:t>
      </w:r>
      <w:r w:rsidR="00E26913">
        <w:rPr>
          <w:spacing w:val="1"/>
        </w:rPr>
        <w:t xml:space="preserve"> </w:t>
      </w:r>
      <w:r w:rsidR="00E26913">
        <w:t>persona con quien conviva en análoga relación de afectividad, o parientes dentro del</w:t>
      </w:r>
      <w:r w:rsidR="00E26913">
        <w:rPr>
          <w:spacing w:val="1"/>
        </w:rPr>
        <w:t xml:space="preserve"> </w:t>
      </w:r>
      <w:r w:rsidR="00E26913">
        <w:t>cuarto grado de consanguinidad o segundo grado de afinidad y, en los dos años</w:t>
      </w:r>
      <w:r w:rsidR="00E26913">
        <w:rPr>
          <w:spacing w:val="1"/>
        </w:rPr>
        <w:t xml:space="preserve"> </w:t>
      </w:r>
      <w:r w:rsidR="00E26913">
        <w:t>anteriores</w:t>
      </w:r>
      <w:r w:rsidR="00E26913">
        <w:rPr>
          <w:spacing w:val="-3"/>
        </w:rPr>
        <w:t xml:space="preserve"> </w:t>
      </w:r>
      <w:r w:rsidR="00E26913">
        <w:t>a</w:t>
      </w:r>
      <w:r w:rsidR="00E26913">
        <w:rPr>
          <w:spacing w:val="-2"/>
        </w:rPr>
        <w:t xml:space="preserve"> </w:t>
      </w:r>
      <w:r w:rsidR="00E26913">
        <w:t>su</w:t>
      </w:r>
      <w:r w:rsidR="00E26913">
        <w:rPr>
          <w:spacing w:val="-2"/>
        </w:rPr>
        <w:t xml:space="preserve"> </w:t>
      </w:r>
      <w:r w:rsidR="00E26913">
        <w:t>toma</w:t>
      </w:r>
      <w:r w:rsidR="00E26913">
        <w:rPr>
          <w:spacing w:val="-2"/>
        </w:rPr>
        <w:t xml:space="preserve"> </w:t>
      </w:r>
      <w:r w:rsidR="00E26913">
        <w:t>de</w:t>
      </w:r>
      <w:r w:rsidR="00E26913">
        <w:rPr>
          <w:spacing w:val="-2"/>
        </w:rPr>
        <w:t xml:space="preserve"> </w:t>
      </w:r>
      <w:r w:rsidR="00E26913">
        <w:t>posesión como</w:t>
      </w:r>
      <w:r w:rsidR="00E26913">
        <w:rPr>
          <w:spacing w:val="-2"/>
        </w:rPr>
        <w:t xml:space="preserve"> </w:t>
      </w:r>
      <w:r w:rsidR="00E26913">
        <w:t>cargo</w:t>
      </w:r>
      <w:r w:rsidR="00E26913">
        <w:rPr>
          <w:spacing w:val="-1"/>
        </w:rPr>
        <w:t xml:space="preserve"> </w:t>
      </w:r>
      <w:r w:rsidR="00E26913">
        <w:t>públi</w:t>
      </w:r>
      <w:r>
        <w:t>co.</w:t>
      </w:r>
      <w:r>
        <w:rPr>
          <w:rStyle w:val="Refdenotaalpie"/>
        </w:rPr>
        <w:footnoteReference w:id="5"/>
      </w:r>
    </w:p>
    <w:p w14:paraId="40064123" w14:textId="77777777" w:rsidR="008756B2" w:rsidRPr="008756B2" w:rsidRDefault="008756B2" w:rsidP="008756B2">
      <w:pPr>
        <w:pStyle w:val="Textoindependiente"/>
        <w:spacing w:line="276" w:lineRule="auto"/>
        <w:ind w:left="501" w:right="1407" w:firstLine="708"/>
        <w:jc w:val="both"/>
      </w:pPr>
    </w:p>
    <w:p w14:paraId="45B71893" w14:textId="7BA73777" w:rsidR="00E26913" w:rsidRDefault="00E26913" w:rsidP="00E26913">
      <w:pPr>
        <w:pStyle w:val="Textoindependiente"/>
        <w:spacing w:line="276" w:lineRule="auto"/>
        <w:ind w:left="501" w:right="1409" w:firstLine="708"/>
        <w:jc w:val="both"/>
      </w:pPr>
      <w:r>
        <w:t xml:space="preserve">Cuando esté obligados a abstenerse, </w:t>
      </w:r>
      <w:r w:rsidR="008756B2">
        <w:t>según</w:t>
      </w:r>
      <w:r>
        <w:rPr>
          <w:spacing w:val="1"/>
        </w:rPr>
        <w:t xml:space="preserve"> </w:t>
      </w:r>
      <w:r>
        <w:t>la</w:t>
      </w:r>
      <w:r>
        <w:rPr>
          <w:spacing w:val="-7"/>
        </w:rPr>
        <w:t xml:space="preserve"> </w:t>
      </w:r>
      <w:r>
        <w:t>normativa</w:t>
      </w:r>
      <w:r>
        <w:rPr>
          <w:spacing w:val="-6"/>
        </w:rPr>
        <w:t xml:space="preserve"> </w:t>
      </w:r>
      <w:r>
        <w:t>reguladora</w:t>
      </w:r>
      <w:r>
        <w:rPr>
          <w:spacing w:val="-11"/>
        </w:rPr>
        <w:t xml:space="preserve"> </w:t>
      </w:r>
      <w:r>
        <w:t>del</w:t>
      </w:r>
      <w:r>
        <w:rPr>
          <w:spacing w:val="-7"/>
        </w:rPr>
        <w:t xml:space="preserve"> </w:t>
      </w:r>
      <w:r>
        <w:t>régimen</w:t>
      </w:r>
      <w:r>
        <w:rPr>
          <w:spacing w:val="-11"/>
        </w:rPr>
        <w:t xml:space="preserve"> </w:t>
      </w:r>
      <w:r>
        <w:t>jurídico</w:t>
      </w:r>
      <w:r>
        <w:rPr>
          <w:spacing w:val="-7"/>
        </w:rPr>
        <w:t xml:space="preserve"> </w:t>
      </w:r>
      <w:r>
        <w:t>del</w:t>
      </w:r>
      <w:r>
        <w:rPr>
          <w:spacing w:val="-9"/>
        </w:rPr>
        <w:t xml:space="preserve"> </w:t>
      </w:r>
      <w:r>
        <w:t>sector</w:t>
      </w:r>
      <w:r>
        <w:rPr>
          <w:spacing w:val="-8"/>
        </w:rPr>
        <w:t xml:space="preserve"> </w:t>
      </w:r>
      <w:r>
        <w:t>público</w:t>
      </w:r>
      <w:r>
        <w:rPr>
          <w:spacing w:val="-9"/>
        </w:rPr>
        <w:t xml:space="preserve"> </w:t>
      </w:r>
      <w:r>
        <w:t>o</w:t>
      </w:r>
      <w:r>
        <w:rPr>
          <w:spacing w:val="-9"/>
        </w:rPr>
        <w:t xml:space="preserve"> </w:t>
      </w:r>
      <w:r>
        <w:t>en</w:t>
      </w:r>
      <w:r>
        <w:rPr>
          <w:spacing w:val="-10"/>
        </w:rPr>
        <w:t xml:space="preserve"> </w:t>
      </w:r>
      <w:r>
        <w:t>cualquier</w:t>
      </w:r>
      <w:r>
        <w:rPr>
          <w:spacing w:val="-5"/>
        </w:rPr>
        <w:t xml:space="preserve"> </w:t>
      </w:r>
      <w:r>
        <w:t>otra</w:t>
      </w:r>
      <w:r>
        <w:rPr>
          <w:spacing w:val="-9"/>
        </w:rPr>
        <w:t xml:space="preserve"> </w:t>
      </w:r>
      <w:r>
        <w:t>ley,</w:t>
      </w:r>
      <w:r>
        <w:rPr>
          <w:spacing w:val="-5"/>
        </w:rPr>
        <w:t xml:space="preserve"> </w:t>
      </w:r>
      <w:r>
        <w:t>la</w:t>
      </w:r>
      <w:r w:rsidR="008756B2">
        <w:t xml:space="preserve"> </w:t>
      </w:r>
      <w:r>
        <w:t xml:space="preserve">abstención se producirá por escrito </w:t>
      </w:r>
      <w:r>
        <w:lastRenderedPageBreak/>
        <w:t>para su adecuada expresión y constancia y se</w:t>
      </w:r>
      <w:r>
        <w:rPr>
          <w:spacing w:val="1"/>
        </w:rPr>
        <w:t xml:space="preserve"> </w:t>
      </w:r>
      <w:r>
        <w:t>notificará</w:t>
      </w:r>
      <w:r>
        <w:rPr>
          <w:spacing w:val="-4"/>
        </w:rPr>
        <w:t xml:space="preserve"> </w:t>
      </w:r>
      <w:r>
        <w:t>al</w:t>
      </w:r>
      <w:r>
        <w:rPr>
          <w:spacing w:val="-4"/>
        </w:rPr>
        <w:t xml:space="preserve"> </w:t>
      </w:r>
      <w:r>
        <w:t>superior</w:t>
      </w:r>
      <w:r>
        <w:rPr>
          <w:spacing w:val="-2"/>
        </w:rPr>
        <w:t xml:space="preserve"> </w:t>
      </w:r>
      <w:r>
        <w:t>inmediato</w:t>
      </w:r>
      <w:r>
        <w:rPr>
          <w:spacing w:val="-4"/>
        </w:rPr>
        <w:t xml:space="preserve"> </w:t>
      </w:r>
      <w:r>
        <w:t>del</w:t>
      </w:r>
      <w:r>
        <w:rPr>
          <w:spacing w:val="-4"/>
        </w:rPr>
        <w:t xml:space="preserve"> </w:t>
      </w:r>
      <w:r>
        <w:t>alto</w:t>
      </w:r>
      <w:r>
        <w:rPr>
          <w:spacing w:val="-3"/>
        </w:rPr>
        <w:t xml:space="preserve"> </w:t>
      </w:r>
      <w:r>
        <w:t>cargo</w:t>
      </w:r>
      <w:r>
        <w:rPr>
          <w:spacing w:val="-3"/>
        </w:rPr>
        <w:t xml:space="preserve"> </w:t>
      </w:r>
      <w:r>
        <w:t>o</w:t>
      </w:r>
      <w:r>
        <w:rPr>
          <w:spacing w:val="-4"/>
        </w:rPr>
        <w:t xml:space="preserve"> </w:t>
      </w:r>
      <w:r>
        <w:t>al</w:t>
      </w:r>
      <w:r>
        <w:rPr>
          <w:spacing w:val="-6"/>
        </w:rPr>
        <w:t xml:space="preserve"> </w:t>
      </w:r>
      <w:r>
        <w:t>órgano</w:t>
      </w:r>
      <w:r>
        <w:rPr>
          <w:spacing w:val="-5"/>
        </w:rPr>
        <w:t xml:space="preserve"> </w:t>
      </w:r>
      <w:r>
        <w:t>que</w:t>
      </w:r>
      <w:r>
        <w:rPr>
          <w:spacing w:val="-3"/>
        </w:rPr>
        <w:t xml:space="preserve"> </w:t>
      </w:r>
      <w:r>
        <w:t>lo</w:t>
      </w:r>
      <w:r>
        <w:rPr>
          <w:spacing w:val="-4"/>
        </w:rPr>
        <w:t xml:space="preserve"> </w:t>
      </w:r>
      <w:r>
        <w:t>designó,</w:t>
      </w:r>
      <w:r>
        <w:rPr>
          <w:spacing w:val="-4"/>
        </w:rPr>
        <w:t xml:space="preserve"> </w:t>
      </w:r>
      <w:r>
        <w:t>quien</w:t>
      </w:r>
      <w:r>
        <w:rPr>
          <w:spacing w:val="-3"/>
        </w:rPr>
        <w:t xml:space="preserve"> </w:t>
      </w:r>
      <w:r w:rsidR="008756B2">
        <w:t>decidirá</w:t>
      </w:r>
      <w:r w:rsidR="008756B2" w:rsidRPr="008756B2">
        <w:t xml:space="preserve"> </w:t>
      </w:r>
      <w:r>
        <w:t>sobre la procedencia de la misma. En todo caso, esta abstención será comunicada por</w:t>
      </w:r>
      <w:r w:rsidRPr="008756B2">
        <w:t xml:space="preserve"> </w:t>
      </w:r>
      <w:r>
        <w:t>el interesado, en el plazo de un mes, al Registro de actividades de las autoridades y</w:t>
      </w:r>
      <w:r w:rsidRPr="008756B2">
        <w:t xml:space="preserve"> </w:t>
      </w:r>
      <w:r>
        <w:t>cargo</w:t>
      </w:r>
      <w:r w:rsidRPr="008756B2">
        <w:t xml:space="preserve"> </w:t>
      </w:r>
      <w:r>
        <w:t>del</w:t>
      </w:r>
      <w:r w:rsidRPr="008756B2">
        <w:t xml:space="preserve"> </w:t>
      </w:r>
      <w:r>
        <w:t>sector</w:t>
      </w:r>
      <w:r w:rsidRPr="008756B2">
        <w:t xml:space="preserve"> </w:t>
      </w:r>
      <w:r>
        <w:t>público</w:t>
      </w:r>
      <w:r w:rsidRPr="008756B2">
        <w:t xml:space="preserve"> </w:t>
      </w:r>
      <w:r w:rsidR="00FF1AF6">
        <w:t>local</w:t>
      </w:r>
      <w:r w:rsidRPr="008756B2">
        <w:t xml:space="preserve"> </w:t>
      </w:r>
      <w:r>
        <w:t>para</w:t>
      </w:r>
      <w:r w:rsidRPr="008756B2">
        <w:t xml:space="preserve"> </w:t>
      </w:r>
      <w:r>
        <w:t>su</w:t>
      </w:r>
      <w:r w:rsidRPr="008756B2">
        <w:t xml:space="preserve"> </w:t>
      </w:r>
      <w:r>
        <w:t>constancia.</w:t>
      </w:r>
    </w:p>
    <w:p w14:paraId="1C3690C7" w14:textId="77777777" w:rsidR="00E26913" w:rsidRDefault="00E26913" w:rsidP="00E26913">
      <w:pPr>
        <w:pStyle w:val="Textoindependiente"/>
        <w:spacing w:before="5"/>
        <w:rPr>
          <w:sz w:val="31"/>
        </w:rPr>
      </w:pPr>
    </w:p>
    <w:p w14:paraId="745CDFCE" w14:textId="63CE1448" w:rsidR="00E26913" w:rsidRDefault="00E26913" w:rsidP="00E26913">
      <w:pPr>
        <w:pStyle w:val="Textoindependiente"/>
        <w:spacing w:line="276" w:lineRule="auto"/>
        <w:ind w:left="501" w:right="1410" w:firstLine="708"/>
        <w:jc w:val="both"/>
      </w:pPr>
      <w:r>
        <w:t>A los efectos anteriores, las autoridades y altos cargos serán informados de los</w:t>
      </w:r>
      <w:r>
        <w:rPr>
          <w:spacing w:val="-59"/>
        </w:rPr>
        <w:t xml:space="preserve"> </w:t>
      </w:r>
      <w:r>
        <w:t>asuntos o materias sobre las que deberán abstenerse y podrán formular</w:t>
      </w:r>
      <w:r>
        <w:rPr>
          <w:spacing w:val="1"/>
        </w:rPr>
        <w:t xml:space="preserve"> </w:t>
      </w:r>
      <w:r>
        <w:t>cuantas</w:t>
      </w:r>
      <w:r>
        <w:rPr>
          <w:spacing w:val="1"/>
        </w:rPr>
        <w:t xml:space="preserve"> </w:t>
      </w:r>
      <w:r>
        <w:t>consultas estimen</w:t>
      </w:r>
      <w:r>
        <w:rPr>
          <w:spacing w:val="-2"/>
        </w:rPr>
        <w:t xml:space="preserve"> </w:t>
      </w:r>
      <w:r>
        <w:t>necesarias.</w:t>
      </w:r>
    </w:p>
    <w:p w14:paraId="73ED08E3" w14:textId="77777777" w:rsidR="00E26913" w:rsidRDefault="00E26913" w:rsidP="00E26913">
      <w:pPr>
        <w:pStyle w:val="Textoindependiente"/>
        <w:spacing w:line="276" w:lineRule="auto"/>
        <w:ind w:right="1410"/>
        <w:jc w:val="both"/>
      </w:pPr>
    </w:p>
    <w:p w14:paraId="3F42AD97" w14:textId="768E966F" w:rsidR="00E26913" w:rsidRDefault="00E26913" w:rsidP="00E26913">
      <w:pPr>
        <w:pStyle w:val="Textoindependiente"/>
        <w:spacing w:line="276" w:lineRule="auto"/>
        <w:ind w:left="501" w:right="1410" w:firstLine="708"/>
        <w:jc w:val="both"/>
      </w:pPr>
    </w:p>
    <w:p w14:paraId="5E3DE354" w14:textId="2DCE287A" w:rsidR="00E26913" w:rsidRDefault="00E26913" w:rsidP="00E26913">
      <w:pPr>
        <w:pStyle w:val="Ttulo2"/>
        <w:tabs>
          <w:tab w:val="left" w:pos="861"/>
          <w:tab w:val="left" w:pos="862"/>
        </w:tabs>
        <w:spacing w:before="73"/>
      </w:pPr>
      <w:r>
        <w:rPr>
          <w:noProof/>
          <w:lang w:eastAsia="es-ES"/>
        </w:rPr>
        <mc:AlternateContent>
          <mc:Choice Requires="wps">
            <w:drawing>
              <wp:anchor distT="0" distB="0" distL="0" distR="0" simplePos="0" relativeHeight="487604736" behindDoc="1" locked="0" layoutInCell="1" allowOverlap="1" wp14:anchorId="46EC9BDB" wp14:editId="7E24014A">
                <wp:simplePos x="0" y="0"/>
                <wp:positionH relativeFrom="page">
                  <wp:align>center</wp:align>
                </wp:positionH>
                <wp:positionV relativeFrom="paragraph">
                  <wp:posOffset>265485</wp:posOffset>
                </wp:positionV>
                <wp:extent cx="5436235" cy="6350"/>
                <wp:effectExtent l="0" t="0" r="0" b="0"/>
                <wp:wrapTopAndBottom/>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953CDCC">
              <v:rect id="Rectangle 10" style="position:absolute;margin-left:0;margin-top:20.9pt;width:428.05pt;height:.5pt;z-index:-1571174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spid="_x0000_s1026" fillcolor="black" stroked="f" w14:anchorId="05F2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">
                <w10:wrap type="topAndBottom" anchorx="page"/>
              </v:rect>
            </w:pict>
          </mc:Fallback>
        </mc:AlternateContent>
      </w:r>
      <w:r>
        <w:t>7 PUBLICIDAD</w:t>
      </w:r>
      <w:r>
        <w:rPr>
          <w:spacing w:val="-2"/>
        </w:rPr>
        <w:t xml:space="preserve">, </w:t>
      </w:r>
      <w:r>
        <w:t>EFECTOS</w:t>
      </w:r>
      <w:r>
        <w:rPr>
          <w:spacing w:val="-1"/>
        </w:rPr>
        <w:t xml:space="preserve"> </w:t>
      </w:r>
      <w:r>
        <w:t>Y</w:t>
      </w:r>
      <w:r>
        <w:rPr>
          <w:spacing w:val="-2"/>
        </w:rPr>
        <w:t xml:space="preserve"> </w:t>
      </w:r>
      <w:r>
        <w:t>SEGUIMIENTO</w:t>
      </w:r>
    </w:p>
    <w:p w14:paraId="0746FA51" w14:textId="77777777" w:rsidR="00E26913" w:rsidRDefault="00E26913" w:rsidP="00E26913">
      <w:pPr>
        <w:pStyle w:val="Textoindependiente"/>
        <w:spacing w:before="5"/>
        <w:rPr>
          <w:rFonts w:ascii="Arial"/>
          <w:b/>
          <w:sz w:val="20"/>
        </w:rPr>
      </w:pPr>
    </w:p>
    <w:p w14:paraId="48FD9F03" w14:textId="77777777" w:rsidR="00E26913" w:rsidRDefault="00E26913" w:rsidP="00E26913">
      <w:pPr>
        <w:pStyle w:val="Ttulo2"/>
        <w:tabs>
          <w:tab w:val="left" w:pos="1013"/>
        </w:tabs>
        <w:spacing w:before="93"/>
        <w:ind w:left="642" w:firstLine="0"/>
      </w:pPr>
      <w:bookmarkStart w:id="31" w:name="_TOC_250004"/>
      <w:bookmarkEnd w:id="31"/>
      <w:r>
        <w:t>7.1 PUBLICIDAD</w:t>
      </w:r>
    </w:p>
    <w:p w14:paraId="44CA08A9" w14:textId="77777777" w:rsidR="00E26913" w:rsidRDefault="00E26913" w:rsidP="00E26913">
      <w:pPr>
        <w:pStyle w:val="Textoindependiente"/>
        <w:spacing w:before="7"/>
        <w:rPr>
          <w:rFonts w:ascii="Arial"/>
          <w:b/>
          <w:sz w:val="34"/>
        </w:rPr>
      </w:pPr>
    </w:p>
    <w:p w14:paraId="15BB1BAE" w14:textId="66E03ED7" w:rsidR="00E26913" w:rsidRDefault="00E26913" w:rsidP="00E26913">
      <w:pPr>
        <w:pStyle w:val="Textoindependiente"/>
        <w:spacing w:line="278" w:lineRule="auto"/>
        <w:ind w:left="501" w:right="1410" w:firstLine="427"/>
        <w:jc w:val="both"/>
      </w:pPr>
      <w:r>
        <w:t>Este</w:t>
      </w:r>
      <w:r>
        <w:rPr>
          <w:spacing w:val="1"/>
        </w:rPr>
        <w:t xml:space="preserve"> </w:t>
      </w:r>
      <w:r>
        <w:t>Plan</w:t>
      </w:r>
      <w:r>
        <w:rPr>
          <w:spacing w:val="1"/>
        </w:rPr>
        <w:t xml:space="preserve"> </w:t>
      </w:r>
      <w:r>
        <w:t>será</w:t>
      </w:r>
      <w:r>
        <w:rPr>
          <w:spacing w:val="1"/>
        </w:rPr>
        <w:t xml:space="preserve"> </w:t>
      </w:r>
      <w:r>
        <w:t>objeto de</w:t>
      </w:r>
      <w:r>
        <w:rPr>
          <w:spacing w:val="1"/>
        </w:rPr>
        <w:t xml:space="preserve"> </w:t>
      </w:r>
      <w:r>
        <w:t>publicación</w:t>
      </w:r>
      <w:r>
        <w:rPr>
          <w:spacing w:val="1"/>
        </w:rPr>
        <w:t xml:space="preserve"> </w:t>
      </w:r>
      <w:r>
        <w:t>en</w:t>
      </w:r>
      <w:r>
        <w:rPr>
          <w:spacing w:val="1"/>
        </w:rPr>
        <w:t xml:space="preserve"> </w:t>
      </w:r>
      <w:r>
        <w:t>el apartado específico</w:t>
      </w:r>
      <w:r>
        <w:rPr>
          <w:spacing w:val="1"/>
        </w:rPr>
        <w:t xml:space="preserve"> </w:t>
      </w:r>
      <w:r>
        <w:t>del Portal de</w:t>
      </w:r>
      <w:r>
        <w:rPr>
          <w:spacing w:val="1"/>
        </w:rPr>
        <w:t xml:space="preserve"> </w:t>
      </w:r>
      <w:r>
        <w:t>Transparencia.</w:t>
      </w:r>
    </w:p>
    <w:p w14:paraId="4621A559" w14:textId="77777777" w:rsidR="00E26913" w:rsidRDefault="00E26913" w:rsidP="00E26913">
      <w:pPr>
        <w:pStyle w:val="Textoindependiente"/>
        <w:spacing w:before="9"/>
        <w:rPr>
          <w:sz w:val="30"/>
        </w:rPr>
      </w:pPr>
    </w:p>
    <w:p w14:paraId="13D11795" w14:textId="77777777" w:rsidR="00E26913" w:rsidRDefault="00E26913" w:rsidP="003A28E1">
      <w:pPr>
        <w:pStyle w:val="Ttulo2"/>
        <w:numPr>
          <w:ilvl w:val="1"/>
          <w:numId w:val="39"/>
        </w:numPr>
        <w:tabs>
          <w:tab w:val="left" w:pos="1013"/>
        </w:tabs>
      </w:pPr>
      <w:bookmarkStart w:id="32" w:name="_TOC_250003"/>
      <w:bookmarkEnd w:id="32"/>
      <w:r>
        <w:t>EFECTOS</w:t>
      </w:r>
    </w:p>
    <w:p w14:paraId="57827735" w14:textId="77777777" w:rsidR="00E26913" w:rsidRDefault="00E26913" w:rsidP="00E26913">
      <w:pPr>
        <w:pStyle w:val="Textoindependiente"/>
        <w:spacing w:before="8"/>
        <w:rPr>
          <w:rFonts w:ascii="Arial"/>
          <w:b/>
          <w:sz w:val="34"/>
        </w:rPr>
      </w:pPr>
    </w:p>
    <w:p w14:paraId="4324226A" w14:textId="5841996B" w:rsidR="00E26913" w:rsidRDefault="00E26913" w:rsidP="00E26913">
      <w:pPr>
        <w:pStyle w:val="Textoindependiente"/>
        <w:spacing w:before="1" w:line="276" w:lineRule="auto"/>
        <w:ind w:left="501" w:right="1408" w:firstLine="427"/>
        <w:jc w:val="both"/>
      </w:pPr>
      <w:r>
        <w:t>Este</w:t>
      </w:r>
      <w:r>
        <w:rPr>
          <w:spacing w:val="1"/>
        </w:rPr>
        <w:t xml:space="preserve"> </w:t>
      </w:r>
      <w:r>
        <w:t>Plan</w:t>
      </w:r>
      <w:r>
        <w:rPr>
          <w:spacing w:val="1"/>
        </w:rPr>
        <w:t xml:space="preserve"> </w:t>
      </w:r>
      <w:r>
        <w:t>resultará</w:t>
      </w:r>
      <w:r>
        <w:rPr>
          <w:spacing w:val="1"/>
        </w:rPr>
        <w:t xml:space="preserve"> </w:t>
      </w:r>
      <w:r>
        <w:t>de</w:t>
      </w:r>
      <w:r>
        <w:rPr>
          <w:spacing w:val="1"/>
        </w:rPr>
        <w:t xml:space="preserve"> </w:t>
      </w:r>
      <w:r>
        <w:t>aplicación</w:t>
      </w:r>
      <w:r>
        <w:rPr>
          <w:spacing w:val="1"/>
        </w:rPr>
        <w:t xml:space="preserve"> </w:t>
      </w:r>
      <w:r>
        <w:t>a</w:t>
      </w:r>
      <w:r>
        <w:rPr>
          <w:spacing w:val="1"/>
        </w:rPr>
        <w:t xml:space="preserve"> </w:t>
      </w:r>
      <w:r>
        <w:t>todos</w:t>
      </w:r>
      <w:r>
        <w:rPr>
          <w:spacing w:val="1"/>
        </w:rPr>
        <w:t xml:space="preserve"> </w:t>
      </w:r>
      <w:r>
        <w:t>los</w:t>
      </w:r>
      <w:r>
        <w:rPr>
          <w:spacing w:val="1"/>
        </w:rPr>
        <w:t xml:space="preserve"> </w:t>
      </w:r>
      <w:r>
        <w:t>proyectos</w:t>
      </w:r>
      <w:r>
        <w:rPr>
          <w:spacing w:val="1"/>
        </w:rPr>
        <w:t xml:space="preserve"> </w:t>
      </w:r>
      <w:r>
        <w:t>que</w:t>
      </w:r>
      <w:r>
        <w:rPr>
          <w:spacing w:val="1"/>
        </w:rPr>
        <w:t xml:space="preserve"> </w:t>
      </w:r>
      <w:r>
        <w:t xml:space="preserve">el </w:t>
      </w:r>
      <w:r w:rsidR="00AE01A8">
        <w:rPr>
          <w:rFonts w:ascii="Arial" w:hAnsi="Arial"/>
        </w:rPr>
        <w:t>Ayuntamiento de San Vicente de la Barquera</w:t>
      </w:r>
      <w:r>
        <w:rPr>
          <w:rFonts w:ascii="Arial" w:hAnsi="Arial"/>
          <w:i/>
        </w:rPr>
        <w:t xml:space="preserve">, </w:t>
      </w:r>
      <w:r>
        <w:t>con independencia de su fecha de inicio</w:t>
      </w:r>
      <w:r>
        <w:rPr>
          <w:rFonts w:ascii="Arial" w:hAnsi="Arial"/>
          <w:i/>
        </w:rPr>
        <w:t xml:space="preserve">, </w:t>
      </w:r>
      <w:r>
        <w:t>desarrolle en</w:t>
      </w:r>
      <w:r>
        <w:rPr>
          <w:spacing w:val="1"/>
        </w:rPr>
        <w:t xml:space="preserve"> </w:t>
      </w:r>
      <w:r>
        <w:t>ejecución</w:t>
      </w:r>
      <w:r>
        <w:rPr>
          <w:spacing w:val="-5"/>
        </w:rPr>
        <w:t xml:space="preserve"> </w:t>
      </w:r>
      <w:r>
        <w:t>del</w:t>
      </w:r>
      <w:r>
        <w:rPr>
          <w:spacing w:val="-7"/>
        </w:rPr>
        <w:t xml:space="preserve"> </w:t>
      </w:r>
      <w:r>
        <w:t>Plan</w:t>
      </w:r>
      <w:r>
        <w:rPr>
          <w:spacing w:val="-5"/>
        </w:rPr>
        <w:t xml:space="preserve"> </w:t>
      </w:r>
      <w:r>
        <w:t>de</w:t>
      </w:r>
      <w:r>
        <w:rPr>
          <w:spacing w:val="-6"/>
        </w:rPr>
        <w:t xml:space="preserve"> </w:t>
      </w:r>
      <w:r>
        <w:t>Recuperación,</w:t>
      </w:r>
      <w:r>
        <w:rPr>
          <w:spacing w:val="-8"/>
        </w:rPr>
        <w:t xml:space="preserve"> </w:t>
      </w:r>
      <w:r>
        <w:t>Transformación</w:t>
      </w:r>
      <w:r>
        <w:rPr>
          <w:spacing w:val="-5"/>
        </w:rPr>
        <w:t xml:space="preserve"> </w:t>
      </w:r>
      <w:r>
        <w:t>y</w:t>
      </w:r>
      <w:r>
        <w:rPr>
          <w:spacing w:val="-7"/>
        </w:rPr>
        <w:t xml:space="preserve"> </w:t>
      </w:r>
      <w:r>
        <w:t>Resiliencia</w:t>
      </w:r>
      <w:r>
        <w:rPr>
          <w:spacing w:val="-4"/>
        </w:rPr>
        <w:t xml:space="preserve"> </w:t>
      </w:r>
      <w:r>
        <w:t>y</w:t>
      </w:r>
      <w:r>
        <w:rPr>
          <w:spacing w:val="-7"/>
        </w:rPr>
        <w:t xml:space="preserve"> </w:t>
      </w:r>
      <w:r>
        <w:t>durante</w:t>
      </w:r>
      <w:r>
        <w:rPr>
          <w:spacing w:val="-4"/>
        </w:rPr>
        <w:t xml:space="preserve"> </w:t>
      </w:r>
      <w:r>
        <w:t>la</w:t>
      </w:r>
      <w:r>
        <w:rPr>
          <w:spacing w:val="-5"/>
        </w:rPr>
        <w:t xml:space="preserve"> </w:t>
      </w:r>
      <w:r>
        <w:t>vigencia</w:t>
      </w:r>
      <w:r w:rsidRPr="00617297">
        <w:t xml:space="preserve"> </w:t>
      </w:r>
      <w:r>
        <w:t>de</w:t>
      </w:r>
      <w:r>
        <w:rPr>
          <w:spacing w:val="-1"/>
        </w:rPr>
        <w:t xml:space="preserve"> </w:t>
      </w:r>
      <w:r>
        <w:t>este</w:t>
      </w:r>
      <w:r>
        <w:rPr>
          <w:spacing w:val="-2"/>
        </w:rPr>
        <w:t xml:space="preserve"> </w:t>
      </w:r>
      <w:r>
        <w:t>último.</w:t>
      </w:r>
    </w:p>
    <w:p w14:paraId="5C492781" w14:textId="77777777" w:rsidR="00E26913" w:rsidRDefault="00E26913" w:rsidP="00E26913">
      <w:pPr>
        <w:pStyle w:val="Textoindependiente"/>
        <w:spacing w:before="1"/>
        <w:rPr>
          <w:sz w:val="31"/>
        </w:rPr>
      </w:pPr>
    </w:p>
    <w:p w14:paraId="7D7D6863" w14:textId="77777777" w:rsidR="00E26913" w:rsidRDefault="00E26913" w:rsidP="003A28E1">
      <w:pPr>
        <w:pStyle w:val="Ttulo2"/>
        <w:numPr>
          <w:ilvl w:val="1"/>
          <w:numId w:val="39"/>
        </w:numPr>
        <w:tabs>
          <w:tab w:val="left" w:pos="1013"/>
        </w:tabs>
      </w:pPr>
      <w:bookmarkStart w:id="33" w:name="_TOC_250002"/>
      <w:bookmarkEnd w:id="33"/>
      <w:r>
        <w:t>SEGUIMIENTO</w:t>
      </w:r>
    </w:p>
    <w:p w14:paraId="4F1A86B7" w14:textId="77777777" w:rsidR="00E26913" w:rsidRDefault="00E26913" w:rsidP="00E26913">
      <w:pPr>
        <w:pStyle w:val="Textoindependiente"/>
        <w:spacing w:before="9"/>
        <w:rPr>
          <w:rFonts w:ascii="Arial"/>
          <w:b/>
          <w:sz w:val="20"/>
        </w:rPr>
      </w:pPr>
    </w:p>
    <w:p w14:paraId="47AEF1EC" w14:textId="4996522A" w:rsidR="00E26913" w:rsidRDefault="00E26913" w:rsidP="00E26913">
      <w:pPr>
        <w:pStyle w:val="Textoindependiente"/>
        <w:spacing w:line="276" w:lineRule="auto"/>
        <w:ind w:left="501" w:right="1411" w:firstLine="708"/>
        <w:jc w:val="both"/>
      </w:pPr>
      <w:r>
        <w:t>Este Plan será objeto de evaluación del grado de cumplimiento y adecuación de</w:t>
      </w:r>
      <w:r>
        <w:rPr>
          <w:spacing w:val="-59"/>
        </w:rPr>
        <w:t xml:space="preserve"> </w:t>
      </w:r>
      <w:r>
        <w:t>las medidas propuestas lo que permitirá la introducción de las modificaciones que</w:t>
      </w:r>
      <w:r>
        <w:rPr>
          <w:spacing w:val="1"/>
        </w:rPr>
        <w:t xml:space="preserve"> </w:t>
      </w:r>
      <w:r>
        <w:t>resulten aconsejables. Se definirán los correspondientes indicadores de seguimiento y resultado que permitan</w:t>
      </w:r>
      <w:r>
        <w:rPr>
          <w:spacing w:val="1"/>
        </w:rPr>
        <w:t xml:space="preserve"> </w:t>
      </w:r>
      <w:r>
        <w:t>analizar</w:t>
      </w:r>
      <w:r>
        <w:rPr>
          <w:spacing w:val="1"/>
        </w:rPr>
        <w:t xml:space="preserve"> </w:t>
      </w:r>
      <w:r>
        <w:t>si se</w:t>
      </w:r>
      <w:r>
        <w:rPr>
          <w:spacing w:val="-2"/>
        </w:rPr>
        <w:t xml:space="preserve"> </w:t>
      </w:r>
      <w:r>
        <w:t>han</w:t>
      </w:r>
      <w:r>
        <w:rPr>
          <w:spacing w:val="-1"/>
        </w:rPr>
        <w:t xml:space="preserve"> </w:t>
      </w:r>
      <w:r>
        <w:t>conseguido los</w:t>
      </w:r>
      <w:r>
        <w:rPr>
          <w:spacing w:val="-2"/>
        </w:rPr>
        <w:t xml:space="preserve"> </w:t>
      </w:r>
      <w:r>
        <w:t>resultados esperados.</w:t>
      </w:r>
    </w:p>
    <w:p w14:paraId="1D83C39A" w14:textId="0B572A3A" w:rsidR="00E26913" w:rsidRDefault="00E26913" w:rsidP="00E26913">
      <w:pPr>
        <w:pStyle w:val="Textoindependiente"/>
        <w:spacing w:before="201" w:line="276" w:lineRule="auto"/>
        <w:ind w:left="501" w:right="1409" w:firstLine="708"/>
        <w:jc w:val="both"/>
      </w:pPr>
      <w:r>
        <w:t>Asimismo, se llevará a cabo la revisión de la evaluación del riesgo de fraude de</w:t>
      </w:r>
      <w:r>
        <w:rPr>
          <w:spacing w:val="-59"/>
        </w:rPr>
        <w:t xml:space="preserve"> </w:t>
      </w:r>
      <w:r>
        <w:t>conformidad</w:t>
      </w:r>
      <w:r>
        <w:rPr>
          <w:spacing w:val="-11"/>
        </w:rPr>
        <w:t xml:space="preserve"> </w:t>
      </w:r>
      <w:r>
        <w:t>con</w:t>
      </w:r>
      <w:r w:rsidRPr="00A3755A">
        <w:t xml:space="preserve"> </w:t>
      </w:r>
      <w:r w:rsidR="00A3755A" w:rsidRPr="00A3755A">
        <w:t>las orientaciones para los Estado</w:t>
      </w:r>
      <w:r w:rsidR="00DB44E0">
        <w:t>s</w:t>
      </w:r>
      <w:r w:rsidR="00A3755A" w:rsidRPr="00A3755A">
        <w:t xml:space="preserve"> Miembros y las autoridades responsables de los programas</w:t>
      </w:r>
      <w:r w:rsidR="00A3755A">
        <w:t xml:space="preserve"> </w:t>
      </w:r>
      <w:r w:rsidR="00DB44E0">
        <w:t xml:space="preserve">para los </w:t>
      </w:r>
      <w:r w:rsidR="00A3755A">
        <w:t xml:space="preserve">Fondos Estructurales y de Inversión Europeos </w:t>
      </w:r>
      <w:r w:rsidR="00DB44E0">
        <w:t>de forma anual</w:t>
      </w:r>
      <w:r>
        <w:t>, y, en todo caso, cuando se haya detectado algún caso de fraude o haya</w:t>
      </w:r>
      <w:r>
        <w:rPr>
          <w:spacing w:val="1"/>
        </w:rPr>
        <w:t xml:space="preserve"> </w:t>
      </w:r>
      <w:r>
        <w:t>cambios significativos</w:t>
      </w:r>
      <w:r>
        <w:rPr>
          <w:spacing w:val="1"/>
        </w:rPr>
        <w:t xml:space="preserve"> </w:t>
      </w:r>
      <w:r>
        <w:t>en</w:t>
      </w:r>
      <w:r>
        <w:rPr>
          <w:spacing w:val="-1"/>
        </w:rPr>
        <w:t xml:space="preserve"> </w:t>
      </w:r>
      <w:r>
        <w:t>los</w:t>
      </w:r>
      <w:r>
        <w:rPr>
          <w:spacing w:val="1"/>
        </w:rPr>
        <w:t xml:space="preserve"> </w:t>
      </w:r>
      <w:r>
        <w:t>procedimientos</w:t>
      </w:r>
      <w:r>
        <w:rPr>
          <w:spacing w:val="-3"/>
        </w:rPr>
        <w:t xml:space="preserve"> </w:t>
      </w:r>
      <w:r>
        <w:t>o en</w:t>
      </w:r>
      <w:r>
        <w:rPr>
          <w:spacing w:val="-4"/>
        </w:rPr>
        <w:t xml:space="preserve"> </w:t>
      </w:r>
      <w:r>
        <w:t>el</w:t>
      </w:r>
      <w:r>
        <w:rPr>
          <w:spacing w:val="-1"/>
        </w:rPr>
        <w:t xml:space="preserve"> </w:t>
      </w:r>
      <w:r>
        <w:t>personal.</w:t>
      </w:r>
    </w:p>
    <w:p w14:paraId="62F3AEC1" w14:textId="1F660A41" w:rsidR="00E26913" w:rsidRDefault="00E26913" w:rsidP="00E26913">
      <w:pPr>
        <w:spacing w:before="198" w:line="278" w:lineRule="auto"/>
        <w:ind w:left="501" w:right="1411" w:firstLine="708"/>
        <w:jc w:val="both"/>
      </w:pPr>
      <w:r>
        <w:t>Ambas</w:t>
      </w:r>
      <w:r>
        <w:rPr>
          <w:spacing w:val="1"/>
        </w:rPr>
        <w:t xml:space="preserve"> </w:t>
      </w:r>
      <w:r>
        <w:t>actuaciones</w:t>
      </w:r>
      <w:r>
        <w:rPr>
          <w:spacing w:val="1"/>
        </w:rPr>
        <w:t xml:space="preserve"> </w:t>
      </w:r>
      <w:r>
        <w:t>de</w:t>
      </w:r>
      <w:r>
        <w:rPr>
          <w:spacing w:val="1"/>
        </w:rPr>
        <w:t xml:space="preserve"> </w:t>
      </w:r>
      <w:r>
        <w:t>seguimiento</w:t>
      </w:r>
      <w:r>
        <w:rPr>
          <w:spacing w:val="1"/>
        </w:rPr>
        <w:t xml:space="preserve"> </w:t>
      </w:r>
      <w:r w:rsidRPr="00DB44E0">
        <w:rPr>
          <w:rFonts w:ascii="Arial" w:hAnsi="Arial"/>
        </w:rPr>
        <w:t>serán</w:t>
      </w:r>
      <w:r w:rsidRPr="00DB44E0">
        <w:rPr>
          <w:rFonts w:ascii="Arial" w:hAnsi="Arial"/>
          <w:spacing w:val="1"/>
        </w:rPr>
        <w:t xml:space="preserve"> </w:t>
      </w:r>
      <w:r w:rsidRPr="00DB44E0">
        <w:rPr>
          <w:rFonts w:ascii="Arial" w:hAnsi="Arial"/>
        </w:rPr>
        <w:t>llevadas</w:t>
      </w:r>
      <w:r w:rsidRPr="00DB44E0">
        <w:rPr>
          <w:rFonts w:ascii="Arial" w:hAnsi="Arial"/>
          <w:spacing w:val="1"/>
        </w:rPr>
        <w:t xml:space="preserve"> </w:t>
      </w:r>
      <w:r w:rsidRPr="00DB44E0">
        <w:rPr>
          <w:rFonts w:ascii="Arial" w:hAnsi="Arial"/>
        </w:rPr>
        <w:t>a</w:t>
      </w:r>
      <w:r w:rsidRPr="00DB44E0">
        <w:rPr>
          <w:rFonts w:ascii="Arial" w:hAnsi="Arial"/>
          <w:spacing w:val="1"/>
        </w:rPr>
        <w:t xml:space="preserve"> </w:t>
      </w:r>
      <w:r w:rsidRPr="00DB44E0">
        <w:rPr>
          <w:rFonts w:ascii="Arial" w:hAnsi="Arial"/>
        </w:rPr>
        <w:t>cabo</w:t>
      </w:r>
      <w:r w:rsidRPr="00DB44E0">
        <w:rPr>
          <w:rFonts w:ascii="Arial" w:hAnsi="Arial"/>
          <w:spacing w:val="1"/>
        </w:rPr>
        <w:t xml:space="preserve"> </w:t>
      </w:r>
      <w:r w:rsidRPr="00DB44E0">
        <w:rPr>
          <w:rFonts w:ascii="Arial" w:hAnsi="Arial"/>
        </w:rPr>
        <w:t>por</w:t>
      </w:r>
      <w:r w:rsidRPr="00DB44E0">
        <w:rPr>
          <w:rFonts w:ascii="Arial" w:hAnsi="Arial"/>
          <w:spacing w:val="1"/>
        </w:rPr>
        <w:t xml:space="preserve"> </w:t>
      </w:r>
      <w:r w:rsidR="00AE01A8">
        <w:rPr>
          <w:rFonts w:ascii="Arial" w:hAnsi="Arial"/>
        </w:rPr>
        <w:t>Ayuntamiento de San Vicente de la Barquera</w:t>
      </w:r>
      <w:r w:rsidR="00DB44E0">
        <w:rPr>
          <w:rFonts w:ascii="Arial" w:hAnsi="Arial"/>
        </w:rPr>
        <w:t xml:space="preserve"> como</w:t>
      </w:r>
      <w:r>
        <w:rPr>
          <w:rFonts w:ascii="Arial" w:hAnsi="Arial"/>
          <w:b/>
          <w:i/>
        </w:rPr>
        <w:t xml:space="preserve"> </w:t>
      </w:r>
      <w:r>
        <w:t>gestor de los fondos teniendo en cuenta, entre otros,</w:t>
      </w:r>
      <w:r>
        <w:rPr>
          <w:spacing w:val="1"/>
        </w:rPr>
        <w:t xml:space="preserve"> </w:t>
      </w:r>
      <w:r>
        <w:t>los siguientes</w:t>
      </w:r>
      <w:r>
        <w:rPr>
          <w:spacing w:val="1"/>
        </w:rPr>
        <w:t xml:space="preserve"> </w:t>
      </w:r>
      <w:r>
        <w:t>aspectos:</w:t>
      </w:r>
    </w:p>
    <w:p w14:paraId="39840AB7" w14:textId="41AC66AE" w:rsidR="00E26913" w:rsidRDefault="00E26913" w:rsidP="003A28E1">
      <w:pPr>
        <w:pStyle w:val="Prrafodelista"/>
        <w:numPr>
          <w:ilvl w:val="2"/>
          <w:numId w:val="39"/>
        </w:numPr>
        <w:tabs>
          <w:tab w:val="left" w:pos="1222"/>
        </w:tabs>
        <w:spacing w:before="197" w:line="252" w:lineRule="auto"/>
        <w:ind w:right="1409" w:hanging="303"/>
      </w:pPr>
      <w:r>
        <w:t>Identificación</w:t>
      </w:r>
      <w:r w:rsidRPr="00DB44E0">
        <w:rPr>
          <w:spacing w:val="-4"/>
        </w:rPr>
        <w:t xml:space="preserve"> </w:t>
      </w:r>
      <w:r>
        <w:t>de</w:t>
      </w:r>
      <w:r w:rsidRPr="00DB44E0">
        <w:rPr>
          <w:spacing w:val="-3"/>
        </w:rPr>
        <w:t xml:space="preserve"> </w:t>
      </w:r>
      <w:r>
        <w:t>las</w:t>
      </w:r>
      <w:r w:rsidRPr="00DB44E0">
        <w:rPr>
          <w:spacing w:val="-5"/>
        </w:rPr>
        <w:t xml:space="preserve"> </w:t>
      </w:r>
      <w:r>
        <w:t>medidas</w:t>
      </w:r>
      <w:r w:rsidRPr="00DB44E0">
        <w:rPr>
          <w:spacing w:val="-3"/>
        </w:rPr>
        <w:t xml:space="preserve"> </w:t>
      </w:r>
      <w:r>
        <w:t>que</w:t>
      </w:r>
      <w:r w:rsidRPr="00DB44E0">
        <w:rPr>
          <w:spacing w:val="-3"/>
        </w:rPr>
        <w:t xml:space="preserve"> </w:t>
      </w:r>
      <w:r>
        <w:t>son</w:t>
      </w:r>
      <w:r w:rsidRPr="00DB44E0">
        <w:rPr>
          <w:spacing w:val="-5"/>
        </w:rPr>
        <w:t xml:space="preserve"> </w:t>
      </w:r>
      <w:r>
        <w:t>más</w:t>
      </w:r>
      <w:r w:rsidRPr="00DB44E0">
        <w:rPr>
          <w:spacing w:val="-5"/>
        </w:rPr>
        <w:t xml:space="preserve"> </w:t>
      </w:r>
      <w:r>
        <w:t>susceptibles</w:t>
      </w:r>
      <w:r w:rsidRPr="00DB44E0">
        <w:rPr>
          <w:spacing w:val="-3"/>
        </w:rPr>
        <w:t xml:space="preserve"> </w:t>
      </w:r>
      <w:r>
        <w:t>de</w:t>
      </w:r>
      <w:r w:rsidRPr="00DB44E0">
        <w:rPr>
          <w:spacing w:val="-3"/>
        </w:rPr>
        <w:t xml:space="preserve"> </w:t>
      </w:r>
      <w:r>
        <w:t>ser</w:t>
      </w:r>
      <w:r w:rsidRPr="00DB44E0">
        <w:rPr>
          <w:spacing w:val="-2"/>
        </w:rPr>
        <w:t xml:space="preserve"> </w:t>
      </w:r>
      <w:r>
        <w:t>objeto</w:t>
      </w:r>
      <w:r w:rsidRPr="00DB44E0">
        <w:rPr>
          <w:spacing w:val="-5"/>
        </w:rPr>
        <w:t xml:space="preserve"> </w:t>
      </w:r>
      <w:r>
        <w:t>de</w:t>
      </w:r>
      <w:r w:rsidRPr="00DB44E0">
        <w:rPr>
          <w:spacing w:val="-5"/>
        </w:rPr>
        <w:t xml:space="preserve"> </w:t>
      </w:r>
      <w:r>
        <w:t>fraude,</w:t>
      </w:r>
      <w:r w:rsidRPr="00DB44E0">
        <w:rPr>
          <w:spacing w:val="-59"/>
        </w:rPr>
        <w:t xml:space="preserve"> </w:t>
      </w:r>
      <w:r>
        <w:t>como</w:t>
      </w:r>
      <w:r w:rsidRPr="00DB44E0">
        <w:rPr>
          <w:spacing w:val="1"/>
        </w:rPr>
        <w:t xml:space="preserve"> </w:t>
      </w:r>
      <w:r>
        <w:t>pueden</w:t>
      </w:r>
      <w:r w:rsidRPr="00DB44E0">
        <w:rPr>
          <w:spacing w:val="1"/>
        </w:rPr>
        <w:t xml:space="preserve"> </w:t>
      </w:r>
      <w:r>
        <w:t>ser</w:t>
      </w:r>
      <w:r w:rsidRPr="00DB44E0">
        <w:rPr>
          <w:spacing w:val="1"/>
        </w:rPr>
        <w:t xml:space="preserve"> </w:t>
      </w:r>
      <w:r>
        <w:t>aquellas</w:t>
      </w:r>
      <w:r w:rsidRPr="00DB44E0">
        <w:rPr>
          <w:spacing w:val="1"/>
        </w:rPr>
        <w:t xml:space="preserve"> </w:t>
      </w:r>
      <w:r>
        <w:t>con</w:t>
      </w:r>
      <w:r w:rsidRPr="00DB44E0">
        <w:rPr>
          <w:spacing w:val="1"/>
        </w:rPr>
        <w:t xml:space="preserve"> </w:t>
      </w:r>
      <w:r>
        <w:t>alta</w:t>
      </w:r>
      <w:r w:rsidRPr="00DB44E0">
        <w:rPr>
          <w:spacing w:val="1"/>
        </w:rPr>
        <w:t xml:space="preserve"> </w:t>
      </w:r>
      <w:r>
        <w:t>intensidad,</w:t>
      </w:r>
      <w:r w:rsidRPr="00DB44E0">
        <w:rPr>
          <w:spacing w:val="1"/>
        </w:rPr>
        <w:t xml:space="preserve"> </w:t>
      </w:r>
      <w:r>
        <w:t>alto</w:t>
      </w:r>
      <w:r w:rsidRPr="00DB44E0">
        <w:rPr>
          <w:spacing w:val="1"/>
        </w:rPr>
        <w:t xml:space="preserve"> </w:t>
      </w:r>
      <w:r>
        <w:t>presupuesto,</w:t>
      </w:r>
      <w:r w:rsidRPr="00DB44E0">
        <w:rPr>
          <w:spacing w:val="1"/>
        </w:rPr>
        <w:t xml:space="preserve"> </w:t>
      </w:r>
      <w:r>
        <w:t>muchos</w:t>
      </w:r>
      <w:r w:rsidRPr="00DB44E0">
        <w:rPr>
          <w:spacing w:val="1"/>
        </w:rPr>
        <w:t xml:space="preserve"> </w:t>
      </w:r>
      <w:r>
        <w:t>requisitos a</w:t>
      </w:r>
      <w:r w:rsidRPr="00DB44E0">
        <w:rPr>
          <w:spacing w:val="-3"/>
        </w:rPr>
        <w:t xml:space="preserve"> </w:t>
      </w:r>
      <w:r>
        <w:t>justificar</w:t>
      </w:r>
      <w:r w:rsidRPr="00DB44E0">
        <w:rPr>
          <w:spacing w:val="2"/>
        </w:rPr>
        <w:t xml:space="preserve"> </w:t>
      </w:r>
      <w:r>
        <w:t>por</w:t>
      </w:r>
      <w:r w:rsidRPr="00DB44E0">
        <w:rPr>
          <w:spacing w:val="-2"/>
        </w:rPr>
        <w:t xml:space="preserve"> </w:t>
      </w:r>
      <w:r>
        <w:t>el</w:t>
      </w:r>
      <w:r w:rsidRPr="00DB44E0">
        <w:rPr>
          <w:spacing w:val="-1"/>
        </w:rPr>
        <w:t xml:space="preserve"> </w:t>
      </w:r>
      <w:r>
        <w:t>solicitante,</w:t>
      </w:r>
      <w:r w:rsidRPr="00DB44E0">
        <w:rPr>
          <w:spacing w:val="-1"/>
        </w:rPr>
        <w:t xml:space="preserve"> </w:t>
      </w:r>
      <w:r>
        <w:t>controles complejos,</w:t>
      </w:r>
      <w:r w:rsidRPr="00DB44E0">
        <w:rPr>
          <w:spacing w:val="1"/>
        </w:rPr>
        <w:t xml:space="preserve"> </w:t>
      </w:r>
      <w:r>
        <w:t>etc.</w:t>
      </w:r>
    </w:p>
    <w:p w14:paraId="199BD7D7" w14:textId="77777777" w:rsidR="00E26913" w:rsidRDefault="00E26913" w:rsidP="003A28E1">
      <w:pPr>
        <w:pStyle w:val="Prrafodelista"/>
        <w:numPr>
          <w:ilvl w:val="2"/>
          <w:numId w:val="39"/>
        </w:numPr>
        <w:tabs>
          <w:tab w:val="left" w:pos="1222"/>
        </w:tabs>
        <w:ind w:hanging="361"/>
      </w:pPr>
      <w:r>
        <w:t>Identificación</w:t>
      </w:r>
      <w:r>
        <w:rPr>
          <w:spacing w:val="-3"/>
        </w:rPr>
        <w:t xml:space="preserve"> </w:t>
      </w:r>
      <w:r>
        <w:t>de</w:t>
      </w:r>
      <w:r>
        <w:rPr>
          <w:spacing w:val="-3"/>
        </w:rPr>
        <w:t xml:space="preserve"> </w:t>
      </w:r>
      <w:r>
        <w:t>posibles</w:t>
      </w:r>
      <w:r>
        <w:rPr>
          <w:spacing w:val="-2"/>
        </w:rPr>
        <w:t xml:space="preserve"> </w:t>
      </w:r>
      <w:r>
        <w:t>conflictos</w:t>
      </w:r>
      <w:r>
        <w:rPr>
          <w:spacing w:val="-1"/>
        </w:rPr>
        <w:t xml:space="preserve"> </w:t>
      </w:r>
      <w:r>
        <w:t>de</w:t>
      </w:r>
      <w:r>
        <w:rPr>
          <w:spacing w:val="-4"/>
        </w:rPr>
        <w:t xml:space="preserve"> </w:t>
      </w:r>
      <w:r>
        <w:t>intereses.</w:t>
      </w:r>
    </w:p>
    <w:p w14:paraId="0F939FBA" w14:textId="4575058A" w:rsidR="00DB44E0" w:rsidRDefault="00DB44E0" w:rsidP="003A28E1">
      <w:pPr>
        <w:pStyle w:val="Prrafodelista"/>
        <w:numPr>
          <w:ilvl w:val="2"/>
          <w:numId w:val="39"/>
        </w:numPr>
        <w:tabs>
          <w:tab w:val="left" w:pos="1222"/>
        </w:tabs>
        <w:spacing w:before="11"/>
        <w:ind w:hanging="361"/>
      </w:pPr>
      <w:r>
        <w:t>Resultados</w:t>
      </w:r>
      <w:r>
        <w:rPr>
          <w:spacing w:val="-2"/>
        </w:rPr>
        <w:t xml:space="preserve"> </w:t>
      </w:r>
      <w:r>
        <w:t>de</w:t>
      </w:r>
      <w:r>
        <w:rPr>
          <w:spacing w:val="-5"/>
        </w:rPr>
        <w:t xml:space="preserve"> </w:t>
      </w:r>
      <w:r>
        <w:t>trabajos</w:t>
      </w:r>
      <w:r>
        <w:rPr>
          <w:spacing w:val="-5"/>
        </w:rPr>
        <w:t xml:space="preserve"> </w:t>
      </w:r>
      <w:r>
        <w:t>previos</w:t>
      </w:r>
      <w:r>
        <w:rPr>
          <w:spacing w:val="-2"/>
        </w:rPr>
        <w:t xml:space="preserve"> </w:t>
      </w:r>
      <w:r>
        <w:t>de</w:t>
      </w:r>
      <w:r>
        <w:rPr>
          <w:spacing w:val="-3"/>
        </w:rPr>
        <w:t xml:space="preserve"> </w:t>
      </w:r>
      <w:r>
        <w:t>auditorías</w:t>
      </w:r>
      <w:r>
        <w:rPr>
          <w:spacing w:val="-2"/>
        </w:rPr>
        <w:t xml:space="preserve"> </w:t>
      </w:r>
      <w:r>
        <w:t>internas</w:t>
      </w:r>
    </w:p>
    <w:p w14:paraId="0AB3FFEB" w14:textId="6646628B" w:rsidR="00E26913" w:rsidRDefault="00DB44E0" w:rsidP="005C3389">
      <w:pPr>
        <w:tabs>
          <w:tab w:val="left" w:pos="1222"/>
        </w:tabs>
        <w:spacing w:before="11"/>
        <w:ind w:left="1643" w:right="1064"/>
      </w:pPr>
      <w:r>
        <w:t xml:space="preserve">d)   </w:t>
      </w:r>
      <w:r w:rsidRPr="00DB44E0">
        <w:t>Resultados de auditorías de la Comisión Europea o d</w:t>
      </w:r>
      <w:r>
        <w:t xml:space="preserve">el Tribunal de </w:t>
      </w:r>
      <w:r w:rsidR="005C3389">
        <w:t xml:space="preserve">  </w:t>
      </w:r>
      <w:r>
        <w:t>Cuentas Europeo.</w:t>
      </w:r>
    </w:p>
    <w:p w14:paraId="21B9E898" w14:textId="09242E5E" w:rsidR="00E26913" w:rsidRDefault="00E26913" w:rsidP="003A28E1">
      <w:pPr>
        <w:pStyle w:val="Prrafodelista"/>
        <w:numPr>
          <w:ilvl w:val="0"/>
          <w:numId w:val="40"/>
        </w:numPr>
        <w:tabs>
          <w:tab w:val="left" w:pos="1222"/>
        </w:tabs>
        <w:spacing w:line="252" w:lineRule="exact"/>
      </w:pPr>
      <w:r>
        <w:t>Casos</w:t>
      </w:r>
      <w:r w:rsidRPr="00DB44E0">
        <w:rPr>
          <w:spacing w:val="-2"/>
        </w:rPr>
        <w:t xml:space="preserve"> </w:t>
      </w:r>
      <w:r>
        <w:t>de</w:t>
      </w:r>
      <w:r w:rsidRPr="00DB44E0">
        <w:rPr>
          <w:spacing w:val="-4"/>
        </w:rPr>
        <w:t xml:space="preserve"> </w:t>
      </w:r>
      <w:r>
        <w:t>fraude</w:t>
      </w:r>
      <w:r w:rsidRPr="00DB44E0">
        <w:rPr>
          <w:spacing w:val="-4"/>
        </w:rPr>
        <w:t xml:space="preserve"> </w:t>
      </w:r>
      <w:r>
        <w:t>detectados</w:t>
      </w:r>
      <w:r w:rsidRPr="00DB44E0">
        <w:rPr>
          <w:spacing w:val="-2"/>
        </w:rPr>
        <w:t xml:space="preserve"> </w:t>
      </w:r>
      <w:r>
        <w:t>con</w:t>
      </w:r>
      <w:r w:rsidRPr="00DB44E0">
        <w:rPr>
          <w:spacing w:val="-2"/>
        </w:rPr>
        <w:t xml:space="preserve"> </w:t>
      </w:r>
      <w:r>
        <w:t>anterioridad.</w:t>
      </w:r>
    </w:p>
    <w:p w14:paraId="741CE276" w14:textId="77777777" w:rsidR="00E26913" w:rsidRDefault="00E26913" w:rsidP="00E26913">
      <w:pPr>
        <w:pStyle w:val="Textoindependiente"/>
        <w:rPr>
          <w:sz w:val="24"/>
        </w:rPr>
      </w:pPr>
    </w:p>
    <w:p w14:paraId="55E0319B" w14:textId="016B0854" w:rsidR="00E26913" w:rsidRDefault="00E26913" w:rsidP="00E26913">
      <w:pPr>
        <w:spacing w:line="276" w:lineRule="auto"/>
        <w:ind w:left="501" w:right="1408" w:firstLine="647"/>
        <w:jc w:val="both"/>
      </w:pPr>
      <w:r>
        <w:t>Los</w:t>
      </w:r>
      <w:r>
        <w:rPr>
          <w:spacing w:val="1"/>
        </w:rPr>
        <w:t xml:space="preserve"> </w:t>
      </w:r>
      <w:r>
        <w:t>documentos</w:t>
      </w:r>
      <w:r>
        <w:rPr>
          <w:spacing w:val="1"/>
        </w:rPr>
        <w:t xml:space="preserve"> </w:t>
      </w:r>
      <w:r>
        <w:t>de</w:t>
      </w:r>
      <w:r>
        <w:rPr>
          <w:spacing w:val="1"/>
        </w:rPr>
        <w:t xml:space="preserve"> </w:t>
      </w:r>
      <w:r>
        <w:t>evaluación</w:t>
      </w:r>
      <w:r>
        <w:rPr>
          <w:spacing w:val="1"/>
        </w:rPr>
        <w:t xml:space="preserve"> </w:t>
      </w:r>
      <w:r>
        <w:t>y</w:t>
      </w:r>
      <w:r>
        <w:rPr>
          <w:spacing w:val="1"/>
        </w:rPr>
        <w:t xml:space="preserve"> </w:t>
      </w:r>
      <w:r>
        <w:t>revisión</w:t>
      </w:r>
      <w:r>
        <w:rPr>
          <w:spacing w:val="1"/>
        </w:rPr>
        <w:t xml:space="preserve"> </w:t>
      </w:r>
      <w:r>
        <w:t>referidos</w:t>
      </w:r>
      <w:r>
        <w:rPr>
          <w:spacing w:val="1"/>
        </w:rPr>
        <w:t xml:space="preserve"> </w:t>
      </w:r>
      <w:r w:rsidRPr="005C3389">
        <w:t xml:space="preserve">se comunicarán </w:t>
      </w:r>
      <w:r>
        <w:t xml:space="preserve">al </w:t>
      </w:r>
      <w:r w:rsidRPr="005C3389">
        <w:t xml:space="preserve">grupo de trabajo interdepartamental </w:t>
      </w:r>
      <w:r>
        <w:t>creado para la gestión coordinada de los procedimientos financiados con cargo al</w:t>
      </w:r>
      <w:r w:rsidRPr="005C3389">
        <w:t xml:space="preserve"> </w:t>
      </w:r>
      <w:r>
        <w:t>Mecanismo</w:t>
      </w:r>
      <w:r w:rsidRPr="005C3389">
        <w:t xml:space="preserve"> </w:t>
      </w:r>
      <w:r>
        <w:t>de</w:t>
      </w:r>
      <w:r w:rsidRPr="005C3389">
        <w:t xml:space="preserve"> </w:t>
      </w:r>
      <w:r>
        <w:t>Recuperación</w:t>
      </w:r>
      <w:r w:rsidRPr="005C3389">
        <w:t xml:space="preserve"> </w:t>
      </w:r>
      <w:r>
        <w:t>y</w:t>
      </w:r>
      <w:r w:rsidRPr="005C3389">
        <w:t xml:space="preserve"> </w:t>
      </w:r>
      <w:r>
        <w:t>Resiliencia</w:t>
      </w:r>
      <w:r w:rsidRPr="005C3389">
        <w:t xml:space="preserve"> </w:t>
      </w:r>
      <w:r>
        <w:t>(MRR)</w:t>
      </w:r>
      <w:r w:rsidRPr="005C3389">
        <w:t xml:space="preserve"> </w:t>
      </w:r>
      <w:r>
        <w:t>en</w:t>
      </w:r>
      <w:r w:rsidRPr="005C3389">
        <w:t xml:space="preserve"> </w:t>
      </w:r>
      <w:r>
        <w:t>ejecución</w:t>
      </w:r>
      <w:r w:rsidRPr="005C3389">
        <w:t xml:space="preserve"> </w:t>
      </w:r>
      <w:r>
        <w:t>del</w:t>
      </w:r>
      <w:r w:rsidRPr="005C3389">
        <w:t xml:space="preserve"> </w:t>
      </w:r>
      <w:r>
        <w:t>Plan</w:t>
      </w:r>
      <w:r w:rsidRPr="005C3389">
        <w:t xml:space="preserve"> </w:t>
      </w:r>
      <w:r>
        <w:t>de</w:t>
      </w:r>
      <w:r w:rsidRPr="005C3389">
        <w:t xml:space="preserve"> </w:t>
      </w:r>
      <w:r>
        <w:t>Recuperación,</w:t>
      </w:r>
      <w:r w:rsidRPr="005C3389">
        <w:t xml:space="preserve"> </w:t>
      </w:r>
      <w:r>
        <w:t>Transformación</w:t>
      </w:r>
      <w:r w:rsidRPr="005C3389">
        <w:t xml:space="preserve"> </w:t>
      </w:r>
      <w:r>
        <w:t>y</w:t>
      </w:r>
      <w:r w:rsidRPr="005C3389">
        <w:t xml:space="preserve"> </w:t>
      </w:r>
      <w:r>
        <w:t>Resiliencia</w:t>
      </w:r>
      <w:r w:rsidRPr="005C3389">
        <w:t xml:space="preserve"> </w:t>
      </w:r>
      <w:r>
        <w:t>(PRTR)</w:t>
      </w:r>
      <w:r w:rsidRPr="005C3389">
        <w:t xml:space="preserve"> </w:t>
      </w:r>
      <w:r>
        <w:t>para</w:t>
      </w:r>
      <w:r w:rsidRPr="005C3389">
        <w:t xml:space="preserve"> </w:t>
      </w:r>
      <w:r>
        <w:t>que</w:t>
      </w:r>
      <w:r w:rsidRPr="005C3389">
        <w:t xml:space="preserve"> </w:t>
      </w:r>
      <w:r>
        <w:t>dé</w:t>
      </w:r>
      <w:r w:rsidRPr="005C3389">
        <w:t xml:space="preserve"> </w:t>
      </w:r>
      <w:r>
        <w:t>continuidad</w:t>
      </w:r>
      <w:r w:rsidRPr="005C3389">
        <w:t xml:space="preserve"> al seguimiento de la implementación de las medidas impuestas</w:t>
      </w:r>
      <w:r>
        <w:rPr>
          <w:rFonts w:ascii="Arial" w:hAnsi="Arial"/>
          <w:b/>
          <w:spacing w:val="1"/>
        </w:rPr>
        <w:t xml:space="preserve"> </w:t>
      </w:r>
      <w:r>
        <w:t>dentro</w:t>
      </w:r>
      <w:r>
        <w:rPr>
          <w:spacing w:val="1"/>
        </w:rPr>
        <w:t xml:space="preserve"> </w:t>
      </w:r>
      <w:r>
        <w:t>de</w:t>
      </w:r>
      <w:r>
        <w:rPr>
          <w:spacing w:val="1"/>
        </w:rPr>
        <w:t xml:space="preserve"> </w:t>
      </w:r>
      <w:r>
        <w:t>las</w:t>
      </w:r>
      <w:r>
        <w:rPr>
          <w:spacing w:val="1"/>
        </w:rPr>
        <w:t xml:space="preserve"> </w:t>
      </w:r>
      <w:r>
        <w:t>respectivas áreas de responsabilidad y, en su caso, proponga criterios comunes de</w:t>
      </w:r>
      <w:r>
        <w:rPr>
          <w:spacing w:val="1"/>
        </w:rPr>
        <w:t xml:space="preserve"> </w:t>
      </w:r>
      <w:r>
        <w:t>aplicación y la incorporación de mejoras en los mecanismos de evaluación del riesgo</w:t>
      </w:r>
      <w:r>
        <w:rPr>
          <w:spacing w:val="1"/>
        </w:rPr>
        <w:t xml:space="preserve"> </w:t>
      </w:r>
      <w:r>
        <w:t>utilizados.</w:t>
      </w:r>
    </w:p>
    <w:p w14:paraId="1328C181" w14:textId="4411A17B" w:rsidR="00E26913" w:rsidRDefault="00E26913" w:rsidP="00E26913">
      <w:pPr>
        <w:spacing w:before="146" w:line="276" w:lineRule="auto"/>
        <w:ind w:left="501" w:right="1407" w:firstLine="708"/>
        <w:jc w:val="both"/>
        <w:rPr>
          <w:rFonts w:ascii="Arial" w:hAnsi="Arial"/>
          <w:b/>
        </w:rPr>
      </w:pPr>
    </w:p>
    <w:p w14:paraId="71EA5C87" w14:textId="77777777" w:rsidR="00E26913" w:rsidRDefault="00E26913" w:rsidP="00E26913">
      <w:pPr>
        <w:pStyle w:val="Prrafodelista"/>
        <w:tabs>
          <w:tab w:val="left" w:pos="1222"/>
        </w:tabs>
        <w:spacing w:line="276" w:lineRule="auto"/>
        <w:ind w:left="1221" w:right="1409"/>
      </w:pPr>
    </w:p>
    <w:p w14:paraId="4197E337" w14:textId="77777777" w:rsidR="00593948" w:rsidRDefault="00593948" w:rsidP="00593948">
      <w:pPr>
        <w:pStyle w:val="Textoindependiente"/>
        <w:rPr>
          <w:rFonts w:ascii="Arial"/>
          <w:b/>
          <w:sz w:val="20"/>
        </w:rPr>
      </w:pPr>
    </w:p>
    <w:p w14:paraId="7BEE20EF" w14:textId="77777777" w:rsidR="00593948" w:rsidRDefault="00593948" w:rsidP="00593948">
      <w:pPr>
        <w:pStyle w:val="Textoindependiente"/>
        <w:spacing w:before="76" w:line="276" w:lineRule="auto"/>
        <w:ind w:left="501" w:right="1410" w:firstLine="707"/>
        <w:jc w:val="both"/>
      </w:pPr>
    </w:p>
    <w:p w14:paraId="15BF397A" w14:textId="206C8516" w:rsidR="006A0E6F" w:rsidRDefault="00593948" w:rsidP="007E322B">
      <w:pPr>
        <w:tabs>
          <w:tab w:val="left" w:pos="1850"/>
        </w:tabs>
        <w:rPr>
          <w:sz w:val="24"/>
        </w:rPr>
      </w:pPr>
      <w:r>
        <w:tab/>
      </w:r>
    </w:p>
    <w:p w14:paraId="5B356A17" w14:textId="4C505CF4" w:rsidR="006A0E6F" w:rsidRDefault="006A0E6F">
      <w:pPr>
        <w:spacing w:before="202" w:line="276" w:lineRule="auto"/>
        <w:ind w:left="784" w:right="1408" w:firstLine="424"/>
        <w:jc w:val="both"/>
        <w:rPr>
          <w:rFonts w:ascii="Arial" w:hAnsi="Arial"/>
          <w:b/>
        </w:rPr>
      </w:pPr>
    </w:p>
    <w:p w14:paraId="37D3689C" w14:textId="686C4D2F" w:rsidR="00F22CB0" w:rsidRDefault="00F22CB0" w:rsidP="00F22CB0">
      <w:pPr>
        <w:tabs>
          <w:tab w:val="left" w:pos="3900"/>
        </w:tabs>
      </w:pPr>
    </w:p>
    <w:p w14:paraId="06753101" w14:textId="2637C8E6" w:rsidR="006A0E6F" w:rsidRPr="00F22CB0" w:rsidRDefault="00F22CB0" w:rsidP="00F22CB0">
      <w:pPr>
        <w:tabs>
          <w:tab w:val="left" w:pos="3900"/>
        </w:tabs>
        <w:sectPr w:rsidR="006A0E6F" w:rsidRPr="00F22CB0">
          <w:footerReference w:type="default" r:id="rId23"/>
          <w:pgSz w:w="11900" w:h="16840"/>
          <w:pgMar w:top="1340" w:right="280" w:bottom="880" w:left="1200" w:header="0" w:footer="614" w:gutter="0"/>
          <w:cols w:space="720"/>
        </w:sectPr>
      </w:pPr>
      <w:r>
        <w:tab/>
      </w:r>
    </w:p>
    <w:p w14:paraId="3CD60A8D" w14:textId="77777777" w:rsidR="006A0E6F" w:rsidRDefault="006A0E6F">
      <w:pPr>
        <w:pStyle w:val="Textoindependiente"/>
        <w:spacing w:before="1"/>
        <w:rPr>
          <w:sz w:val="21"/>
        </w:rPr>
      </w:pPr>
    </w:p>
    <w:p w14:paraId="7A5FA2C1" w14:textId="77777777" w:rsidR="006A0E6F" w:rsidRDefault="00405D88">
      <w:pPr>
        <w:pStyle w:val="Ttulo1"/>
        <w:spacing w:before="92"/>
        <w:ind w:left="1519"/>
      </w:pPr>
      <w:bookmarkStart w:id="34" w:name="_TOC_250001"/>
      <w:r>
        <w:t>ANEXO</w:t>
      </w:r>
      <w:r>
        <w:rPr>
          <w:spacing w:val="-1"/>
        </w:rPr>
        <w:t xml:space="preserve"> </w:t>
      </w:r>
      <w:r>
        <w:t>I: RESULTADO</w:t>
      </w:r>
      <w:r>
        <w:rPr>
          <w:spacing w:val="-1"/>
        </w:rPr>
        <w:t xml:space="preserve"> </w:t>
      </w:r>
      <w:r>
        <w:t>DE</w:t>
      </w:r>
      <w:r>
        <w:rPr>
          <w:spacing w:val="-1"/>
        </w:rPr>
        <w:t xml:space="preserve"> </w:t>
      </w:r>
      <w:r>
        <w:t>LA</w:t>
      </w:r>
      <w:r>
        <w:rPr>
          <w:spacing w:val="-10"/>
        </w:rPr>
        <w:t xml:space="preserve"> </w:t>
      </w:r>
      <w:r>
        <w:t>EVALUACIÓN</w:t>
      </w:r>
      <w:r>
        <w:rPr>
          <w:spacing w:val="-2"/>
        </w:rPr>
        <w:t xml:space="preserve"> </w:t>
      </w:r>
      <w:r>
        <w:t>DE</w:t>
      </w:r>
      <w:r>
        <w:rPr>
          <w:spacing w:val="-1"/>
        </w:rPr>
        <w:t xml:space="preserve"> </w:t>
      </w:r>
      <w:bookmarkEnd w:id="34"/>
      <w:r>
        <w:t>RIESGO</w:t>
      </w:r>
    </w:p>
    <w:p w14:paraId="41F3B6A8" w14:textId="77777777" w:rsidR="006A0E6F" w:rsidRDefault="006A0E6F">
      <w:pPr>
        <w:pStyle w:val="Textoindependiente"/>
        <w:spacing w:before="10"/>
        <w:rPr>
          <w:rFonts w:ascii="Arial"/>
          <w:b/>
          <w:sz w:val="20"/>
        </w:rPr>
      </w:pPr>
    </w:p>
    <w:p w14:paraId="3DB31E47" w14:textId="77777777" w:rsidR="006A0E6F" w:rsidRDefault="00405D88">
      <w:pPr>
        <w:pStyle w:val="Textoindependiente"/>
        <w:spacing w:line="278" w:lineRule="auto"/>
        <w:ind w:left="501" w:right="1410" w:firstLine="770"/>
        <w:jc w:val="both"/>
      </w:pPr>
      <w:r>
        <w:t>En</w:t>
      </w:r>
      <w:r>
        <w:rPr>
          <w:spacing w:val="-4"/>
        </w:rPr>
        <w:t xml:space="preserve"> </w:t>
      </w:r>
      <w:r>
        <w:t>este</w:t>
      </w:r>
      <w:r>
        <w:rPr>
          <w:spacing w:val="-3"/>
        </w:rPr>
        <w:t xml:space="preserve"> </w:t>
      </w:r>
      <w:r>
        <w:t>Anexo</w:t>
      </w:r>
      <w:r>
        <w:rPr>
          <w:spacing w:val="-3"/>
        </w:rPr>
        <w:t xml:space="preserve"> </w:t>
      </w:r>
      <w:r>
        <w:t>se</w:t>
      </w:r>
      <w:r>
        <w:rPr>
          <w:spacing w:val="-3"/>
        </w:rPr>
        <w:t xml:space="preserve"> </w:t>
      </w:r>
      <w:r>
        <w:t>incluye</w:t>
      </w:r>
      <w:r>
        <w:rPr>
          <w:spacing w:val="-3"/>
        </w:rPr>
        <w:t xml:space="preserve"> </w:t>
      </w:r>
      <w:r>
        <w:t>el</w:t>
      </w:r>
      <w:r>
        <w:rPr>
          <w:spacing w:val="-4"/>
        </w:rPr>
        <w:t xml:space="preserve"> </w:t>
      </w:r>
      <w:r>
        <w:t>resultado</w:t>
      </w:r>
      <w:r>
        <w:rPr>
          <w:spacing w:val="-3"/>
        </w:rPr>
        <w:t xml:space="preserve"> </w:t>
      </w:r>
      <w:r>
        <w:t>de</w:t>
      </w:r>
      <w:r>
        <w:rPr>
          <w:spacing w:val="-3"/>
        </w:rPr>
        <w:t xml:space="preserve"> </w:t>
      </w:r>
      <w:r>
        <w:t>la</w:t>
      </w:r>
      <w:r>
        <w:rPr>
          <w:spacing w:val="-3"/>
        </w:rPr>
        <w:t xml:space="preserve"> </w:t>
      </w:r>
      <w:r>
        <w:t>evaluación</w:t>
      </w:r>
      <w:r>
        <w:rPr>
          <w:spacing w:val="-4"/>
        </w:rPr>
        <w:t xml:space="preserve"> </w:t>
      </w:r>
      <w:r>
        <w:t>del</w:t>
      </w:r>
      <w:r>
        <w:rPr>
          <w:spacing w:val="-4"/>
        </w:rPr>
        <w:t xml:space="preserve"> </w:t>
      </w:r>
      <w:r>
        <w:t>riesgo</w:t>
      </w:r>
      <w:r>
        <w:rPr>
          <w:spacing w:val="-3"/>
        </w:rPr>
        <w:t xml:space="preserve"> </w:t>
      </w:r>
      <w:r>
        <w:t>de</w:t>
      </w:r>
      <w:r>
        <w:rPr>
          <w:spacing w:val="-5"/>
        </w:rPr>
        <w:t xml:space="preserve"> </w:t>
      </w:r>
      <w:r>
        <w:t>fraude</w:t>
      </w:r>
      <w:r>
        <w:rPr>
          <w:spacing w:val="-3"/>
        </w:rPr>
        <w:t xml:space="preserve"> </w:t>
      </w:r>
      <w:r>
        <w:t>que</w:t>
      </w:r>
      <w:r>
        <w:rPr>
          <w:spacing w:val="-59"/>
        </w:rPr>
        <w:t xml:space="preserve"> </w:t>
      </w:r>
      <w:r>
        <w:t>se</w:t>
      </w:r>
      <w:r>
        <w:rPr>
          <w:spacing w:val="-1"/>
        </w:rPr>
        <w:t xml:space="preserve"> </w:t>
      </w:r>
      <w:r>
        <w:t>haya llevado a cabo.</w:t>
      </w:r>
    </w:p>
    <w:p w14:paraId="1B9D5C11" w14:textId="3EA76F8A" w:rsidR="006A0E6F" w:rsidRDefault="00405D88">
      <w:pPr>
        <w:pStyle w:val="Textoindependiente"/>
        <w:spacing w:before="193" w:line="276" w:lineRule="auto"/>
        <w:ind w:left="501" w:right="1406" w:firstLine="708"/>
        <w:jc w:val="both"/>
      </w:pPr>
      <w:r>
        <w:rPr>
          <w:spacing w:val="-1"/>
        </w:rPr>
        <w:t>En</w:t>
      </w:r>
      <w:r>
        <w:rPr>
          <w:spacing w:val="-14"/>
        </w:rPr>
        <w:t xml:space="preserve"> </w:t>
      </w:r>
      <w:r>
        <w:rPr>
          <w:spacing w:val="-1"/>
        </w:rPr>
        <w:t>primer</w:t>
      </w:r>
      <w:r>
        <w:rPr>
          <w:spacing w:val="-11"/>
        </w:rPr>
        <w:t xml:space="preserve"> </w:t>
      </w:r>
      <w:r>
        <w:t>lugar,</w:t>
      </w:r>
      <w:r>
        <w:rPr>
          <w:spacing w:val="-11"/>
        </w:rPr>
        <w:t xml:space="preserve"> </w:t>
      </w:r>
      <w:r>
        <w:t>en</w:t>
      </w:r>
      <w:r>
        <w:rPr>
          <w:spacing w:val="-16"/>
        </w:rPr>
        <w:t xml:space="preserve"> </w:t>
      </w:r>
      <w:r>
        <w:t>cumplimiento</w:t>
      </w:r>
      <w:r>
        <w:rPr>
          <w:spacing w:val="-13"/>
        </w:rPr>
        <w:t xml:space="preserve"> </w:t>
      </w:r>
      <w:r>
        <w:t>de</w:t>
      </w:r>
      <w:r>
        <w:rPr>
          <w:spacing w:val="-13"/>
        </w:rPr>
        <w:t xml:space="preserve"> </w:t>
      </w:r>
      <w:r>
        <w:t>lo</w:t>
      </w:r>
      <w:r>
        <w:rPr>
          <w:spacing w:val="-13"/>
        </w:rPr>
        <w:t xml:space="preserve"> </w:t>
      </w:r>
      <w:r>
        <w:t>previsto</w:t>
      </w:r>
      <w:r>
        <w:rPr>
          <w:spacing w:val="-14"/>
        </w:rPr>
        <w:t xml:space="preserve"> </w:t>
      </w:r>
      <w:r>
        <w:t>en</w:t>
      </w:r>
      <w:r>
        <w:rPr>
          <w:spacing w:val="-15"/>
        </w:rPr>
        <w:t xml:space="preserve"> </w:t>
      </w:r>
      <w:r>
        <w:t>el</w:t>
      </w:r>
      <w:r>
        <w:rPr>
          <w:spacing w:val="-13"/>
        </w:rPr>
        <w:t xml:space="preserve"> </w:t>
      </w:r>
      <w:r>
        <w:t>artículo</w:t>
      </w:r>
      <w:r>
        <w:rPr>
          <w:spacing w:val="-13"/>
        </w:rPr>
        <w:t xml:space="preserve"> </w:t>
      </w:r>
      <w:r>
        <w:t>6.2</w:t>
      </w:r>
      <w:r>
        <w:rPr>
          <w:spacing w:val="-14"/>
        </w:rPr>
        <w:t xml:space="preserve"> </w:t>
      </w:r>
      <w:r>
        <w:t>segundo</w:t>
      </w:r>
      <w:r>
        <w:rPr>
          <w:spacing w:val="-15"/>
        </w:rPr>
        <w:t xml:space="preserve"> </w:t>
      </w:r>
      <w:r>
        <w:t>párrafo</w:t>
      </w:r>
      <w:r>
        <w:rPr>
          <w:spacing w:val="-58"/>
        </w:rPr>
        <w:t xml:space="preserve"> </w:t>
      </w:r>
      <w:r>
        <w:t xml:space="preserve">de la Orden HFP/1030/2021, de 29 de septiembre, este </w:t>
      </w:r>
      <w:r w:rsidR="00AE01A8">
        <w:rPr>
          <w:rFonts w:ascii="Arial" w:hAnsi="Arial"/>
        </w:rPr>
        <w:t>Ayuntamiento de San Vicente de la Barquera</w:t>
      </w:r>
      <w:r>
        <w:rPr>
          <w:rFonts w:ascii="Arial" w:hAnsi="Arial"/>
          <w:i/>
          <w:spacing w:val="1"/>
        </w:rPr>
        <w:t xml:space="preserve"> </w:t>
      </w:r>
      <w:r>
        <w:t xml:space="preserve">ha realizado el </w:t>
      </w:r>
      <w:r w:rsidRPr="00812D38">
        <w:t>“</w:t>
      </w:r>
      <w:r w:rsidRPr="00812D38">
        <w:rPr>
          <w:rFonts w:ascii="Arial" w:hAnsi="Arial"/>
          <w:i/>
        </w:rPr>
        <w:t>Test de Conflicto de interés, prevención del fraude y la corrupción</w:t>
      </w:r>
      <w:r>
        <w:rPr>
          <w:rFonts w:ascii="Arial" w:hAnsi="Arial"/>
          <w:i/>
        </w:rPr>
        <w:t>”</w:t>
      </w:r>
      <w:r>
        <w:rPr>
          <w:rFonts w:ascii="Arial" w:hAnsi="Arial"/>
          <w:i/>
          <w:spacing w:val="1"/>
        </w:rPr>
        <w:t xml:space="preserve"> </w:t>
      </w:r>
      <w:r>
        <w:t>relativo</w:t>
      </w:r>
      <w:r>
        <w:rPr>
          <w:spacing w:val="1"/>
        </w:rPr>
        <w:t xml:space="preserve"> </w:t>
      </w:r>
      <w:r>
        <w:t>al</w:t>
      </w:r>
      <w:r>
        <w:rPr>
          <w:spacing w:val="1"/>
        </w:rPr>
        <w:t xml:space="preserve"> </w:t>
      </w:r>
      <w:r>
        <w:t>estándar</w:t>
      </w:r>
      <w:r>
        <w:rPr>
          <w:spacing w:val="1"/>
        </w:rPr>
        <w:t xml:space="preserve"> </w:t>
      </w:r>
      <w:r>
        <w:t>mínimo</w:t>
      </w:r>
      <w:r>
        <w:rPr>
          <w:spacing w:val="1"/>
        </w:rPr>
        <w:t xml:space="preserve"> </w:t>
      </w:r>
      <w:r>
        <w:t>(Anexo</w:t>
      </w:r>
      <w:r>
        <w:rPr>
          <w:spacing w:val="1"/>
        </w:rPr>
        <w:t xml:space="preserve"> </w:t>
      </w:r>
      <w:r>
        <w:t>II.B.5</w:t>
      </w:r>
      <w:r>
        <w:rPr>
          <w:spacing w:val="1"/>
        </w:rPr>
        <w:t xml:space="preserve"> </w:t>
      </w:r>
      <w:r>
        <w:t>de</w:t>
      </w:r>
      <w:r>
        <w:rPr>
          <w:spacing w:val="1"/>
        </w:rPr>
        <w:t xml:space="preserve"> </w:t>
      </w:r>
      <w:r>
        <w:t>la</w:t>
      </w:r>
      <w:r>
        <w:rPr>
          <w:spacing w:val="1"/>
        </w:rPr>
        <w:t xml:space="preserve"> </w:t>
      </w:r>
      <w:r>
        <w:t>Orden</w:t>
      </w:r>
      <w:r>
        <w:rPr>
          <w:spacing w:val="1"/>
        </w:rPr>
        <w:t xml:space="preserve"> </w:t>
      </w:r>
      <w:r>
        <w:t>HFP/1030/2021,</w:t>
      </w:r>
      <w:r>
        <w:rPr>
          <w:spacing w:val="1"/>
        </w:rPr>
        <w:t xml:space="preserve"> </w:t>
      </w:r>
      <w:r>
        <w:t>de</w:t>
      </w:r>
      <w:r>
        <w:rPr>
          <w:spacing w:val="1"/>
        </w:rPr>
        <w:t xml:space="preserve"> </w:t>
      </w:r>
      <w:r>
        <w:t>29</w:t>
      </w:r>
      <w:r>
        <w:rPr>
          <w:spacing w:val="1"/>
        </w:rPr>
        <w:t xml:space="preserve"> </w:t>
      </w:r>
      <w:r>
        <w:t>de</w:t>
      </w:r>
      <w:r>
        <w:rPr>
          <w:spacing w:val="-59"/>
        </w:rPr>
        <w:t xml:space="preserve"> </w:t>
      </w:r>
      <w:r>
        <w:t>septiembre) que ha servido como referencia para la incorporación de los diferentes</w:t>
      </w:r>
      <w:r>
        <w:rPr>
          <w:spacing w:val="1"/>
        </w:rPr>
        <w:t xml:space="preserve"> </w:t>
      </w:r>
      <w:r>
        <w:t>aspectos esenciales de las cuatro áreas del ciclo antifraude que se contemplan en este</w:t>
      </w:r>
      <w:r w:rsidR="009743F9">
        <w:t xml:space="preserve"> </w:t>
      </w:r>
      <w:r>
        <w:rPr>
          <w:spacing w:val="-60"/>
        </w:rPr>
        <w:t xml:space="preserve"> </w:t>
      </w:r>
      <w:r>
        <w:t>plan.</w:t>
      </w:r>
    </w:p>
    <w:p w14:paraId="7EE1BC95" w14:textId="77777777" w:rsidR="006A0E6F" w:rsidRDefault="006A0E6F">
      <w:pPr>
        <w:pStyle w:val="Textoindependiente"/>
        <w:spacing w:before="7"/>
        <w:rPr>
          <w:sz w:val="17"/>
        </w:rPr>
      </w:pPr>
    </w:p>
    <w:tbl>
      <w:tblPr>
        <w:tblStyle w:val="NormalTable0"/>
        <w:tblW w:w="0" w:type="auto"/>
        <w:tblInd w:w="62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6866"/>
        <w:gridCol w:w="408"/>
        <w:gridCol w:w="408"/>
        <w:gridCol w:w="406"/>
        <w:gridCol w:w="408"/>
      </w:tblGrid>
      <w:tr w:rsidR="006A0E6F" w14:paraId="0B1F9378" w14:textId="77777777">
        <w:trPr>
          <w:trHeight w:val="784"/>
        </w:trPr>
        <w:tc>
          <w:tcPr>
            <w:tcW w:w="6866" w:type="dxa"/>
            <w:vMerge w:val="restart"/>
          </w:tcPr>
          <w:p w14:paraId="350C9A1D" w14:textId="77777777" w:rsidR="006A0E6F" w:rsidRDefault="006A0E6F">
            <w:pPr>
              <w:pStyle w:val="TableParagraph"/>
              <w:rPr>
                <w:sz w:val="18"/>
              </w:rPr>
            </w:pPr>
          </w:p>
          <w:p w14:paraId="3F811949" w14:textId="77777777" w:rsidR="006A0E6F" w:rsidRDefault="006A0E6F">
            <w:pPr>
              <w:pStyle w:val="TableParagraph"/>
              <w:spacing w:before="4"/>
              <w:rPr>
                <w:sz w:val="23"/>
              </w:rPr>
            </w:pPr>
          </w:p>
          <w:p w14:paraId="56B3DBB0" w14:textId="77777777" w:rsidR="006A0E6F" w:rsidRDefault="00405D88">
            <w:pPr>
              <w:pStyle w:val="TableParagraph"/>
              <w:ind w:left="78"/>
              <w:rPr>
                <w:rFonts w:ascii="Arial"/>
                <w:b/>
                <w:sz w:val="16"/>
              </w:rPr>
            </w:pPr>
            <w:r>
              <w:rPr>
                <w:rFonts w:ascii="Arial"/>
                <w:b/>
                <w:color w:val="7F7F7F"/>
                <w:sz w:val="16"/>
              </w:rPr>
              <w:t>Pregunta</w:t>
            </w:r>
          </w:p>
        </w:tc>
        <w:tc>
          <w:tcPr>
            <w:tcW w:w="1630" w:type="dxa"/>
            <w:gridSpan w:val="4"/>
          </w:tcPr>
          <w:p w14:paraId="4CFFC46E" w14:textId="77777777" w:rsidR="006A0E6F" w:rsidRDefault="00405D88">
            <w:pPr>
              <w:pStyle w:val="TableParagraph"/>
              <w:spacing w:before="77" w:line="276" w:lineRule="auto"/>
              <w:ind w:left="79" w:right="475"/>
              <w:rPr>
                <w:rFonts w:ascii="Arial"/>
                <w:b/>
                <w:sz w:val="16"/>
              </w:rPr>
            </w:pPr>
            <w:r>
              <w:rPr>
                <w:rFonts w:ascii="Arial"/>
                <w:b/>
                <w:color w:val="7F7F7F"/>
                <w:sz w:val="16"/>
              </w:rPr>
              <w:t>Grado de</w:t>
            </w:r>
            <w:r>
              <w:rPr>
                <w:rFonts w:ascii="Arial"/>
                <w:b/>
                <w:color w:val="7F7F7F"/>
                <w:spacing w:val="1"/>
                <w:sz w:val="16"/>
              </w:rPr>
              <w:t xml:space="preserve"> </w:t>
            </w:r>
            <w:r>
              <w:rPr>
                <w:rFonts w:ascii="Arial"/>
                <w:b/>
                <w:color w:val="7F7F7F"/>
                <w:sz w:val="16"/>
              </w:rPr>
              <w:t>cumplimiento</w:t>
            </w:r>
          </w:p>
        </w:tc>
      </w:tr>
      <w:tr w:rsidR="006A0E6F" w14:paraId="5AD3E130" w14:textId="77777777">
        <w:trPr>
          <w:trHeight w:val="570"/>
        </w:trPr>
        <w:tc>
          <w:tcPr>
            <w:tcW w:w="6866" w:type="dxa"/>
            <w:vMerge/>
            <w:tcBorders>
              <w:top w:val="nil"/>
            </w:tcBorders>
          </w:tcPr>
          <w:p w14:paraId="55691E76" w14:textId="77777777" w:rsidR="006A0E6F" w:rsidRDefault="006A0E6F">
            <w:pPr>
              <w:rPr>
                <w:sz w:val="2"/>
                <w:szCs w:val="2"/>
              </w:rPr>
            </w:pPr>
          </w:p>
        </w:tc>
        <w:tc>
          <w:tcPr>
            <w:tcW w:w="408" w:type="dxa"/>
          </w:tcPr>
          <w:p w14:paraId="3CC273BA" w14:textId="77777777" w:rsidR="006A0E6F" w:rsidRDefault="00405D88">
            <w:pPr>
              <w:pStyle w:val="TableParagraph"/>
              <w:spacing w:before="75"/>
              <w:ind w:left="79"/>
              <w:rPr>
                <w:rFonts w:ascii="Arial"/>
                <w:b/>
                <w:sz w:val="16"/>
              </w:rPr>
            </w:pPr>
            <w:r>
              <w:rPr>
                <w:rFonts w:ascii="Arial"/>
                <w:b/>
                <w:color w:val="7F7F7F"/>
                <w:sz w:val="16"/>
              </w:rPr>
              <w:t>4</w:t>
            </w:r>
          </w:p>
        </w:tc>
        <w:tc>
          <w:tcPr>
            <w:tcW w:w="408" w:type="dxa"/>
          </w:tcPr>
          <w:p w14:paraId="0ADE7EC4" w14:textId="77777777" w:rsidR="006A0E6F" w:rsidRDefault="00405D88">
            <w:pPr>
              <w:pStyle w:val="TableParagraph"/>
              <w:spacing w:before="75"/>
              <w:ind w:left="79"/>
              <w:rPr>
                <w:rFonts w:ascii="Arial"/>
                <w:b/>
                <w:sz w:val="16"/>
              </w:rPr>
            </w:pPr>
            <w:r>
              <w:rPr>
                <w:rFonts w:ascii="Arial"/>
                <w:b/>
                <w:color w:val="7F7F7F"/>
                <w:sz w:val="16"/>
              </w:rPr>
              <w:t>3</w:t>
            </w:r>
          </w:p>
        </w:tc>
        <w:tc>
          <w:tcPr>
            <w:tcW w:w="406" w:type="dxa"/>
          </w:tcPr>
          <w:p w14:paraId="14B1D0AA" w14:textId="77777777" w:rsidR="006A0E6F" w:rsidRDefault="00405D88">
            <w:pPr>
              <w:pStyle w:val="TableParagraph"/>
              <w:spacing w:before="75"/>
              <w:ind w:left="79"/>
              <w:rPr>
                <w:rFonts w:ascii="Arial"/>
                <w:b/>
                <w:sz w:val="16"/>
              </w:rPr>
            </w:pPr>
            <w:r>
              <w:rPr>
                <w:rFonts w:ascii="Arial"/>
                <w:b/>
                <w:color w:val="7F7F7F"/>
                <w:sz w:val="16"/>
              </w:rPr>
              <w:t>2</w:t>
            </w:r>
          </w:p>
        </w:tc>
        <w:tc>
          <w:tcPr>
            <w:tcW w:w="408" w:type="dxa"/>
          </w:tcPr>
          <w:p w14:paraId="049ECAB9" w14:textId="77777777" w:rsidR="006A0E6F" w:rsidRDefault="00405D88">
            <w:pPr>
              <w:pStyle w:val="TableParagraph"/>
              <w:spacing w:before="75"/>
              <w:ind w:left="78"/>
              <w:rPr>
                <w:rFonts w:ascii="Arial"/>
                <w:b/>
                <w:sz w:val="16"/>
              </w:rPr>
            </w:pPr>
            <w:r>
              <w:rPr>
                <w:rFonts w:ascii="Arial"/>
                <w:b/>
                <w:color w:val="7F7F7F"/>
                <w:sz w:val="16"/>
              </w:rPr>
              <w:t>1</w:t>
            </w:r>
          </w:p>
        </w:tc>
      </w:tr>
      <w:tr w:rsidR="006A0E6F" w14:paraId="3F628A70" w14:textId="77777777">
        <w:trPr>
          <w:trHeight w:val="2058"/>
        </w:trPr>
        <w:tc>
          <w:tcPr>
            <w:tcW w:w="6866" w:type="dxa"/>
          </w:tcPr>
          <w:p w14:paraId="0D72E14E" w14:textId="77777777" w:rsidR="006A0E6F" w:rsidRDefault="006A0E6F">
            <w:pPr>
              <w:pStyle w:val="TableParagraph"/>
              <w:rPr>
                <w:sz w:val="18"/>
              </w:rPr>
            </w:pPr>
          </w:p>
          <w:p w14:paraId="0B3A3246" w14:textId="77777777" w:rsidR="006A0E6F" w:rsidRDefault="006A0E6F">
            <w:pPr>
              <w:pStyle w:val="TableParagraph"/>
              <w:spacing w:before="8"/>
              <w:rPr>
                <w:sz w:val="16"/>
              </w:rPr>
            </w:pPr>
          </w:p>
          <w:p w14:paraId="52A75F1A" w14:textId="77777777" w:rsidR="006A0E6F" w:rsidRDefault="00405D88">
            <w:pPr>
              <w:pStyle w:val="TableParagraph"/>
              <w:spacing w:line="276" w:lineRule="auto"/>
              <w:ind w:left="78" w:right="60"/>
              <w:jc w:val="both"/>
              <w:rPr>
                <w:sz w:val="16"/>
              </w:rPr>
            </w:pPr>
            <w:r>
              <w:rPr>
                <w:color w:val="7F7F7F"/>
                <w:sz w:val="16"/>
              </w:rPr>
              <w:t>1.</w:t>
            </w:r>
            <w:r>
              <w:rPr>
                <w:color w:val="7F7F7F"/>
                <w:spacing w:val="-2"/>
                <w:sz w:val="16"/>
              </w:rPr>
              <w:t xml:space="preserve"> </w:t>
            </w:r>
            <w:r>
              <w:rPr>
                <w:color w:val="7F7F7F"/>
                <w:sz w:val="16"/>
              </w:rPr>
              <w:t>¿Se</w:t>
            </w:r>
            <w:r>
              <w:rPr>
                <w:color w:val="7F7F7F"/>
                <w:spacing w:val="-6"/>
                <w:sz w:val="16"/>
              </w:rPr>
              <w:t xml:space="preserve"> </w:t>
            </w:r>
            <w:r>
              <w:rPr>
                <w:color w:val="7F7F7F"/>
                <w:sz w:val="16"/>
              </w:rPr>
              <w:t>dispone</w:t>
            </w:r>
            <w:r>
              <w:rPr>
                <w:color w:val="7F7F7F"/>
                <w:spacing w:val="-6"/>
                <w:sz w:val="16"/>
              </w:rPr>
              <w:t xml:space="preserve"> </w:t>
            </w:r>
            <w:r>
              <w:rPr>
                <w:color w:val="7F7F7F"/>
                <w:sz w:val="16"/>
              </w:rPr>
              <w:t>de</w:t>
            </w:r>
            <w:r>
              <w:rPr>
                <w:color w:val="7F7F7F"/>
                <w:spacing w:val="-3"/>
                <w:sz w:val="16"/>
              </w:rPr>
              <w:t xml:space="preserve"> </w:t>
            </w:r>
            <w:r>
              <w:rPr>
                <w:color w:val="7F7F7F"/>
                <w:sz w:val="16"/>
              </w:rPr>
              <w:t>un</w:t>
            </w:r>
            <w:r>
              <w:rPr>
                <w:color w:val="7F7F7F"/>
                <w:spacing w:val="-5"/>
                <w:sz w:val="16"/>
              </w:rPr>
              <w:t xml:space="preserve"> </w:t>
            </w:r>
            <w:r>
              <w:rPr>
                <w:color w:val="7F7F7F"/>
                <w:sz w:val="16"/>
              </w:rPr>
              <w:t>«Plan</w:t>
            </w:r>
            <w:r>
              <w:rPr>
                <w:color w:val="7F7F7F"/>
                <w:spacing w:val="-6"/>
                <w:sz w:val="16"/>
              </w:rPr>
              <w:t xml:space="preserve"> </w:t>
            </w:r>
            <w:r>
              <w:rPr>
                <w:color w:val="7F7F7F"/>
                <w:sz w:val="16"/>
              </w:rPr>
              <w:t>de</w:t>
            </w:r>
            <w:r>
              <w:rPr>
                <w:color w:val="7F7F7F"/>
                <w:spacing w:val="-8"/>
                <w:sz w:val="16"/>
              </w:rPr>
              <w:t xml:space="preserve"> </w:t>
            </w:r>
            <w:r>
              <w:rPr>
                <w:color w:val="7F7F7F"/>
                <w:sz w:val="16"/>
              </w:rPr>
              <w:t>medidas</w:t>
            </w:r>
            <w:r>
              <w:rPr>
                <w:color w:val="7F7F7F"/>
                <w:spacing w:val="-2"/>
                <w:sz w:val="16"/>
              </w:rPr>
              <w:t xml:space="preserve"> </w:t>
            </w:r>
            <w:r>
              <w:rPr>
                <w:color w:val="7F7F7F"/>
                <w:sz w:val="16"/>
              </w:rPr>
              <w:t>antifraude»</w:t>
            </w:r>
            <w:r>
              <w:rPr>
                <w:color w:val="7F7F7F"/>
                <w:spacing w:val="-3"/>
                <w:sz w:val="16"/>
              </w:rPr>
              <w:t xml:space="preserve"> </w:t>
            </w:r>
            <w:r>
              <w:rPr>
                <w:color w:val="7F7F7F"/>
                <w:sz w:val="16"/>
              </w:rPr>
              <w:t>que</w:t>
            </w:r>
            <w:r>
              <w:rPr>
                <w:color w:val="7F7F7F"/>
                <w:spacing w:val="-5"/>
                <w:sz w:val="16"/>
              </w:rPr>
              <w:t xml:space="preserve"> </w:t>
            </w:r>
            <w:r>
              <w:rPr>
                <w:color w:val="7F7F7F"/>
                <w:sz w:val="16"/>
              </w:rPr>
              <w:t>le</w:t>
            </w:r>
            <w:r>
              <w:rPr>
                <w:color w:val="7F7F7F"/>
                <w:spacing w:val="-6"/>
                <w:sz w:val="16"/>
              </w:rPr>
              <w:t xml:space="preserve"> </w:t>
            </w:r>
            <w:r>
              <w:rPr>
                <w:color w:val="7F7F7F"/>
                <w:sz w:val="16"/>
              </w:rPr>
              <w:t>permita</w:t>
            </w:r>
            <w:r>
              <w:rPr>
                <w:color w:val="7F7F7F"/>
                <w:spacing w:val="-6"/>
                <w:sz w:val="16"/>
              </w:rPr>
              <w:t xml:space="preserve"> </w:t>
            </w:r>
            <w:r>
              <w:rPr>
                <w:color w:val="7F7F7F"/>
                <w:sz w:val="16"/>
              </w:rPr>
              <w:t>a</w:t>
            </w:r>
            <w:r>
              <w:rPr>
                <w:color w:val="7F7F7F"/>
                <w:spacing w:val="-8"/>
                <w:sz w:val="16"/>
              </w:rPr>
              <w:t xml:space="preserve"> </w:t>
            </w:r>
            <w:r>
              <w:rPr>
                <w:color w:val="7F7F7F"/>
                <w:sz w:val="16"/>
              </w:rPr>
              <w:t>la</w:t>
            </w:r>
            <w:r>
              <w:rPr>
                <w:color w:val="7F7F7F"/>
                <w:spacing w:val="-2"/>
                <w:sz w:val="16"/>
              </w:rPr>
              <w:t xml:space="preserve"> </w:t>
            </w:r>
            <w:r>
              <w:rPr>
                <w:color w:val="7F7F7F"/>
                <w:sz w:val="16"/>
              </w:rPr>
              <w:t>entidad</w:t>
            </w:r>
            <w:r>
              <w:rPr>
                <w:color w:val="7F7F7F"/>
                <w:spacing w:val="-6"/>
                <w:sz w:val="16"/>
              </w:rPr>
              <w:t xml:space="preserve"> </w:t>
            </w:r>
            <w:r>
              <w:rPr>
                <w:color w:val="7F7F7F"/>
                <w:sz w:val="16"/>
              </w:rPr>
              <w:t>ejecutora</w:t>
            </w:r>
            <w:r>
              <w:rPr>
                <w:color w:val="7F7F7F"/>
                <w:spacing w:val="-3"/>
                <w:sz w:val="16"/>
              </w:rPr>
              <w:t xml:space="preserve"> </w:t>
            </w:r>
            <w:r>
              <w:rPr>
                <w:color w:val="7F7F7F"/>
                <w:sz w:val="16"/>
              </w:rPr>
              <w:t>o</w:t>
            </w:r>
            <w:r>
              <w:rPr>
                <w:color w:val="7F7F7F"/>
                <w:spacing w:val="-6"/>
                <w:sz w:val="16"/>
              </w:rPr>
              <w:t xml:space="preserve"> </w:t>
            </w:r>
            <w:r>
              <w:rPr>
                <w:color w:val="7F7F7F"/>
                <w:sz w:val="16"/>
              </w:rPr>
              <w:t>a</w:t>
            </w:r>
            <w:r>
              <w:rPr>
                <w:color w:val="7F7F7F"/>
                <w:spacing w:val="-5"/>
                <w:sz w:val="16"/>
              </w:rPr>
              <w:t xml:space="preserve"> </w:t>
            </w:r>
            <w:r>
              <w:rPr>
                <w:color w:val="7F7F7F"/>
                <w:sz w:val="16"/>
              </w:rPr>
              <w:t>la</w:t>
            </w:r>
            <w:r>
              <w:rPr>
                <w:color w:val="7F7F7F"/>
                <w:spacing w:val="-42"/>
                <w:sz w:val="16"/>
              </w:rPr>
              <w:t xml:space="preserve"> </w:t>
            </w:r>
            <w:r>
              <w:rPr>
                <w:color w:val="7F7F7F"/>
                <w:sz w:val="16"/>
              </w:rPr>
              <w:t>entidad decisora garantizar y declarar que, en su respectivo ámbito de actuación, los fondos</w:t>
            </w:r>
            <w:r>
              <w:rPr>
                <w:color w:val="7F7F7F"/>
                <w:spacing w:val="1"/>
                <w:sz w:val="16"/>
              </w:rPr>
              <w:t xml:space="preserve"> </w:t>
            </w:r>
            <w:r>
              <w:rPr>
                <w:color w:val="7F7F7F"/>
                <w:sz w:val="16"/>
              </w:rPr>
              <w:t>correspondientes se han utilizado de conformidad con las normas aplicables, en particular, en</w:t>
            </w:r>
            <w:r>
              <w:rPr>
                <w:color w:val="7F7F7F"/>
                <w:spacing w:val="1"/>
                <w:sz w:val="16"/>
              </w:rPr>
              <w:t xml:space="preserve"> </w:t>
            </w:r>
            <w:r>
              <w:rPr>
                <w:color w:val="7F7F7F"/>
                <w:sz w:val="16"/>
              </w:rPr>
              <w:t>lo</w:t>
            </w:r>
            <w:r>
              <w:rPr>
                <w:color w:val="7F7F7F"/>
                <w:spacing w:val="-9"/>
                <w:sz w:val="16"/>
              </w:rPr>
              <w:t xml:space="preserve"> </w:t>
            </w:r>
            <w:r>
              <w:rPr>
                <w:color w:val="7F7F7F"/>
                <w:sz w:val="16"/>
              </w:rPr>
              <w:t>que</w:t>
            </w:r>
            <w:r>
              <w:rPr>
                <w:color w:val="7F7F7F"/>
                <w:spacing w:val="-8"/>
                <w:sz w:val="16"/>
              </w:rPr>
              <w:t xml:space="preserve"> </w:t>
            </w:r>
            <w:r>
              <w:rPr>
                <w:color w:val="7F7F7F"/>
                <w:sz w:val="16"/>
              </w:rPr>
              <w:t>se</w:t>
            </w:r>
            <w:r>
              <w:rPr>
                <w:color w:val="7F7F7F"/>
                <w:spacing w:val="-8"/>
                <w:sz w:val="16"/>
              </w:rPr>
              <w:t xml:space="preserve"> </w:t>
            </w:r>
            <w:r>
              <w:rPr>
                <w:color w:val="7F7F7F"/>
                <w:sz w:val="16"/>
              </w:rPr>
              <w:t>refiere</w:t>
            </w:r>
            <w:r>
              <w:rPr>
                <w:color w:val="7F7F7F"/>
                <w:spacing w:val="-8"/>
                <w:sz w:val="16"/>
              </w:rPr>
              <w:t xml:space="preserve"> </w:t>
            </w:r>
            <w:r>
              <w:rPr>
                <w:color w:val="7F7F7F"/>
                <w:sz w:val="16"/>
              </w:rPr>
              <w:t>a</w:t>
            </w:r>
            <w:r>
              <w:rPr>
                <w:color w:val="7F7F7F"/>
                <w:spacing w:val="-8"/>
                <w:sz w:val="16"/>
              </w:rPr>
              <w:t xml:space="preserve"> </w:t>
            </w:r>
            <w:r>
              <w:rPr>
                <w:color w:val="7F7F7F"/>
                <w:sz w:val="16"/>
              </w:rPr>
              <w:t>la</w:t>
            </w:r>
            <w:r>
              <w:rPr>
                <w:color w:val="7F7F7F"/>
                <w:spacing w:val="-8"/>
                <w:sz w:val="16"/>
              </w:rPr>
              <w:t xml:space="preserve"> </w:t>
            </w:r>
            <w:r>
              <w:rPr>
                <w:color w:val="7F7F7F"/>
                <w:sz w:val="16"/>
              </w:rPr>
              <w:t>prevención,</w:t>
            </w:r>
            <w:r>
              <w:rPr>
                <w:color w:val="7F7F7F"/>
                <w:spacing w:val="-7"/>
                <w:sz w:val="16"/>
              </w:rPr>
              <w:t xml:space="preserve"> </w:t>
            </w:r>
            <w:r>
              <w:rPr>
                <w:color w:val="7F7F7F"/>
                <w:sz w:val="16"/>
              </w:rPr>
              <w:t>detección</w:t>
            </w:r>
            <w:r>
              <w:rPr>
                <w:color w:val="7F7F7F"/>
                <w:spacing w:val="-8"/>
                <w:sz w:val="16"/>
              </w:rPr>
              <w:t xml:space="preserve"> </w:t>
            </w:r>
            <w:r>
              <w:rPr>
                <w:color w:val="7F7F7F"/>
                <w:sz w:val="16"/>
              </w:rPr>
              <w:t>y</w:t>
            </w:r>
            <w:r>
              <w:rPr>
                <w:color w:val="7F7F7F"/>
                <w:spacing w:val="-9"/>
                <w:sz w:val="16"/>
              </w:rPr>
              <w:t xml:space="preserve"> </w:t>
            </w:r>
            <w:r>
              <w:rPr>
                <w:color w:val="7F7F7F"/>
                <w:sz w:val="16"/>
              </w:rPr>
              <w:t>corrección</w:t>
            </w:r>
            <w:r>
              <w:rPr>
                <w:color w:val="7F7F7F"/>
                <w:spacing w:val="-8"/>
                <w:sz w:val="16"/>
              </w:rPr>
              <w:t xml:space="preserve"> </w:t>
            </w:r>
            <w:r>
              <w:rPr>
                <w:color w:val="7F7F7F"/>
                <w:sz w:val="16"/>
              </w:rPr>
              <w:t>del</w:t>
            </w:r>
            <w:r>
              <w:rPr>
                <w:color w:val="7F7F7F"/>
                <w:spacing w:val="-7"/>
                <w:sz w:val="16"/>
              </w:rPr>
              <w:t xml:space="preserve"> </w:t>
            </w:r>
            <w:r>
              <w:rPr>
                <w:color w:val="7F7F7F"/>
                <w:sz w:val="16"/>
              </w:rPr>
              <w:t>fraude,</w:t>
            </w:r>
            <w:r>
              <w:rPr>
                <w:color w:val="7F7F7F"/>
                <w:spacing w:val="-7"/>
                <w:sz w:val="16"/>
              </w:rPr>
              <w:t xml:space="preserve"> </w:t>
            </w:r>
            <w:r>
              <w:rPr>
                <w:color w:val="7F7F7F"/>
                <w:sz w:val="16"/>
              </w:rPr>
              <w:t>la</w:t>
            </w:r>
            <w:r>
              <w:rPr>
                <w:color w:val="7F7F7F"/>
                <w:spacing w:val="-11"/>
                <w:sz w:val="16"/>
              </w:rPr>
              <w:t xml:space="preserve"> </w:t>
            </w:r>
            <w:r>
              <w:rPr>
                <w:color w:val="7F7F7F"/>
                <w:sz w:val="16"/>
              </w:rPr>
              <w:t>corrupción</w:t>
            </w:r>
            <w:r>
              <w:rPr>
                <w:color w:val="7F7F7F"/>
                <w:spacing w:val="-8"/>
                <w:sz w:val="16"/>
              </w:rPr>
              <w:t xml:space="preserve"> </w:t>
            </w:r>
            <w:r>
              <w:rPr>
                <w:color w:val="7F7F7F"/>
                <w:sz w:val="16"/>
              </w:rPr>
              <w:t>y</w:t>
            </w:r>
            <w:r>
              <w:rPr>
                <w:color w:val="7F7F7F"/>
                <w:spacing w:val="-9"/>
                <w:sz w:val="16"/>
              </w:rPr>
              <w:t xml:space="preserve"> </w:t>
            </w:r>
            <w:r>
              <w:rPr>
                <w:color w:val="7F7F7F"/>
                <w:sz w:val="16"/>
              </w:rPr>
              <w:t>los</w:t>
            </w:r>
            <w:r>
              <w:rPr>
                <w:color w:val="7F7F7F"/>
                <w:spacing w:val="-9"/>
                <w:sz w:val="16"/>
              </w:rPr>
              <w:t xml:space="preserve"> </w:t>
            </w:r>
            <w:r>
              <w:rPr>
                <w:color w:val="7F7F7F"/>
                <w:sz w:val="16"/>
              </w:rPr>
              <w:t>conflictos</w:t>
            </w:r>
            <w:r>
              <w:rPr>
                <w:color w:val="7F7F7F"/>
                <w:spacing w:val="-42"/>
                <w:sz w:val="16"/>
              </w:rPr>
              <w:t xml:space="preserve"> </w:t>
            </w:r>
            <w:r>
              <w:rPr>
                <w:color w:val="7F7F7F"/>
                <w:sz w:val="16"/>
              </w:rPr>
              <w:t>de</w:t>
            </w:r>
            <w:r>
              <w:rPr>
                <w:color w:val="7F7F7F"/>
                <w:spacing w:val="-1"/>
                <w:sz w:val="16"/>
              </w:rPr>
              <w:t xml:space="preserve"> </w:t>
            </w:r>
            <w:r>
              <w:rPr>
                <w:color w:val="7F7F7F"/>
                <w:sz w:val="16"/>
              </w:rPr>
              <w:t>intereses?</w:t>
            </w:r>
          </w:p>
        </w:tc>
        <w:tc>
          <w:tcPr>
            <w:tcW w:w="408" w:type="dxa"/>
          </w:tcPr>
          <w:p w14:paraId="79F840B5" w14:textId="5AAE9655" w:rsidR="006A0E6F" w:rsidRPr="00A1018B" w:rsidRDefault="00A1018B" w:rsidP="00E51CE3">
            <w:pPr>
              <w:pStyle w:val="TableParagraph"/>
              <w:spacing w:before="73"/>
              <w:rPr>
                <w:rFonts w:ascii="Times New Roman"/>
                <w:b/>
                <w:sz w:val="18"/>
              </w:rPr>
            </w:pPr>
            <w:r w:rsidRPr="00A1018B">
              <w:rPr>
                <w:b/>
                <w:color w:val="7F7F7F"/>
                <w:sz w:val="16"/>
              </w:rPr>
              <w:t xml:space="preserve">  </w:t>
            </w:r>
          </w:p>
        </w:tc>
        <w:tc>
          <w:tcPr>
            <w:tcW w:w="408" w:type="dxa"/>
          </w:tcPr>
          <w:p w14:paraId="5562EC4C" w14:textId="77777777" w:rsidR="00E51CE3" w:rsidRDefault="00E51CE3">
            <w:pPr>
              <w:pStyle w:val="TableParagraph"/>
              <w:rPr>
                <w:b/>
                <w:color w:val="7F7F7F"/>
                <w:sz w:val="16"/>
              </w:rPr>
            </w:pPr>
            <w:r>
              <w:rPr>
                <w:b/>
                <w:color w:val="7F7F7F"/>
                <w:sz w:val="16"/>
              </w:rPr>
              <w:t xml:space="preserve">  </w:t>
            </w:r>
          </w:p>
          <w:p w14:paraId="294F77B7" w14:textId="77777777" w:rsidR="00E51CE3" w:rsidRDefault="00E51CE3">
            <w:pPr>
              <w:pStyle w:val="TableParagraph"/>
              <w:rPr>
                <w:b/>
                <w:color w:val="7F7F7F"/>
                <w:sz w:val="16"/>
              </w:rPr>
            </w:pPr>
          </w:p>
          <w:p w14:paraId="43D75EE8" w14:textId="2487EB22" w:rsidR="006A0E6F" w:rsidRDefault="00E51CE3" w:rsidP="00BE6A5A">
            <w:pPr>
              <w:pStyle w:val="TableParagraph"/>
              <w:rPr>
                <w:rFonts w:ascii="Times New Roman"/>
                <w:sz w:val="18"/>
              </w:rPr>
            </w:pPr>
            <w:r>
              <w:rPr>
                <w:b/>
                <w:color w:val="7F7F7F"/>
                <w:sz w:val="16"/>
              </w:rPr>
              <w:t xml:space="preserve">  </w:t>
            </w:r>
          </w:p>
        </w:tc>
        <w:tc>
          <w:tcPr>
            <w:tcW w:w="406" w:type="dxa"/>
          </w:tcPr>
          <w:p w14:paraId="6BA8BCB0" w14:textId="77777777" w:rsidR="00BE6A5A" w:rsidRDefault="00BE6A5A">
            <w:pPr>
              <w:pStyle w:val="TableParagraph"/>
              <w:rPr>
                <w:rFonts w:ascii="Times New Roman"/>
                <w:sz w:val="18"/>
              </w:rPr>
            </w:pPr>
          </w:p>
          <w:p w14:paraId="3B376B01" w14:textId="77777777" w:rsidR="00BE6A5A" w:rsidRDefault="00BE6A5A">
            <w:pPr>
              <w:pStyle w:val="TableParagraph"/>
              <w:rPr>
                <w:rFonts w:ascii="Times New Roman"/>
                <w:sz w:val="18"/>
              </w:rPr>
            </w:pPr>
          </w:p>
          <w:p w14:paraId="6754B394" w14:textId="77777777" w:rsidR="00BE6A5A" w:rsidRDefault="00BE6A5A">
            <w:pPr>
              <w:pStyle w:val="TableParagraph"/>
              <w:rPr>
                <w:rFonts w:ascii="Times New Roman"/>
                <w:sz w:val="18"/>
              </w:rPr>
            </w:pPr>
          </w:p>
          <w:p w14:paraId="7D96DCF8" w14:textId="77777777" w:rsidR="00BE6A5A" w:rsidRDefault="00BE6A5A">
            <w:pPr>
              <w:pStyle w:val="TableParagraph"/>
              <w:rPr>
                <w:rFonts w:ascii="Times New Roman"/>
                <w:sz w:val="18"/>
              </w:rPr>
            </w:pPr>
          </w:p>
          <w:p w14:paraId="3860CD90" w14:textId="4FE4E3EE" w:rsidR="006A0E6F" w:rsidRDefault="00BE6A5A">
            <w:pPr>
              <w:pStyle w:val="TableParagraph"/>
              <w:rPr>
                <w:rFonts w:ascii="Times New Roman"/>
                <w:sz w:val="18"/>
              </w:rPr>
            </w:pPr>
            <w:r>
              <w:rPr>
                <w:rFonts w:ascii="Times New Roman"/>
                <w:sz w:val="18"/>
              </w:rPr>
              <w:t xml:space="preserve">   </w:t>
            </w:r>
            <w:r w:rsidRPr="00BE6A5A">
              <w:rPr>
                <w:b/>
                <w:color w:val="7F7F7F"/>
                <w:sz w:val="16"/>
              </w:rPr>
              <w:t>X</w:t>
            </w:r>
          </w:p>
        </w:tc>
        <w:tc>
          <w:tcPr>
            <w:tcW w:w="408" w:type="dxa"/>
          </w:tcPr>
          <w:p w14:paraId="74BADAA3" w14:textId="77777777" w:rsidR="006A0E6F" w:rsidRDefault="006A0E6F">
            <w:pPr>
              <w:pStyle w:val="TableParagraph"/>
              <w:rPr>
                <w:rFonts w:ascii="Times New Roman"/>
                <w:sz w:val="18"/>
              </w:rPr>
            </w:pPr>
          </w:p>
        </w:tc>
      </w:tr>
      <w:tr w:rsidR="006A0E6F" w14:paraId="3E46A16E" w14:textId="77777777">
        <w:trPr>
          <w:trHeight w:val="781"/>
        </w:trPr>
        <w:tc>
          <w:tcPr>
            <w:tcW w:w="6866" w:type="dxa"/>
          </w:tcPr>
          <w:p w14:paraId="4265C1D4" w14:textId="77777777" w:rsidR="006A0E6F" w:rsidRDefault="00405D88">
            <w:pPr>
              <w:pStyle w:val="TableParagraph"/>
              <w:spacing w:before="77" w:line="276" w:lineRule="auto"/>
              <w:ind w:left="78"/>
              <w:rPr>
                <w:sz w:val="16"/>
              </w:rPr>
            </w:pPr>
            <w:r>
              <w:rPr>
                <w:color w:val="7F7F7F"/>
                <w:sz w:val="16"/>
              </w:rPr>
              <w:t>2.</w:t>
            </w:r>
            <w:r>
              <w:rPr>
                <w:color w:val="7F7F7F"/>
                <w:spacing w:val="9"/>
                <w:sz w:val="16"/>
              </w:rPr>
              <w:t xml:space="preserve"> </w:t>
            </w:r>
            <w:r>
              <w:rPr>
                <w:color w:val="7F7F7F"/>
                <w:sz w:val="16"/>
              </w:rPr>
              <w:t>¿Se</w:t>
            </w:r>
            <w:r>
              <w:rPr>
                <w:color w:val="7F7F7F"/>
                <w:spacing w:val="5"/>
                <w:sz w:val="16"/>
              </w:rPr>
              <w:t xml:space="preserve"> </w:t>
            </w:r>
            <w:r>
              <w:rPr>
                <w:color w:val="7F7F7F"/>
                <w:sz w:val="16"/>
              </w:rPr>
              <w:t>constata</w:t>
            </w:r>
            <w:r>
              <w:rPr>
                <w:color w:val="7F7F7F"/>
                <w:spacing w:val="9"/>
                <w:sz w:val="16"/>
              </w:rPr>
              <w:t xml:space="preserve"> </w:t>
            </w:r>
            <w:r>
              <w:rPr>
                <w:color w:val="7F7F7F"/>
                <w:sz w:val="16"/>
              </w:rPr>
              <w:t>la</w:t>
            </w:r>
            <w:r>
              <w:rPr>
                <w:color w:val="7F7F7F"/>
                <w:spacing w:val="8"/>
                <w:sz w:val="16"/>
              </w:rPr>
              <w:t xml:space="preserve"> </w:t>
            </w:r>
            <w:r>
              <w:rPr>
                <w:color w:val="7F7F7F"/>
                <w:sz w:val="16"/>
              </w:rPr>
              <w:t>existencia</w:t>
            </w:r>
            <w:r>
              <w:rPr>
                <w:color w:val="7F7F7F"/>
                <w:spacing w:val="8"/>
                <w:sz w:val="16"/>
              </w:rPr>
              <w:t xml:space="preserve"> </w:t>
            </w:r>
            <w:r>
              <w:rPr>
                <w:color w:val="7F7F7F"/>
                <w:sz w:val="16"/>
              </w:rPr>
              <w:t>del</w:t>
            </w:r>
            <w:r>
              <w:rPr>
                <w:color w:val="7F7F7F"/>
                <w:spacing w:val="7"/>
                <w:sz w:val="16"/>
              </w:rPr>
              <w:t xml:space="preserve"> </w:t>
            </w:r>
            <w:r>
              <w:rPr>
                <w:color w:val="7F7F7F"/>
                <w:sz w:val="16"/>
              </w:rPr>
              <w:t>correspondiente</w:t>
            </w:r>
            <w:r>
              <w:rPr>
                <w:color w:val="7F7F7F"/>
                <w:spacing w:val="8"/>
                <w:sz w:val="16"/>
              </w:rPr>
              <w:t xml:space="preserve"> </w:t>
            </w:r>
            <w:r>
              <w:rPr>
                <w:color w:val="7F7F7F"/>
                <w:sz w:val="16"/>
              </w:rPr>
              <w:t>«Plan</w:t>
            </w:r>
            <w:r>
              <w:rPr>
                <w:color w:val="7F7F7F"/>
                <w:spacing w:val="8"/>
                <w:sz w:val="16"/>
              </w:rPr>
              <w:t xml:space="preserve"> </w:t>
            </w:r>
            <w:r>
              <w:rPr>
                <w:color w:val="7F7F7F"/>
                <w:sz w:val="16"/>
              </w:rPr>
              <w:t>de</w:t>
            </w:r>
            <w:r>
              <w:rPr>
                <w:color w:val="7F7F7F"/>
                <w:spacing w:val="6"/>
                <w:sz w:val="16"/>
              </w:rPr>
              <w:t xml:space="preserve"> </w:t>
            </w:r>
            <w:r>
              <w:rPr>
                <w:color w:val="7F7F7F"/>
                <w:sz w:val="16"/>
              </w:rPr>
              <w:t>medidas</w:t>
            </w:r>
            <w:r>
              <w:rPr>
                <w:color w:val="7F7F7F"/>
                <w:spacing w:val="9"/>
                <w:sz w:val="16"/>
              </w:rPr>
              <w:t xml:space="preserve"> </w:t>
            </w:r>
            <w:r>
              <w:rPr>
                <w:color w:val="7F7F7F"/>
                <w:sz w:val="16"/>
              </w:rPr>
              <w:t>antifraude»</w:t>
            </w:r>
            <w:r>
              <w:rPr>
                <w:color w:val="7F7F7F"/>
                <w:spacing w:val="8"/>
                <w:sz w:val="16"/>
              </w:rPr>
              <w:t xml:space="preserve"> </w:t>
            </w:r>
            <w:r>
              <w:rPr>
                <w:color w:val="7F7F7F"/>
                <w:sz w:val="16"/>
              </w:rPr>
              <w:t>en</w:t>
            </w:r>
            <w:r>
              <w:rPr>
                <w:color w:val="7F7F7F"/>
                <w:spacing w:val="9"/>
                <w:sz w:val="16"/>
              </w:rPr>
              <w:t xml:space="preserve"> </w:t>
            </w:r>
            <w:r>
              <w:rPr>
                <w:color w:val="7F7F7F"/>
                <w:sz w:val="16"/>
              </w:rPr>
              <w:t>todos</w:t>
            </w:r>
            <w:r>
              <w:rPr>
                <w:color w:val="7F7F7F"/>
                <w:spacing w:val="7"/>
                <w:sz w:val="16"/>
              </w:rPr>
              <w:t xml:space="preserve"> </w:t>
            </w:r>
            <w:r>
              <w:rPr>
                <w:color w:val="7F7F7F"/>
                <w:sz w:val="16"/>
              </w:rPr>
              <w:t>los</w:t>
            </w:r>
            <w:r>
              <w:rPr>
                <w:color w:val="7F7F7F"/>
                <w:spacing w:val="-41"/>
                <w:sz w:val="16"/>
              </w:rPr>
              <w:t xml:space="preserve"> </w:t>
            </w:r>
            <w:r>
              <w:rPr>
                <w:color w:val="7F7F7F"/>
                <w:sz w:val="16"/>
              </w:rPr>
              <w:t>niveles</w:t>
            </w:r>
            <w:r>
              <w:rPr>
                <w:color w:val="7F7F7F"/>
                <w:spacing w:val="1"/>
                <w:sz w:val="16"/>
              </w:rPr>
              <w:t xml:space="preserve"> </w:t>
            </w:r>
            <w:r>
              <w:rPr>
                <w:color w:val="7F7F7F"/>
                <w:sz w:val="16"/>
              </w:rPr>
              <w:t>de ejecución?</w:t>
            </w:r>
          </w:p>
        </w:tc>
        <w:tc>
          <w:tcPr>
            <w:tcW w:w="408" w:type="dxa"/>
          </w:tcPr>
          <w:p w14:paraId="54C9C55F" w14:textId="7285BCEC" w:rsidR="006A0E6F" w:rsidRPr="00A1018B" w:rsidRDefault="00A1018B" w:rsidP="00E51CE3">
            <w:pPr>
              <w:pStyle w:val="TableParagraph"/>
              <w:spacing w:before="73"/>
              <w:rPr>
                <w:rFonts w:ascii="Times New Roman"/>
                <w:b/>
                <w:sz w:val="18"/>
              </w:rPr>
            </w:pPr>
            <w:r w:rsidRPr="00A1018B">
              <w:rPr>
                <w:b/>
                <w:color w:val="7F7F7F"/>
                <w:sz w:val="16"/>
              </w:rPr>
              <w:t xml:space="preserve">  </w:t>
            </w:r>
          </w:p>
        </w:tc>
        <w:tc>
          <w:tcPr>
            <w:tcW w:w="408" w:type="dxa"/>
          </w:tcPr>
          <w:p w14:paraId="2B5DE60A" w14:textId="77777777" w:rsidR="006A0E6F" w:rsidRDefault="00E51CE3">
            <w:pPr>
              <w:pStyle w:val="TableParagraph"/>
              <w:rPr>
                <w:rFonts w:ascii="Times New Roman"/>
                <w:sz w:val="18"/>
              </w:rPr>
            </w:pPr>
            <w:r>
              <w:rPr>
                <w:rFonts w:ascii="Times New Roman"/>
                <w:sz w:val="18"/>
              </w:rPr>
              <w:t xml:space="preserve">  </w:t>
            </w:r>
          </w:p>
          <w:p w14:paraId="5BA5A1CE" w14:textId="1552C7CB" w:rsidR="00E51CE3" w:rsidRDefault="00E51CE3" w:rsidP="00BE6A5A">
            <w:pPr>
              <w:pStyle w:val="TableParagraph"/>
              <w:rPr>
                <w:rFonts w:ascii="Times New Roman"/>
                <w:sz w:val="18"/>
              </w:rPr>
            </w:pPr>
            <w:r>
              <w:rPr>
                <w:rFonts w:ascii="Times New Roman"/>
                <w:sz w:val="18"/>
              </w:rPr>
              <w:t xml:space="preserve">  </w:t>
            </w:r>
          </w:p>
        </w:tc>
        <w:tc>
          <w:tcPr>
            <w:tcW w:w="406" w:type="dxa"/>
          </w:tcPr>
          <w:p w14:paraId="052D6FDF" w14:textId="77777777" w:rsidR="00BE6A5A" w:rsidRDefault="00BE6A5A">
            <w:pPr>
              <w:pStyle w:val="TableParagraph"/>
              <w:rPr>
                <w:b/>
                <w:color w:val="7F7F7F"/>
                <w:sz w:val="16"/>
              </w:rPr>
            </w:pPr>
            <w:r>
              <w:rPr>
                <w:b/>
                <w:color w:val="7F7F7F"/>
                <w:sz w:val="16"/>
              </w:rPr>
              <w:t xml:space="preserve">   </w:t>
            </w:r>
          </w:p>
          <w:p w14:paraId="3BDF58B9" w14:textId="77777777" w:rsidR="00BE6A5A" w:rsidRDefault="00BE6A5A">
            <w:pPr>
              <w:pStyle w:val="TableParagraph"/>
              <w:rPr>
                <w:b/>
                <w:color w:val="7F7F7F"/>
                <w:sz w:val="16"/>
              </w:rPr>
            </w:pPr>
          </w:p>
          <w:p w14:paraId="7C3D42EF" w14:textId="50D077FB" w:rsidR="006A0E6F" w:rsidRDefault="00BE6A5A">
            <w:pPr>
              <w:pStyle w:val="TableParagraph"/>
              <w:rPr>
                <w:rFonts w:ascii="Times New Roman"/>
                <w:sz w:val="18"/>
              </w:rPr>
            </w:pPr>
            <w:r>
              <w:rPr>
                <w:b/>
                <w:color w:val="7F7F7F"/>
                <w:sz w:val="16"/>
              </w:rPr>
              <w:t xml:space="preserve">   </w:t>
            </w:r>
            <w:r w:rsidRPr="00A1018B">
              <w:rPr>
                <w:b/>
                <w:color w:val="7F7F7F"/>
                <w:sz w:val="16"/>
              </w:rPr>
              <w:t>X</w:t>
            </w:r>
          </w:p>
        </w:tc>
        <w:tc>
          <w:tcPr>
            <w:tcW w:w="408" w:type="dxa"/>
          </w:tcPr>
          <w:p w14:paraId="553DC8A1" w14:textId="77777777" w:rsidR="006A0E6F" w:rsidRDefault="006A0E6F">
            <w:pPr>
              <w:pStyle w:val="TableParagraph"/>
              <w:rPr>
                <w:rFonts w:ascii="Times New Roman"/>
                <w:sz w:val="18"/>
              </w:rPr>
            </w:pPr>
          </w:p>
        </w:tc>
      </w:tr>
      <w:tr w:rsidR="006A0E6F" w14:paraId="76810E23" w14:textId="77777777">
        <w:trPr>
          <w:trHeight w:val="570"/>
        </w:trPr>
        <w:tc>
          <w:tcPr>
            <w:tcW w:w="8496" w:type="dxa"/>
            <w:gridSpan w:val="5"/>
          </w:tcPr>
          <w:p w14:paraId="36ABC3BE" w14:textId="77777777" w:rsidR="006A0E6F" w:rsidRDefault="00405D88">
            <w:pPr>
              <w:pStyle w:val="TableParagraph"/>
              <w:spacing w:before="80"/>
              <w:ind w:left="78"/>
              <w:rPr>
                <w:sz w:val="16"/>
              </w:rPr>
            </w:pPr>
            <w:r>
              <w:rPr>
                <w:color w:val="7F7F7F"/>
                <w:sz w:val="16"/>
              </w:rPr>
              <w:t>Prevención</w:t>
            </w:r>
          </w:p>
        </w:tc>
      </w:tr>
      <w:tr w:rsidR="006A0E6F" w14:paraId="2846F5AE" w14:textId="77777777">
        <w:trPr>
          <w:trHeight w:val="784"/>
        </w:trPr>
        <w:tc>
          <w:tcPr>
            <w:tcW w:w="6866" w:type="dxa"/>
          </w:tcPr>
          <w:p w14:paraId="500844CF" w14:textId="77777777" w:rsidR="006A0E6F" w:rsidRDefault="00405D88">
            <w:pPr>
              <w:pStyle w:val="TableParagraph"/>
              <w:spacing w:before="80" w:line="276" w:lineRule="auto"/>
              <w:ind w:left="78"/>
              <w:rPr>
                <w:sz w:val="16"/>
              </w:rPr>
            </w:pPr>
            <w:r>
              <w:rPr>
                <w:color w:val="7F7F7F"/>
                <w:sz w:val="16"/>
              </w:rPr>
              <w:t>3.</w:t>
            </w:r>
            <w:r>
              <w:rPr>
                <w:color w:val="7F7F7F"/>
                <w:spacing w:val="17"/>
                <w:sz w:val="16"/>
              </w:rPr>
              <w:t xml:space="preserve"> </w:t>
            </w:r>
            <w:r>
              <w:rPr>
                <w:color w:val="7F7F7F"/>
                <w:sz w:val="16"/>
              </w:rPr>
              <w:t>¿Dispone</w:t>
            </w:r>
            <w:r>
              <w:rPr>
                <w:color w:val="7F7F7F"/>
                <w:spacing w:val="16"/>
                <w:sz w:val="16"/>
              </w:rPr>
              <w:t xml:space="preserve"> </w:t>
            </w:r>
            <w:r>
              <w:rPr>
                <w:color w:val="7F7F7F"/>
                <w:sz w:val="16"/>
              </w:rPr>
              <w:t>de</w:t>
            </w:r>
            <w:r>
              <w:rPr>
                <w:color w:val="7F7F7F"/>
                <w:spacing w:val="16"/>
                <w:sz w:val="16"/>
              </w:rPr>
              <w:t xml:space="preserve"> </w:t>
            </w:r>
            <w:r>
              <w:rPr>
                <w:color w:val="7F7F7F"/>
                <w:sz w:val="16"/>
              </w:rPr>
              <w:t>una</w:t>
            </w:r>
            <w:r>
              <w:rPr>
                <w:color w:val="7F7F7F"/>
                <w:spacing w:val="16"/>
                <w:sz w:val="16"/>
              </w:rPr>
              <w:t xml:space="preserve"> </w:t>
            </w:r>
            <w:r>
              <w:rPr>
                <w:color w:val="7F7F7F"/>
                <w:sz w:val="16"/>
              </w:rPr>
              <w:t>declaración,</w:t>
            </w:r>
            <w:r>
              <w:rPr>
                <w:color w:val="7F7F7F"/>
                <w:spacing w:val="13"/>
                <w:sz w:val="16"/>
              </w:rPr>
              <w:t xml:space="preserve"> </w:t>
            </w:r>
            <w:r>
              <w:rPr>
                <w:color w:val="7F7F7F"/>
                <w:sz w:val="16"/>
              </w:rPr>
              <w:t>al</w:t>
            </w:r>
            <w:r>
              <w:rPr>
                <w:color w:val="7F7F7F"/>
                <w:spacing w:val="14"/>
                <w:sz w:val="16"/>
              </w:rPr>
              <w:t xml:space="preserve"> </w:t>
            </w:r>
            <w:r>
              <w:rPr>
                <w:color w:val="7F7F7F"/>
                <w:sz w:val="16"/>
              </w:rPr>
              <w:t>más</w:t>
            </w:r>
            <w:r>
              <w:rPr>
                <w:color w:val="7F7F7F"/>
                <w:spacing w:val="15"/>
                <w:sz w:val="16"/>
              </w:rPr>
              <w:t xml:space="preserve"> </w:t>
            </w:r>
            <w:r>
              <w:rPr>
                <w:color w:val="7F7F7F"/>
                <w:sz w:val="16"/>
              </w:rPr>
              <w:t>alto</w:t>
            </w:r>
            <w:r>
              <w:rPr>
                <w:color w:val="7F7F7F"/>
                <w:spacing w:val="13"/>
                <w:sz w:val="16"/>
              </w:rPr>
              <w:t xml:space="preserve"> </w:t>
            </w:r>
            <w:r>
              <w:rPr>
                <w:color w:val="7F7F7F"/>
                <w:sz w:val="16"/>
              </w:rPr>
              <w:t>nivel,</w:t>
            </w:r>
            <w:r>
              <w:rPr>
                <w:color w:val="7F7F7F"/>
                <w:spacing w:val="17"/>
                <w:sz w:val="16"/>
              </w:rPr>
              <w:t xml:space="preserve"> </w:t>
            </w:r>
            <w:r>
              <w:rPr>
                <w:color w:val="7F7F7F"/>
                <w:sz w:val="16"/>
              </w:rPr>
              <w:t>donde</w:t>
            </w:r>
            <w:r>
              <w:rPr>
                <w:color w:val="7F7F7F"/>
                <w:spacing w:val="13"/>
                <w:sz w:val="16"/>
              </w:rPr>
              <w:t xml:space="preserve"> </w:t>
            </w:r>
            <w:r>
              <w:rPr>
                <w:color w:val="7F7F7F"/>
                <w:sz w:val="16"/>
              </w:rPr>
              <w:t>se</w:t>
            </w:r>
            <w:r>
              <w:rPr>
                <w:color w:val="7F7F7F"/>
                <w:spacing w:val="13"/>
                <w:sz w:val="16"/>
              </w:rPr>
              <w:t xml:space="preserve"> </w:t>
            </w:r>
            <w:r>
              <w:rPr>
                <w:color w:val="7F7F7F"/>
                <w:sz w:val="16"/>
              </w:rPr>
              <w:t>comprometa</w:t>
            </w:r>
            <w:r>
              <w:rPr>
                <w:color w:val="7F7F7F"/>
                <w:spacing w:val="16"/>
                <w:sz w:val="16"/>
              </w:rPr>
              <w:t xml:space="preserve"> </w:t>
            </w:r>
            <w:r>
              <w:rPr>
                <w:color w:val="7F7F7F"/>
                <w:sz w:val="16"/>
              </w:rPr>
              <w:t>a</w:t>
            </w:r>
            <w:r>
              <w:rPr>
                <w:color w:val="7F7F7F"/>
                <w:spacing w:val="16"/>
                <w:sz w:val="16"/>
              </w:rPr>
              <w:t xml:space="preserve"> </w:t>
            </w:r>
            <w:r>
              <w:rPr>
                <w:color w:val="7F7F7F"/>
                <w:sz w:val="16"/>
              </w:rPr>
              <w:t>luchar</w:t>
            </w:r>
            <w:r>
              <w:rPr>
                <w:color w:val="7F7F7F"/>
                <w:spacing w:val="16"/>
                <w:sz w:val="16"/>
              </w:rPr>
              <w:t xml:space="preserve"> </w:t>
            </w:r>
            <w:r>
              <w:rPr>
                <w:color w:val="7F7F7F"/>
                <w:sz w:val="16"/>
              </w:rPr>
              <w:t>contra</w:t>
            </w:r>
            <w:r>
              <w:rPr>
                <w:color w:val="7F7F7F"/>
                <w:spacing w:val="17"/>
                <w:sz w:val="16"/>
              </w:rPr>
              <w:t xml:space="preserve"> </w:t>
            </w:r>
            <w:r>
              <w:rPr>
                <w:color w:val="7F7F7F"/>
                <w:sz w:val="16"/>
              </w:rPr>
              <w:t>el</w:t>
            </w:r>
            <w:r>
              <w:rPr>
                <w:color w:val="7F7F7F"/>
                <w:spacing w:val="-42"/>
                <w:sz w:val="16"/>
              </w:rPr>
              <w:t xml:space="preserve"> </w:t>
            </w:r>
            <w:r>
              <w:rPr>
                <w:color w:val="7F7F7F"/>
                <w:sz w:val="16"/>
              </w:rPr>
              <w:t>fraude?</w:t>
            </w:r>
          </w:p>
        </w:tc>
        <w:tc>
          <w:tcPr>
            <w:tcW w:w="408" w:type="dxa"/>
          </w:tcPr>
          <w:p w14:paraId="684488D9" w14:textId="01A53A74" w:rsidR="006A0E6F" w:rsidRPr="00A1018B" w:rsidRDefault="00A1018B" w:rsidP="00BE6A5A">
            <w:pPr>
              <w:pStyle w:val="TableParagraph"/>
              <w:spacing w:before="73"/>
              <w:rPr>
                <w:rFonts w:ascii="Times New Roman"/>
                <w:b/>
                <w:sz w:val="18"/>
              </w:rPr>
            </w:pPr>
            <w:r w:rsidRPr="00A1018B">
              <w:rPr>
                <w:b/>
                <w:color w:val="7F7F7F"/>
                <w:sz w:val="16"/>
              </w:rPr>
              <w:t xml:space="preserve">  </w:t>
            </w:r>
          </w:p>
        </w:tc>
        <w:tc>
          <w:tcPr>
            <w:tcW w:w="408" w:type="dxa"/>
          </w:tcPr>
          <w:p w14:paraId="2842C9E5" w14:textId="77777777" w:rsidR="006A0E6F" w:rsidRDefault="006A0E6F">
            <w:pPr>
              <w:pStyle w:val="TableParagraph"/>
              <w:rPr>
                <w:rFonts w:ascii="Times New Roman"/>
                <w:sz w:val="18"/>
              </w:rPr>
            </w:pPr>
          </w:p>
        </w:tc>
        <w:tc>
          <w:tcPr>
            <w:tcW w:w="406" w:type="dxa"/>
          </w:tcPr>
          <w:p w14:paraId="683ABCED" w14:textId="77777777" w:rsidR="006A0E6F" w:rsidRDefault="00BE6A5A">
            <w:pPr>
              <w:pStyle w:val="TableParagraph"/>
              <w:rPr>
                <w:rFonts w:ascii="Times New Roman"/>
                <w:sz w:val="18"/>
              </w:rPr>
            </w:pPr>
            <w:r>
              <w:rPr>
                <w:rFonts w:ascii="Times New Roman"/>
                <w:sz w:val="18"/>
              </w:rPr>
              <w:t xml:space="preserve">   </w:t>
            </w:r>
          </w:p>
          <w:p w14:paraId="25482099" w14:textId="137BD573" w:rsidR="00BE6A5A" w:rsidRDefault="00BE6A5A">
            <w:pPr>
              <w:pStyle w:val="TableParagraph"/>
              <w:rPr>
                <w:rFonts w:ascii="Times New Roman"/>
                <w:sz w:val="18"/>
              </w:rPr>
            </w:pPr>
            <w:r>
              <w:rPr>
                <w:rFonts w:ascii="Times New Roman"/>
                <w:sz w:val="18"/>
              </w:rPr>
              <w:t xml:space="preserve">   </w:t>
            </w:r>
            <w:r w:rsidRPr="00A1018B">
              <w:rPr>
                <w:b/>
                <w:color w:val="7F7F7F"/>
                <w:sz w:val="16"/>
              </w:rPr>
              <w:t>X</w:t>
            </w:r>
          </w:p>
        </w:tc>
        <w:tc>
          <w:tcPr>
            <w:tcW w:w="408" w:type="dxa"/>
          </w:tcPr>
          <w:p w14:paraId="5B174F38" w14:textId="77777777" w:rsidR="006A0E6F" w:rsidRDefault="006A0E6F">
            <w:pPr>
              <w:pStyle w:val="TableParagraph"/>
              <w:rPr>
                <w:rFonts w:ascii="Times New Roman"/>
                <w:sz w:val="18"/>
              </w:rPr>
            </w:pPr>
          </w:p>
        </w:tc>
      </w:tr>
      <w:tr w:rsidR="006A0E6F" w14:paraId="425BFEA6" w14:textId="77777777">
        <w:trPr>
          <w:trHeight w:val="956"/>
        </w:trPr>
        <w:tc>
          <w:tcPr>
            <w:tcW w:w="6866" w:type="dxa"/>
          </w:tcPr>
          <w:p w14:paraId="454BE1FD" w14:textId="77777777" w:rsidR="006A0E6F" w:rsidRDefault="006A0E6F">
            <w:pPr>
              <w:pStyle w:val="TableParagraph"/>
              <w:spacing w:before="5"/>
              <w:rPr>
                <w:sz w:val="14"/>
              </w:rPr>
            </w:pPr>
          </w:p>
          <w:p w14:paraId="0B296F38" w14:textId="77777777" w:rsidR="006A0E6F" w:rsidRDefault="00405D88">
            <w:pPr>
              <w:pStyle w:val="TableParagraph"/>
              <w:spacing w:line="276" w:lineRule="auto"/>
              <w:ind w:left="78"/>
              <w:rPr>
                <w:sz w:val="16"/>
              </w:rPr>
            </w:pPr>
            <w:r>
              <w:rPr>
                <w:color w:val="7F7F7F"/>
                <w:sz w:val="16"/>
              </w:rPr>
              <w:t>4.</w:t>
            </w:r>
            <w:r>
              <w:rPr>
                <w:color w:val="7F7F7F"/>
                <w:spacing w:val="28"/>
                <w:sz w:val="16"/>
              </w:rPr>
              <w:t xml:space="preserve"> </w:t>
            </w:r>
            <w:r>
              <w:rPr>
                <w:color w:val="7F7F7F"/>
                <w:sz w:val="16"/>
              </w:rPr>
              <w:t>¿Se</w:t>
            </w:r>
            <w:r>
              <w:rPr>
                <w:color w:val="7F7F7F"/>
                <w:spacing w:val="27"/>
                <w:sz w:val="16"/>
              </w:rPr>
              <w:t xml:space="preserve"> </w:t>
            </w:r>
            <w:r>
              <w:rPr>
                <w:color w:val="7F7F7F"/>
                <w:sz w:val="16"/>
              </w:rPr>
              <w:t>realiza</w:t>
            </w:r>
            <w:r>
              <w:rPr>
                <w:color w:val="7F7F7F"/>
                <w:spacing w:val="30"/>
                <w:sz w:val="16"/>
              </w:rPr>
              <w:t xml:space="preserve"> </w:t>
            </w:r>
            <w:r>
              <w:rPr>
                <w:color w:val="7F7F7F"/>
                <w:sz w:val="16"/>
              </w:rPr>
              <w:t>una</w:t>
            </w:r>
            <w:r>
              <w:rPr>
                <w:color w:val="7F7F7F"/>
                <w:spacing w:val="26"/>
                <w:sz w:val="16"/>
              </w:rPr>
              <w:t xml:space="preserve"> </w:t>
            </w:r>
            <w:r>
              <w:rPr>
                <w:color w:val="7F7F7F"/>
                <w:sz w:val="16"/>
              </w:rPr>
              <w:t>autoevaluación</w:t>
            </w:r>
            <w:r>
              <w:rPr>
                <w:color w:val="7F7F7F"/>
                <w:spacing w:val="30"/>
                <w:sz w:val="16"/>
              </w:rPr>
              <w:t xml:space="preserve"> </w:t>
            </w:r>
            <w:r>
              <w:rPr>
                <w:color w:val="7F7F7F"/>
                <w:sz w:val="16"/>
              </w:rPr>
              <w:t>que</w:t>
            </w:r>
            <w:r>
              <w:rPr>
                <w:color w:val="7F7F7F"/>
                <w:spacing w:val="27"/>
                <w:sz w:val="16"/>
              </w:rPr>
              <w:t xml:space="preserve"> </w:t>
            </w:r>
            <w:r>
              <w:rPr>
                <w:color w:val="7F7F7F"/>
                <w:sz w:val="16"/>
              </w:rPr>
              <w:t>identifique</w:t>
            </w:r>
            <w:r>
              <w:rPr>
                <w:color w:val="7F7F7F"/>
                <w:spacing w:val="26"/>
                <w:sz w:val="16"/>
              </w:rPr>
              <w:t xml:space="preserve"> </w:t>
            </w:r>
            <w:r>
              <w:rPr>
                <w:color w:val="7F7F7F"/>
                <w:sz w:val="16"/>
              </w:rPr>
              <w:t>los</w:t>
            </w:r>
            <w:r>
              <w:rPr>
                <w:color w:val="7F7F7F"/>
                <w:spacing w:val="29"/>
                <w:sz w:val="16"/>
              </w:rPr>
              <w:t xml:space="preserve"> </w:t>
            </w:r>
            <w:r>
              <w:rPr>
                <w:color w:val="7F7F7F"/>
                <w:sz w:val="16"/>
              </w:rPr>
              <w:t>riesgos</w:t>
            </w:r>
            <w:r>
              <w:rPr>
                <w:color w:val="7F7F7F"/>
                <w:spacing w:val="29"/>
                <w:sz w:val="16"/>
              </w:rPr>
              <w:t xml:space="preserve"> </w:t>
            </w:r>
            <w:r>
              <w:rPr>
                <w:color w:val="7F7F7F"/>
                <w:sz w:val="16"/>
              </w:rPr>
              <w:t>específicos,</w:t>
            </w:r>
            <w:r>
              <w:rPr>
                <w:color w:val="7F7F7F"/>
                <w:spacing w:val="26"/>
                <w:sz w:val="16"/>
              </w:rPr>
              <w:t xml:space="preserve"> </w:t>
            </w:r>
            <w:r>
              <w:rPr>
                <w:color w:val="7F7F7F"/>
                <w:sz w:val="16"/>
              </w:rPr>
              <w:t>su</w:t>
            </w:r>
            <w:r>
              <w:rPr>
                <w:color w:val="7F7F7F"/>
                <w:spacing w:val="27"/>
                <w:sz w:val="16"/>
              </w:rPr>
              <w:t xml:space="preserve"> </w:t>
            </w:r>
            <w:r>
              <w:rPr>
                <w:color w:val="7F7F7F"/>
                <w:sz w:val="16"/>
              </w:rPr>
              <w:t>impacto</w:t>
            </w:r>
            <w:r>
              <w:rPr>
                <w:color w:val="7F7F7F"/>
                <w:spacing w:val="27"/>
                <w:sz w:val="16"/>
              </w:rPr>
              <w:t xml:space="preserve"> </w:t>
            </w:r>
            <w:r>
              <w:rPr>
                <w:color w:val="7F7F7F"/>
                <w:sz w:val="16"/>
              </w:rPr>
              <w:t>y</w:t>
            </w:r>
            <w:r>
              <w:rPr>
                <w:color w:val="7F7F7F"/>
                <w:spacing w:val="27"/>
                <w:sz w:val="16"/>
              </w:rPr>
              <w:t xml:space="preserve"> </w:t>
            </w:r>
            <w:r>
              <w:rPr>
                <w:color w:val="7F7F7F"/>
                <w:sz w:val="16"/>
              </w:rPr>
              <w:t>la</w:t>
            </w:r>
            <w:r>
              <w:rPr>
                <w:color w:val="7F7F7F"/>
                <w:spacing w:val="-42"/>
                <w:sz w:val="16"/>
              </w:rPr>
              <w:t xml:space="preserve"> </w:t>
            </w:r>
            <w:r>
              <w:rPr>
                <w:color w:val="7F7F7F"/>
                <w:sz w:val="16"/>
              </w:rPr>
              <w:t>probabilidad</w:t>
            </w:r>
            <w:r>
              <w:rPr>
                <w:color w:val="7F7F7F"/>
                <w:spacing w:val="-1"/>
                <w:sz w:val="16"/>
              </w:rPr>
              <w:t xml:space="preserve"> </w:t>
            </w:r>
            <w:r>
              <w:rPr>
                <w:color w:val="7F7F7F"/>
                <w:sz w:val="16"/>
              </w:rPr>
              <w:t>de que ocurran y</w:t>
            </w:r>
            <w:r>
              <w:rPr>
                <w:color w:val="7F7F7F"/>
                <w:spacing w:val="-4"/>
                <w:sz w:val="16"/>
              </w:rPr>
              <w:t xml:space="preserve"> </w:t>
            </w:r>
            <w:r>
              <w:rPr>
                <w:color w:val="7F7F7F"/>
                <w:sz w:val="16"/>
              </w:rPr>
              <w:t>se revisa periódicamente?</w:t>
            </w:r>
          </w:p>
        </w:tc>
        <w:tc>
          <w:tcPr>
            <w:tcW w:w="408" w:type="dxa"/>
          </w:tcPr>
          <w:p w14:paraId="4F9C75AF" w14:textId="484DB82C" w:rsidR="006A0E6F" w:rsidRPr="00A1018B" w:rsidRDefault="00A1018B" w:rsidP="00BE6A5A">
            <w:pPr>
              <w:pStyle w:val="TableParagraph"/>
              <w:spacing w:before="73"/>
              <w:rPr>
                <w:rFonts w:ascii="Times New Roman"/>
                <w:b/>
                <w:sz w:val="18"/>
              </w:rPr>
            </w:pPr>
            <w:r w:rsidRPr="00A1018B">
              <w:rPr>
                <w:b/>
                <w:color w:val="7F7F7F"/>
                <w:sz w:val="16"/>
              </w:rPr>
              <w:t xml:space="preserve">  </w:t>
            </w:r>
          </w:p>
        </w:tc>
        <w:tc>
          <w:tcPr>
            <w:tcW w:w="408" w:type="dxa"/>
          </w:tcPr>
          <w:p w14:paraId="68FBD3E2" w14:textId="77777777" w:rsidR="006A0E6F" w:rsidRDefault="00BE6A5A">
            <w:pPr>
              <w:pStyle w:val="TableParagraph"/>
              <w:rPr>
                <w:rFonts w:ascii="Times New Roman"/>
                <w:sz w:val="18"/>
              </w:rPr>
            </w:pPr>
            <w:r>
              <w:rPr>
                <w:rFonts w:ascii="Times New Roman"/>
                <w:sz w:val="18"/>
              </w:rPr>
              <w:t xml:space="preserve"> </w:t>
            </w:r>
          </w:p>
          <w:p w14:paraId="1934B2A0" w14:textId="77777777" w:rsidR="00BE6A5A" w:rsidRDefault="00BE6A5A">
            <w:pPr>
              <w:pStyle w:val="TableParagraph"/>
              <w:rPr>
                <w:rFonts w:ascii="Times New Roman"/>
                <w:sz w:val="18"/>
              </w:rPr>
            </w:pPr>
            <w:r>
              <w:rPr>
                <w:rFonts w:ascii="Times New Roman"/>
                <w:sz w:val="18"/>
              </w:rPr>
              <w:t xml:space="preserve">   </w:t>
            </w:r>
          </w:p>
          <w:p w14:paraId="405B9935" w14:textId="0AA02952" w:rsidR="00BE6A5A" w:rsidRDefault="00BE6A5A">
            <w:pPr>
              <w:pStyle w:val="TableParagraph"/>
              <w:rPr>
                <w:rFonts w:ascii="Times New Roman"/>
                <w:sz w:val="18"/>
              </w:rPr>
            </w:pPr>
            <w:r>
              <w:rPr>
                <w:rFonts w:ascii="Times New Roman"/>
                <w:sz w:val="18"/>
              </w:rPr>
              <w:t xml:space="preserve">   </w:t>
            </w:r>
            <w:r w:rsidRPr="00A1018B">
              <w:rPr>
                <w:b/>
                <w:color w:val="7F7F7F"/>
                <w:sz w:val="16"/>
              </w:rPr>
              <w:t>X</w:t>
            </w:r>
          </w:p>
        </w:tc>
        <w:tc>
          <w:tcPr>
            <w:tcW w:w="406" w:type="dxa"/>
          </w:tcPr>
          <w:p w14:paraId="15116FE8" w14:textId="77777777" w:rsidR="006A0E6F" w:rsidRDefault="006A0E6F">
            <w:pPr>
              <w:pStyle w:val="TableParagraph"/>
              <w:rPr>
                <w:rFonts w:ascii="Times New Roman"/>
                <w:sz w:val="18"/>
              </w:rPr>
            </w:pPr>
          </w:p>
        </w:tc>
        <w:tc>
          <w:tcPr>
            <w:tcW w:w="408" w:type="dxa"/>
          </w:tcPr>
          <w:p w14:paraId="58FECF1A" w14:textId="77777777" w:rsidR="006A0E6F" w:rsidRDefault="006A0E6F">
            <w:pPr>
              <w:pStyle w:val="TableParagraph"/>
              <w:rPr>
                <w:rFonts w:ascii="Times New Roman"/>
                <w:sz w:val="18"/>
              </w:rPr>
            </w:pPr>
          </w:p>
        </w:tc>
      </w:tr>
      <w:tr w:rsidR="006A0E6F" w14:paraId="3BF5DADC" w14:textId="77777777">
        <w:trPr>
          <w:trHeight w:val="683"/>
        </w:trPr>
        <w:tc>
          <w:tcPr>
            <w:tcW w:w="6866" w:type="dxa"/>
          </w:tcPr>
          <w:p w14:paraId="5E44F6DA" w14:textId="77777777" w:rsidR="006A0E6F" w:rsidRDefault="00405D88">
            <w:pPr>
              <w:pStyle w:val="TableParagraph"/>
              <w:spacing w:before="135"/>
              <w:ind w:left="78"/>
              <w:rPr>
                <w:sz w:val="16"/>
              </w:rPr>
            </w:pPr>
            <w:r>
              <w:rPr>
                <w:color w:val="7F7F7F"/>
                <w:sz w:val="16"/>
              </w:rPr>
              <w:t>5. ¿Se</w:t>
            </w:r>
            <w:r>
              <w:rPr>
                <w:color w:val="7F7F7F"/>
                <w:spacing w:val="-1"/>
                <w:sz w:val="16"/>
              </w:rPr>
              <w:t xml:space="preserve"> </w:t>
            </w:r>
            <w:r>
              <w:rPr>
                <w:color w:val="7F7F7F"/>
                <w:sz w:val="16"/>
              </w:rPr>
              <w:t>difunde</w:t>
            </w:r>
            <w:r>
              <w:rPr>
                <w:color w:val="7F7F7F"/>
                <w:spacing w:val="-1"/>
                <w:sz w:val="16"/>
              </w:rPr>
              <w:t xml:space="preserve"> </w:t>
            </w:r>
            <w:r>
              <w:rPr>
                <w:color w:val="7F7F7F"/>
                <w:sz w:val="16"/>
              </w:rPr>
              <w:t>un</w:t>
            </w:r>
            <w:r>
              <w:rPr>
                <w:color w:val="7F7F7F"/>
                <w:spacing w:val="-4"/>
                <w:sz w:val="16"/>
              </w:rPr>
              <w:t xml:space="preserve"> </w:t>
            </w:r>
            <w:r>
              <w:rPr>
                <w:color w:val="7F7F7F"/>
                <w:sz w:val="16"/>
              </w:rPr>
              <w:t>código</w:t>
            </w:r>
            <w:r>
              <w:rPr>
                <w:color w:val="7F7F7F"/>
                <w:spacing w:val="-1"/>
                <w:sz w:val="16"/>
              </w:rPr>
              <w:t xml:space="preserve"> </w:t>
            </w:r>
            <w:r>
              <w:rPr>
                <w:color w:val="7F7F7F"/>
                <w:sz w:val="16"/>
              </w:rPr>
              <w:t>ético</w:t>
            </w:r>
            <w:r>
              <w:rPr>
                <w:color w:val="7F7F7F"/>
                <w:spacing w:val="-3"/>
                <w:sz w:val="16"/>
              </w:rPr>
              <w:t xml:space="preserve"> </w:t>
            </w:r>
            <w:r>
              <w:rPr>
                <w:color w:val="7F7F7F"/>
                <w:sz w:val="16"/>
              </w:rPr>
              <w:t>y</w:t>
            </w:r>
            <w:r>
              <w:rPr>
                <w:color w:val="7F7F7F"/>
                <w:spacing w:val="-4"/>
                <w:sz w:val="16"/>
              </w:rPr>
              <w:t xml:space="preserve"> </w:t>
            </w:r>
            <w:r>
              <w:rPr>
                <w:color w:val="7F7F7F"/>
                <w:sz w:val="16"/>
              </w:rPr>
              <w:t>se</w:t>
            </w:r>
            <w:r>
              <w:rPr>
                <w:color w:val="7F7F7F"/>
                <w:spacing w:val="-2"/>
                <w:sz w:val="16"/>
              </w:rPr>
              <w:t xml:space="preserve"> </w:t>
            </w:r>
            <w:r>
              <w:rPr>
                <w:color w:val="7F7F7F"/>
                <w:sz w:val="16"/>
              </w:rPr>
              <w:t>informa</w:t>
            </w:r>
            <w:r>
              <w:rPr>
                <w:color w:val="7F7F7F"/>
                <w:spacing w:val="-3"/>
                <w:sz w:val="16"/>
              </w:rPr>
              <w:t xml:space="preserve"> </w:t>
            </w:r>
            <w:r>
              <w:rPr>
                <w:color w:val="7F7F7F"/>
                <w:sz w:val="16"/>
              </w:rPr>
              <w:t>sobre</w:t>
            </w:r>
            <w:r>
              <w:rPr>
                <w:color w:val="7F7F7F"/>
                <w:spacing w:val="-1"/>
                <w:sz w:val="16"/>
              </w:rPr>
              <w:t xml:space="preserve"> </w:t>
            </w:r>
            <w:r>
              <w:rPr>
                <w:color w:val="7F7F7F"/>
                <w:sz w:val="16"/>
              </w:rPr>
              <w:t>la</w:t>
            </w:r>
            <w:r>
              <w:rPr>
                <w:color w:val="7F7F7F"/>
                <w:spacing w:val="-3"/>
                <w:sz w:val="16"/>
              </w:rPr>
              <w:t xml:space="preserve"> </w:t>
            </w:r>
            <w:r>
              <w:rPr>
                <w:color w:val="7F7F7F"/>
                <w:sz w:val="16"/>
              </w:rPr>
              <w:t>política</w:t>
            </w:r>
            <w:r>
              <w:rPr>
                <w:color w:val="7F7F7F"/>
                <w:spacing w:val="-2"/>
                <w:sz w:val="16"/>
              </w:rPr>
              <w:t xml:space="preserve"> </w:t>
            </w:r>
            <w:r>
              <w:rPr>
                <w:color w:val="7F7F7F"/>
                <w:sz w:val="16"/>
              </w:rPr>
              <w:t>de</w:t>
            </w:r>
            <w:r>
              <w:rPr>
                <w:color w:val="7F7F7F"/>
                <w:spacing w:val="-1"/>
                <w:sz w:val="16"/>
              </w:rPr>
              <w:t xml:space="preserve"> </w:t>
            </w:r>
            <w:r>
              <w:rPr>
                <w:color w:val="7F7F7F"/>
                <w:sz w:val="16"/>
              </w:rPr>
              <w:t>obsequios?</w:t>
            </w:r>
          </w:p>
        </w:tc>
        <w:tc>
          <w:tcPr>
            <w:tcW w:w="408" w:type="dxa"/>
          </w:tcPr>
          <w:p w14:paraId="16BEED27" w14:textId="67BB9432" w:rsidR="006A0E6F" w:rsidRPr="00A1018B" w:rsidRDefault="00A1018B" w:rsidP="00E51CE3">
            <w:pPr>
              <w:pStyle w:val="TableParagraph"/>
              <w:spacing w:before="73"/>
              <w:rPr>
                <w:rFonts w:ascii="Times New Roman"/>
                <w:b/>
                <w:sz w:val="18"/>
              </w:rPr>
            </w:pPr>
            <w:r w:rsidRPr="00A1018B">
              <w:rPr>
                <w:b/>
                <w:color w:val="7F7F7F"/>
                <w:sz w:val="16"/>
              </w:rPr>
              <w:t xml:space="preserve">  </w:t>
            </w:r>
          </w:p>
        </w:tc>
        <w:tc>
          <w:tcPr>
            <w:tcW w:w="408" w:type="dxa"/>
          </w:tcPr>
          <w:p w14:paraId="54C8043B" w14:textId="77777777" w:rsidR="00E51CE3" w:rsidRDefault="00E51CE3">
            <w:pPr>
              <w:pStyle w:val="TableParagraph"/>
              <w:rPr>
                <w:rFonts w:ascii="Times New Roman"/>
                <w:sz w:val="18"/>
              </w:rPr>
            </w:pPr>
            <w:r>
              <w:rPr>
                <w:rFonts w:ascii="Times New Roman"/>
                <w:sz w:val="18"/>
              </w:rPr>
              <w:t xml:space="preserve">  </w:t>
            </w:r>
          </w:p>
          <w:p w14:paraId="359CB07C" w14:textId="1F622D35" w:rsidR="006A0E6F" w:rsidRDefault="00E51CE3" w:rsidP="00BE6A5A">
            <w:pPr>
              <w:pStyle w:val="TableParagraph"/>
              <w:rPr>
                <w:rFonts w:ascii="Times New Roman"/>
                <w:sz w:val="18"/>
              </w:rPr>
            </w:pPr>
            <w:r>
              <w:rPr>
                <w:rFonts w:ascii="Times New Roman"/>
                <w:sz w:val="18"/>
              </w:rPr>
              <w:t xml:space="preserve">   </w:t>
            </w:r>
          </w:p>
        </w:tc>
        <w:tc>
          <w:tcPr>
            <w:tcW w:w="406" w:type="dxa"/>
          </w:tcPr>
          <w:p w14:paraId="48538DA1" w14:textId="77777777" w:rsidR="006A0E6F" w:rsidRDefault="00E51CE3">
            <w:pPr>
              <w:pStyle w:val="TableParagraph"/>
              <w:rPr>
                <w:rFonts w:ascii="Times New Roman"/>
                <w:sz w:val="18"/>
              </w:rPr>
            </w:pPr>
            <w:r>
              <w:rPr>
                <w:rFonts w:ascii="Times New Roman"/>
                <w:sz w:val="18"/>
              </w:rPr>
              <w:t xml:space="preserve"> </w:t>
            </w:r>
          </w:p>
          <w:p w14:paraId="572B4B2E" w14:textId="3242CAD1" w:rsidR="00BE6A5A" w:rsidRDefault="00BE6A5A">
            <w:pPr>
              <w:pStyle w:val="TableParagraph"/>
              <w:rPr>
                <w:rFonts w:ascii="Times New Roman"/>
                <w:sz w:val="18"/>
              </w:rPr>
            </w:pPr>
            <w:r>
              <w:rPr>
                <w:rFonts w:ascii="Times New Roman"/>
                <w:sz w:val="18"/>
              </w:rPr>
              <w:t xml:space="preserve">   </w:t>
            </w:r>
            <w:r w:rsidRPr="00A1018B">
              <w:rPr>
                <w:b/>
                <w:color w:val="7F7F7F"/>
                <w:sz w:val="16"/>
              </w:rPr>
              <w:t>X</w:t>
            </w:r>
          </w:p>
        </w:tc>
        <w:tc>
          <w:tcPr>
            <w:tcW w:w="408" w:type="dxa"/>
          </w:tcPr>
          <w:p w14:paraId="32EFFE27" w14:textId="77777777" w:rsidR="006A0E6F" w:rsidRDefault="006A0E6F">
            <w:pPr>
              <w:pStyle w:val="TableParagraph"/>
              <w:rPr>
                <w:rFonts w:ascii="Times New Roman"/>
                <w:sz w:val="18"/>
              </w:rPr>
            </w:pPr>
          </w:p>
        </w:tc>
      </w:tr>
      <w:tr w:rsidR="006A0E6F" w14:paraId="4ADBE45B" w14:textId="77777777">
        <w:trPr>
          <w:trHeight w:val="683"/>
        </w:trPr>
        <w:tc>
          <w:tcPr>
            <w:tcW w:w="6866" w:type="dxa"/>
          </w:tcPr>
          <w:p w14:paraId="61DA08B4" w14:textId="77777777" w:rsidR="006A0E6F" w:rsidRDefault="00405D88">
            <w:pPr>
              <w:pStyle w:val="TableParagraph"/>
              <w:spacing w:before="135"/>
              <w:ind w:left="78"/>
              <w:rPr>
                <w:sz w:val="16"/>
              </w:rPr>
            </w:pPr>
            <w:r>
              <w:rPr>
                <w:color w:val="7F7F7F"/>
                <w:sz w:val="16"/>
              </w:rPr>
              <w:t>6. ¿Se</w:t>
            </w:r>
            <w:r>
              <w:rPr>
                <w:color w:val="7F7F7F"/>
                <w:spacing w:val="-2"/>
                <w:sz w:val="16"/>
              </w:rPr>
              <w:t xml:space="preserve"> </w:t>
            </w:r>
            <w:r>
              <w:rPr>
                <w:color w:val="7F7F7F"/>
                <w:sz w:val="16"/>
              </w:rPr>
              <w:t>imparte</w:t>
            </w:r>
            <w:r>
              <w:rPr>
                <w:color w:val="7F7F7F"/>
                <w:spacing w:val="-4"/>
                <w:sz w:val="16"/>
              </w:rPr>
              <w:t xml:space="preserve"> </w:t>
            </w:r>
            <w:r>
              <w:rPr>
                <w:color w:val="7F7F7F"/>
                <w:sz w:val="16"/>
              </w:rPr>
              <w:t>formación</w:t>
            </w:r>
            <w:r>
              <w:rPr>
                <w:color w:val="7F7F7F"/>
                <w:spacing w:val="-2"/>
                <w:sz w:val="16"/>
              </w:rPr>
              <w:t xml:space="preserve"> </w:t>
            </w:r>
            <w:r>
              <w:rPr>
                <w:color w:val="7F7F7F"/>
                <w:sz w:val="16"/>
              </w:rPr>
              <w:t>que</w:t>
            </w:r>
            <w:r>
              <w:rPr>
                <w:color w:val="7F7F7F"/>
                <w:spacing w:val="-2"/>
                <w:sz w:val="16"/>
              </w:rPr>
              <w:t xml:space="preserve"> </w:t>
            </w:r>
            <w:r>
              <w:rPr>
                <w:color w:val="7F7F7F"/>
                <w:sz w:val="16"/>
              </w:rPr>
              <w:t>promueva</w:t>
            </w:r>
            <w:r>
              <w:rPr>
                <w:color w:val="7F7F7F"/>
                <w:spacing w:val="-3"/>
                <w:sz w:val="16"/>
              </w:rPr>
              <w:t xml:space="preserve"> </w:t>
            </w:r>
            <w:r>
              <w:rPr>
                <w:color w:val="7F7F7F"/>
                <w:sz w:val="16"/>
              </w:rPr>
              <w:t>la</w:t>
            </w:r>
            <w:r>
              <w:rPr>
                <w:color w:val="7F7F7F"/>
                <w:spacing w:val="-2"/>
                <w:sz w:val="16"/>
              </w:rPr>
              <w:t xml:space="preserve"> </w:t>
            </w:r>
            <w:r>
              <w:rPr>
                <w:color w:val="7F7F7F"/>
                <w:sz w:val="16"/>
              </w:rPr>
              <w:t>Ética</w:t>
            </w:r>
            <w:r>
              <w:rPr>
                <w:color w:val="7F7F7F"/>
                <w:spacing w:val="-4"/>
                <w:sz w:val="16"/>
              </w:rPr>
              <w:t xml:space="preserve"> </w:t>
            </w:r>
            <w:r>
              <w:rPr>
                <w:color w:val="7F7F7F"/>
                <w:sz w:val="16"/>
              </w:rPr>
              <w:t>Pública</w:t>
            </w:r>
            <w:r>
              <w:rPr>
                <w:color w:val="7F7F7F"/>
                <w:spacing w:val="-2"/>
                <w:sz w:val="16"/>
              </w:rPr>
              <w:t xml:space="preserve"> </w:t>
            </w:r>
            <w:r>
              <w:rPr>
                <w:color w:val="7F7F7F"/>
                <w:sz w:val="16"/>
              </w:rPr>
              <w:t>y</w:t>
            </w:r>
            <w:r>
              <w:rPr>
                <w:color w:val="7F7F7F"/>
                <w:spacing w:val="-3"/>
                <w:sz w:val="16"/>
              </w:rPr>
              <w:t xml:space="preserve"> </w:t>
            </w:r>
            <w:r>
              <w:rPr>
                <w:color w:val="7F7F7F"/>
                <w:sz w:val="16"/>
              </w:rPr>
              <w:t>que</w:t>
            </w:r>
            <w:r>
              <w:rPr>
                <w:color w:val="7F7F7F"/>
                <w:spacing w:val="-4"/>
                <w:sz w:val="16"/>
              </w:rPr>
              <w:t xml:space="preserve"> </w:t>
            </w:r>
            <w:r>
              <w:rPr>
                <w:color w:val="7F7F7F"/>
                <w:sz w:val="16"/>
              </w:rPr>
              <w:t>facilite</w:t>
            </w:r>
            <w:r>
              <w:rPr>
                <w:color w:val="7F7F7F"/>
                <w:spacing w:val="-1"/>
                <w:sz w:val="16"/>
              </w:rPr>
              <w:t xml:space="preserve"> </w:t>
            </w:r>
            <w:r>
              <w:rPr>
                <w:color w:val="7F7F7F"/>
                <w:sz w:val="16"/>
              </w:rPr>
              <w:t>la</w:t>
            </w:r>
            <w:r>
              <w:rPr>
                <w:color w:val="7F7F7F"/>
                <w:spacing w:val="-2"/>
                <w:sz w:val="16"/>
              </w:rPr>
              <w:t xml:space="preserve"> </w:t>
            </w:r>
            <w:r>
              <w:rPr>
                <w:color w:val="7F7F7F"/>
                <w:sz w:val="16"/>
              </w:rPr>
              <w:t>detección</w:t>
            </w:r>
            <w:r>
              <w:rPr>
                <w:color w:val="7F7F7F"/>
                <w:spacing w:val="-4"/>
                <w:sz w:val="16"/>
              </w:rPr>
              <w:t xml:space="preserve"> </w:t>
            </w:r>
            <w:r>
              <w:rPr>
                <w:color w:val="7F7F7F"/>
                <w:sz w:val="16"/>
              </w:rPr>
              <w:t>del</w:t>
            </w:r>
            <w:r>
              <w:rPr>
                <w:color w:val="7F7F7F"/>
                <w:spacing w:val="-3"/>
                <w:sz w:val="16"/>
              </w:rPr>
              <w:t xml:space="preserve"> </w:t>
            </w:r>
            <w:r>
              <w:rPr>
                <w:color w:val="7F7F7F"/>
                <w:sz w:val="16"/>
              </w:rPr>
              <w:t>fraude?</w:t>
            </w:r>
          </w:p>
        </w:tc>
        <w:tc>
          <w:tcPr>
            <w:tcW w:w="408" w:type="dxa"/>
          </w:tcPr>
          <w:p w14:paraId="048CD8FB" w14:textId="1E13412D" w:rsidR="006A0E6F" w:rsidRPr="00A1018B" w:rsidRDefault="00A1018B" w:rsidP="00E51CE3">
            <w:pPr>
              <w:pStyle w:val="TableParagraph"/>
              <w:spacing w:before="73"/>
              <w:rPr>
                <w:rFonts w:ascii="Times New Roman"/>
                <w:b/>
                <w:sz w:val="18"/>
              </w:rPr>
            </w:pPr>
            <w:r w:rsidRPr="00A1018B">
              <w:rPr>
                <w:b/>
                <w:color w:val="7F7F7F"/>
                <w:sz w:val="16"/>
              </w:rPr>
              <w:t xml:space="preserve">  </w:t>
            </w:r>
          </w:p>
        </w:tc>
        <w:tc>
          <w:tcPr>
            <w:tcW w:w="408" w:type="dxa"/>
          </w:tcPr>
          <w:p w14:paraId="2A6CC4C4" w14:textId="77777777" w:rsidR="006A0E6F" w:rsidRDefault="006A0E6F">
            <w:pPr>
              <w:pStyle w:val="TableParagraph"/>
              <w:rPr>
                <w:rFonts w:ascii="Times New Roman"/>
                <w:sz w:val="18"/>
              </w:rPr>
            </w:pPr>
          </w:p>
        </w:tc>
        <w:tc>
          <w:tcPr>
            <w:tcW w:w="406" w:type="dxa"/>
          </w:tcPr>
          <w:p w14:paraId="70F095C1" w14:textId="77777777" w:rsidR="006A0E6F" w:rsidRDefault="00E51CE3">
            <w:pPr>
              <w:pStyle w:val="TableParagraph"/>
              <w:rPr>
                <w:rFonts w:ascii="Times New Roman"/>
                <w:sz w:val="18"/>
              </w:rPr>
            </w:pPr>
            <w:r>
              <w:rPr>
                <w:rFonts w:ascii="Times New Roman"/>
                <w:sz w:val="18"/>
              </w:rPr>
              <w:t xml:space="preserve">   </w:t>
            </w:r>
          </w:p>
          <w:p w14:paraId="29C553CB" w14:textId="79F03D92" w:rsidR="00E51CE3" w:rsidRDefault="00E51CE3">
            <w:pPr>
              <w:pStyle w:val="TableParagraph"/>
              <w:rPr>
                <w:rFonts w:ascii="Times New Roman"/>
                <w:sz w:val="18"/>
              </w:rPr>
            </w:pPr>
            <w:r>
              <w:rPr>
                <w:b/>
                <w:color w:val="7F7F7F"/>
                <w:sz w:val="16"/>
              </w:rPr>
              <w:t xml:space="preserve">   </w:t>
            </w:r>
            <w:r w:rsidRPr="00A1018B">
              <w:rPr>
                <w:b/>
                <w:color w:val="7F7F7F"/>
                <w:sz w:val="16"/>
              </w:rPr>
              <w:t>X</w:t>
            </w:r>
          </w:p>
        </w:tc>
        <w:tc>
          <w:tcPr>
            <w:tcW w:w="408" w:type="dxa"/>
          </w:tcPr>
          <w:p w14:paraId="122C5C41" w14:textId="77777777" w:rsidR="006A0E6F" w:rsidRDefault="006A0E6F">
            <w:pPr>
              <w:pStyle w:val="TableParagraph"/>
              <w:rPr>
                <w:rFonts w:ascii="Times New Roman"/>
                <w:sz w:val="18"/>
              </w:rPr>
            </w:pPr>
          </w:p>
        </w:tc>
      </w:tr>
      <w:tr w:rsidR="006A0E6F" w14:paraId="7956BEE0" w14:textId="77777777">
        <w:trPr>
          <w:trHeight w:val="683"/>
        </w:trPr>
        <w:tc>
          <w:tcPr>
            <w:tcW w:w="6866" w:type="dxa"/>
          </w:tcPr>
          <w:p w14:paraId="70D4607B" w14:textId="77777777" w:rsidR="006A0E6F" w:rsidRPr="00BB0D1F" w:rsidRDefault="00405D88">
            <w:pPr>
              <w:pStyle w:val="TableParagraph"/>
              <w:spacing w:before="135"/>
              <w:ind w:left="78"/>
              <w:rPr>
                <w:sz w:val="16"/>
              </w:rPr>
            </w:pPr>
            <w:r w:rsidRPr="00BB0D1F">
              <w:rPr>
                <w:color w:val="7F7F7F"/>
                <w:sz w:val="16"/>
              </w:rPr>
              <w:t>7. ¿Se</w:t>
            </w:r>
            <w:r w:rsidRPr="00BB0D1F">
              <w:rPr>
                <w:color w:val="7F7F7F"/>
                <w:spacing w:val="-2"/>
                <w:sz w:val="16"/>
              </w:rPr>
              <w:t xml:space="preserve"> </w:t>
            </w:r>
            <w:r w:rsidRPr="00BB0D1F">
              <w:rPr>
                <w:color w:val="7F7F7F"/>
                <w:sz w:val="16"/>
              </w:rPr>
              <w:t>ha</w:t>
            </w:r>
            <w:r w:rsidRPr="00BB0D1F">
              <w:rPr>
                <w:color w:val="7F7F7F"/>
                <w:spacing w:val="-2"/>
                <w:sz w:val="16"/>
              </w:rPr>
              <w:t xml:space="preserve"> </w:t>
            </w:r>
            <w:r w:rsidRPr="00BB0D1F">
              <w:rPr>
                <w:color w:val="7F7F7F"/>
                <w:sz w:val="16"/>
              </w:rPr>
              <w:t>elaborado</w:t>
            </w:r>
            <w:r w:rsidRPr="00BB0D1F">
              <w:rPr>
                <w:color w:val="7F7F7F"/>
                <w:spacing w:val="-2"/>
                <w:sz w:val="16"/>
              </w:rPr>
              <w:t xml:space="preserve"> </w:t>
            </w:r>
            <w:r w:rsidRPr="00BB0D1F">
              <w:rPr>
                <w:color w:val="7F7F7F"/>
                <w:sz w:val="16"/>
              </w:rPr>
              <w:t>un</w:t>
            </w:r>
            <w:r w:rsidRPr="00BB0D1F">
              <w:rPr>
                <w:color w:val="7F7F7F"/>
                <w:spacing w:val="-4"/>
                <w:sz w:val="16"/>
              </w:rPr>
              <w:t xml:space="preserve"> </w:t>
            </w:r>
            <w:r w:rsidRPr="00BB0D1F">
              <w:rPr>
                <w:color w:val="7F7F7F"/>
                <w:sz w:val="16"/>
              </w:rPr>
              <w:t>procedimiento</w:t>
            </w:r>
            <w:r w:rsidRPr="00BB0D1F">
              <w:rPr>
                <w:color w:val="7F7F7F"/>
                <w:spacing w:val="-1"/>
                <w:sz w:val="16"/>
              </w:rPr>
              <w:t xml:space="preserve"> </w:t>
            </w:r>
            <w:r w:rsidRPr="00BB0D1F">
              <w:rPr>
                <w:color w:val="7F7F7F"/>
                <w:sz w:val="16"/>
              </w:rPr>
              <w:t>para</w:t>
            </w:r>
            <w:r w:rsidRPr="00BB0D1F">
              <w:rPr>
                <w:color w:val="7F7F7F"/>
                <w:spacing w:val="-2"/>
                <w:sz w:val="16"/>
              </w:rPr>
              <w:t xml:space="preserve"> </w:t>
            </w:r>
            <w:r w:rsidRPr="00BB0D1F">
              <w:rPr>
                <w:color w:val="7F7F7F"/>
                <w:sz w:val="16"/>
              </w:rPr>
              <w:t>tratar</w:t>
            </w:r>
            <w:r w:rsidRPr="00BB0D1F">
              <w:rPr>
                <w:color w:val="7F7F7F"/>
                <w:spacing w:val="-4"/>
                <w:sz w:val="16"/>
              </w:rPr>
              <w:t xml:space="preserve"> </w:t>
            </w:r>
            <w:r w:rsidRPr="00BB0D1F">
              <w:rPr>
                <w:color w:val="7F7F7F"/>
                <w:sz w:val="16"/>
              </w:rPr>
              <w:t>los</w:t>
            </w:r>
            <w:r w:rsidRPr="00BB0D1F">
              <w:rPr>
                <w:color w:val="7F7F7F"/>
                <w:spacing w:val="-5"/>
                <w:sz w:val="16"/>
              </w:rPr>
              <w:t xml:space="preserve"> </w:t>
            </w:r>
            <w:r w:rsidRPr="00BB0D1F">
              <w:rPr>
                <w:color w:val="7F7F7F"/>
                <w:sz w:val="16"/>
              </w:rPr>
              <w:t>conflictos de</w:t>
            </w:r>
            <w:r w:rsidRPr="00BB0D1F">
              <w:rPr>
                <w:color w:val="7F7F7F"/>
                <w:spacing w:val="-3"/>
                <w:sz w:val="16"/>
              </w:rPr>
              <w:t xml:space="preserve"> </w:t>
            </w:r>
            <w:r w:rsidRPr="00BB0D1F">
              <w:rPr>
                <w:color w:val="7F7F7F"/>
                <w:sz w:val="16"/>
              </w:rPr>
              <w:t>intereses?</w:t>
            </w:r>
          </w:p>
        </w:tc>
        <w:tc>
          <w:tcPr>
            <w:tcW w:w="408" w:type="dxa"/>
          </w:tcPr>
          <w:p w14:paraId="1E863E54" w14:textId="2046596F" w:rsidR="006A0E6F" w:rsidRPr="00A1018B" w:rsidRDefault="00A1018B" w:rsidP="00BE6A5A">
            <w:pPr>
              <w:pStyle w:val="TableParagraph"/>
              <w:spacing w:before="73"/>
              <w:rPr>
                <w:rFonts w:ascii="Times New Roman"/>
                <w:b/>
                <w:sz w:val="18"/>
              </w:rPr>
            </w:pPr>
            <w:r w:rsidRPr="00A1018B">
              <w:rPr>
                <w:b/>
                <w:color w:val="7F7F7F"/>
                <w:sz w:val="16"/>
              </w:rPr>
              <w:t xml:space="preserve">  </w:t>
            </w:r>
          </w:p>
        </w:tc>
        <w:tc>
          <w:tcPr>
            <w:tcW w:w="408" w:type="dxa"/>
          </w:tcPr>
          <w:p w14:paraId="1F11E8DF" w14:textId="77777777" w:rsidR="006A0E6F" w:rsidRDefault="006A0E6F">
            <w:pPr>
              <w:pStyle w:val="TableParagraph"/>
              <w:rPr>
                <w:rFonts w:ascii="Times New Roman"/>
                <w:sz w:val="18"/>
              </w:rPr>
            </w:pPr>
          </w:p>
        </w:tc>
        <w:tc>
          <w:tcPr>
            <w:tcW w:w="406" w:type="dxa"/>
          </w:tcPr>
          <w:p w14:paraId="22163753" w14:textId="77777777" w:rsidR="006A0E6F" w:rsidRDefault="00BE6A5A">
            <w:pPr>
              <w:pStyle w:val="TableParagraph"/>
              <w:rPr>
                <w:rFonts w:ascii="Times New Roman"/>
                <w:sz w:val="18"/>
              </w:rPr>
            </w:pPr>
            <w:r>
              <w:rPr>
                <w:rFonts w:ascii="Times New Roman"/>
                <w:sz w:val="18"/>
              </w:rPr>
              <w:t xml:space="preserve">  </w:t>
            </w:r>
          </w:p>
          <w:p w14:paraId="0D1F6A03" w14:textId="3CFF2DE7" w:rsidR="00BE6A5A" w:rsidRDefault="00BE6A5A">
            <w:pPr>
              <w:pStyle w:val="TableParagraph"/>
              <w:rPr>
                <w:rFonts w:ascii="Times New Roman"/>
                <w:sz w:val="18"/>
              </w:rPr>
            </w:pPr>
            <w:r>
              <w:rPr>
                <w:rFonts w:ascii="Times New Roman"/>
                <w:sz w:val="18"/>
              </w:rPr>
              <w:t xml:space="preserve">   </w:t>
            </w:r>
            <w:r w:rsidRPr="00A1018B">
              <w:rPr>
                <w:b/>
                <w:color w:val="7F7F7F"/>
                <w:sz w:val="16"/>
              </w:rPr>
              <w:t>X</w:t>
            </w:r>
          </w:p>
        </w:tc>
        <w:tc>
          <w:tcPr>
            <w:tcW w:w="408" w:type="dxa"/>
          </w:tcPr>
          <w:p w14:paraId="0932B502" w14:textId="77777777" w:rsidR="006A0E6F" w:rsidRDefault="006A0E6F">
            <w:pPr>
              <w:pStyle w:val="TableParagraph"/>
              <w:rPr>
                <w:rFonts w:ascii="Times New Roman"/>
                <w:sz w:val="18"/>
              </w:rPr>
            </w:pPr>
          </w:p>
        </w:tc>
      </w:tr>
      <w:tr w:rsidR="006A0E6F" w14:paraId="4DF48CAF" w14:textId="77777777">
        <w:trPr>
          <w:trHeight w:val="784"/>
        </w:trPr>
        <w:tc>
          <w:tcPr>
            <w:tcW w:w="6866" w:type="dxa"/>
          </w:tcPr>
          <w:p w14:paraId="0FE59D93" w14:textId="77777777" w:rsidR="006A0E6F" w:rsidRDefault="00405D88">
            <w:pPr>
              <w:pStyle w:val="TableParagraph"/>
              <w:spacing w:before="80" w:line="276" w:lineRule="auto"/>
              <w:ind w:left="78"/>
              <w:rPr>
                <w:sz w:val="16"/>
              </w:rPr>
            </w:pPr>
            <w:r>
              <w:rPr>
                <w:color w:val="7F7F7F"/>
                <w:sz w:val="16"/>
              </w:rPr>
              <w:t>8.</w:t>
            </w:r>
            <w:r>
              <w:rPr>
                <w:color w:val="7F7F7F"/>
                <w:spacing w:val="35"/>
                <w:sz w:val="16"/>
              </w:rPr>
              <w:t xml:space="preserve"> </w:t>
            </w:r>
            <w:r>
              <w:rPr>
                <w:color w:val="7F7F7F"/>
                <w:sz w:val="16"/>
              </w:rPr>
              <w:t>¿Se</w:t>
            </w:r>
            <w:r>
              <w:rPr>
                <w:color w:val="7F7F7F"/>
                <w:spacing w:val="35"/>
                <w:sz w:val="16"/>
              </w:rPr>
              <w:t xml:space="preserve"> </w:t>
            </w:r>
            <w:r>
              <w:rPr>
                <w:color w:val="7F7F7F"/>
                <w:sz w:val="16"/>
              </w:rPr>
              <w:t>cumplimenta</w:t>
            </w:r>
            <w:r>
              <w:rPr>
                <w:color w:val="7F7F7F"/>
                <w:spacing w:val="34"/>
                <w:sz w:val="16"/>
              </w:rPr>
              <w:t xml:space="preserve"> </w:t>
            </w:r>
            <w:r>
              <w:rPr>
                <w:color w:val="7F7F7F"/>
                <w:sz w:val="16"/>
              </w:rPr>
              <w:t>una</w:t>
            </w:r>
            <w:r>
              <w:rPr>
                <w:color w:val="7F7F7F"/>
                <w:spacing w:val="35"/>
                <w:sz w:val="16"/>
              </w:rPr>
              <w:t xml:space="preserve"> </w:t>
            </w:r>
            <w:r>
              <w:rPr>
                <w:color w:val="7F7F7F"/>
                <w:sz w:val="16"/>
              </w:rPr>
              <w:t>declaración</w:t>
            </w:r>
            <w:r>
              <w:rPr>
                <w:color w:val="7F7F7F"/>
                <w:spacing w:val="35"/>
                <w:sz w:val="16"/>
              </w:rPr>
              <w:t xml:space="preserve"> </w:t>
            </w:r>
            <w:r>
              <w:rPr>
                <w:color w:val="7F7F7F"/>
                <w:sz w:val="16"/>
              </w:rPr>
              <w:t>de</w:t>
            </w:r>
            <w:r>
              <w:rPr>
                <w:color w:val="7F7F7F"/>
                <w:spacing w:val="34"/>
                <w:sz w:val="16"/>
              </w:rPr>
              <w:t xml:space="preserve"> </w:t>
            </w:r>
            <w:r>
              <w:rPr>
                <w:color w:val="7F7F7F"/>
                <w:sz w:val="16"/>
              </w:rPr>
              <w:t>ausencia</w:t>
            </w:r>
            <w:r>
              <w:rPr>
                <w:color w:val="7F7F7F"/>
                <w:spacing w:val="32"/>
                <w:sz w:val="16"/>
              </w:rPr>
              <w:t xml:space="preserve"> </w:t>
            </w:r>
            <w:r>
              <w:rPr>
                <w:color w:val="7F7F7F"/>
                <w:sz w:val="16"/>
              </w:rPr>
              <w:t>de</w:t>
            </w:r>
            <w:r>
              <w:rPr>
                <w:color w:val="7F7F7F"/>
                <w:spacing w:val="32"/>
                <w:sz w:val="16"/>
              </w:rPr>
              <w:t xml:space="preserve"> </w:t>
            </w:r>
            <w:r>
              <w:rPr>
                <w:color w:val="7F7F7F"/>
                <w:sz w:val="16"/>
              </w:rPr>
              <w:t>conflicto</w:t>
            </w:r>
            <w:r>
              <w:rPr>
                <w:color w:val="7F7F7F"/>
                <w:spacing w:val="32"/>
                <w:sz w:val="16"/>
              </w:rPr>
              <w:t xml:space="preserve"> </w:t>
            </w:r>
            <w:r>
              <w:rPr>
                <w:color w:val="7F7F7F"/>
                <w:sz w:val="16"/>
              </w:rPr>
              <w:t>de</w:t>
            </w:r>
            <w:r>
              <w:rPr>
                <w:color w:val="7F7F7F"/>
                <w:spacing w:val="34"/>
                <w:sz w:val="16"/>
              </w:rPr>
              <w:t xml:space="preserve"> </w:t>
            </w:r>
            <w:r>
              <w:rPr>
                <w:color w:val="7F7F7F"/>
                <w:sz w:val="16"/>
              </w:rPr>
              <w:t>intereses</w:t>
            </w:r>
            <w:r>
              <w:rPr>
                <w:color w:val="7F7F7F"/>
                <w:spacing w:val="36"/>
                <w:sz w:val="16"/>
              </w:rPr>
              <w:t xml:space="preserve"> </w:t>
            </w:r>
            <w:r>
              <w:rPr>
                <w:color w:val="7F7F7F"/>
                <w:sz w:val="16"/>
              </w:rPr>
              <w:t>por</w:t>
            </w:r>
            <w:r>
              <w:rPr>
                <w:color w:val="7F7F7F"/>
                <w:spacing w:val="31"/>
                <w:sz w:val="16"/>
              </w:rPr>
              <w:t xml:space="preserve"> </w:t>
            </w:r>
            <w:r>
              <w:rPr>
                <w:color w:val="7F7F7F"/>
                <w:sz w:val="16"/>
              </w:rPr>
              <w:t>todos</w:t>
            </w:r>
            <w:r>
              <w:rPr>
                <w:color w:val="7F7F7F"/>
                <w:spacing w:val="36"/>
                <w:sz w:val="16"/>
              </w:rPr>
              <w:t xml:space="preserve"> </w:t>
            </w:r>
            <w:r>
              <w:rPr>
                <w:color w:val="7F7F7F"/>
                <w:sz w:val="16"/>
              </w:rPr>
              <w:t>los</w:t>
            </w:r>
            <w:r>
              <w:rPr>
                <w:color w:val="7F7F7F"/>
                <w:spacing w:val="-41"/>
                <w:sz w:val="16"/>
              </w:rPr>
              <w:t xml:space="preserve"> </w:t>
            </w:r>
            <w:r>
              <w:rPr>
                <w:color w:val="7F7F7F"/>
                <w:sz w:val="16"/>
              </w:rPr>
              <w:t>intervinientes?</w:t>
            </w:r>
          </w:p>
        </w:tc>
        <w:tc>
          <w:tcPr>
            <w:tcW w:w="408" w:type="dxa"/>
          </w:tcPr>
          <w:p w14:paraId="76DAD02A" w14:textId="5A5E8439" w:rsidR="006A0E6F" w:rsidRPr="00A1018B" w:rsidRDefault="00A1018B" w:rsidP="00BE6A5A">
            <w:pPr>
              <w:pStyle w:val="TableParagraph"/>
              <w:spacing w:before="73"/>
              <w:rPr>
                <w:rFonts w:ascii="Times New Roman"/>
                <w:b/>
                <w:sz w:val="18"/>
              </w:rPr>
            </w:pPr>
            <w:r w:rsidRPr="00A1018B">
              <w:rPr>
                <w:b/>
                <w:color w:val="7F7F7F"/>
                <w:sz w:val="16"/>
              </w:rPr>
              <w:t xml:space="preserve">  </w:t>
            </w:r>
          </w:p>
        </w:tc>
        <w:tc>
          <w:tcPr>
            <w:tcW w:w="408" w:type="dxa"/>
          </w:tcPr>
          <w:p w14:paraId="4370CB33" w14:textId="77777777" w:rsidR="006A0E6F" w:rsidRDefault="006A0E6F">
            <w:pPr>
              <w:pStyle w:val="TableParagraph"/>
              <w:rPr>
                <w:rFonts w:ascii="Times New Roman"/>
                <w:sz w:val="18"/>
              </w:rPr>
            </w:pPr>
          </w:p>
        </w:tc>
        <w:tc>
          <w:tcPr>
            <w:tcW w:w="406" w:type="dxa"/>
          </w:tcPr>
          <w:p w14:paraId="171FE11B" w14:textId="77777777" w:rsidR="006A0E6F" w:rsidRDefault="00BE6A5A">
            <w:pPr>
              <w:pStyle w:val="TableParagraph"/>
              <w:rPr>
                <w:rFonts w:ascii="Times New Roman"/>
                <w:sz w:val="18"/>
              </w:rPr>
            </w:pPr>
            <w:r>
              <w:rPr>
                <w:rFonts w:ascii="Times New Roman"/>
                <w:sz w:val="18"/>
              </w:rPr>
              <w:t xml:space="preserve"> </w:t>
            </w:r>
          </w:p>
          <w:p w14:paraId="59304BC0" w14:textId="2A6613F8" w:rsidR="00BE6A5A" w:rsidRDefault="00BE6A5A">
            <w:pPr>
              <w:pStyle w:val="TableParagraph"/>
              <w:rPr>
                <w:rFonts w:ascii="Times New Roman"/>
                <w:sz w:val="18"/>
              </w:rPr>
            </w:pPr>
            <w:r>
              <w:rPr>
                <w:rFonts w:ascii="Times New Roman"/>
                <w:sz w:val="18"/>
              </w:rPr>
              <w:t xml:space="preserve">   </w:t>
            </w:r>
            <w:r w:rsidRPr="00A1018B">
              <w:rPr>
                <w:b/>
                <w:color w:val="7F7F7F"/>
                <w:sz w:val="16"/>
              </w:rPr>
              <w:t>X</w:t>
            </w:r>
          </w:p>
        </w:tc>
        <w:tc>
          <w:tcPr>
            <w:tcW w:w="408" w:type="dxa"/>
          </w:tcPr>
          <w:p w14:paraId="2CD6F7FE" w14:textId="77777777" w:rsidR="006A0E6F" w:rsidRDefault="006A0E6F">
            <w:pPr>
              <w:pStyle w:val="TableParagraph"/>
              <w:rPr>
                <w:rFonts w:ascii="Times New Roman"/>
                <w:sz w:val="18"/>
              </w:rPr>
            </w:pPr>
          </w:p>
        </w:tc>
      </w:tr>
    </w:tbl>
    <w:p w14:paraId="39C6055E" w14:textId="77777777" w:rsidR="006A0E6F" w:rsidRDefault="006A0E6F">
      <w:pPr>
        <w:rPr>
          <w:rFonts w:ascii="Times New Roman"/>
          <w:sz w:val="18"/>
        </w:rPr>
        <w:sectPr w:rsidR="006A0E6F" w:rsidSect="00012E46">
          <w:pgSz w:w="11900" w:h="16840"/>
          <w:pgMar w:top="851" w:right="280" w:bottom="880" w:left="1200" w:header="0" w:footer="614" w:gutter="0"/>
          <w:cols w:space="720"/>
        </w:sectPr>
      </w:pPr>
    </w:p>
    <w:tbl>
      <w:tblPr>
        <w:tblStyle w:val="NormalTable0"/>
        <w:tblW w:w="0" w:type="auto"/>
        <w:tblInd w:w="62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6866"/>
        <w:gridCol w:w="408"/>
        <w:gridCol w:w="408"/>
        <w:gridCol w:w="406"/>
        <w:gridCol w:w="408"/>
      </w:tblGrid>
      <w:tr w:rsidR="006A0E6F" w14:paraId="130FD982" w14:textId="77777777">
        <w:trPr>
          <w:trHeight w:val="784"/>
        </w:trPr>
        <w:tc>
          <w:tcPr>
            <w:tcW w:w="6866" w:type="dxa"/>
            <w:vMerge w:val="restart"/>
          </w:tcPr>
          <w:p w14:paraId="7CC8C149" w14:textId="77777777" w:rsidR="006A0E6F" w:rsidRDefault="006A0E6F">
            <w:pPr>
              <w:pStyle w:val="TableParagraph"/>
              <w:rPr>
                <w:sz w:val="18"/>
              </w:rPr>
            </w:pPr>
          </w:p>
          <w:p w14:paraId="3CABFB11" w14:textId="77777777" w:rsidR="006A0E6F" w:rsidRDefault="006A0E6F">
            <w:pPr>
              <w:pStyle w:val="TableParagraph"/>
              <w:rPr>
                <w:sz w:val="23"/>
              </w:rPr>
            </w:pPr>
          </w:p>
          <w:p w14:paraId="2CCB843B" w14:textId="77777777" w:rsidR="006A0E6F" w:rsidRDefault="00405D88">
            <w:pPr>
              <w:pStyle w:val="TableParagraph"/>
              <w:ind w:left="78"/>
              <w:rPr>
                <w:rFonts w:ascii="Arial"/>
                <w:b/>
                <w:sz w:val="16"/>
              </w:rPr>
            </w:pPr>
            <w:r>
              <w:rPr>
                <w:rFonts w:ascii="Arial"/>
                <w:b/>
                <w:color w:val="7F7F7F"/>
                <w:sz w:val="16"/>
              </w:rPr>
              <w:t>Pregunta</w:t>
            </w:r>
          </w:p>
        </w:tc>
        <w:tc>
          <w:tcPr>
            <w:tcW w:w="1630" w:type="dxa"/>
            <w:gridSpan w:val="4"/>
          </w:tcPr>
          <w:p w14:paraId="169CA919" w14:textId="77777777" w:rsidR="006A0E6F" w:rsidRDefault="00405D88">
            <w:pPr>
              <w:pStyle w:val="TableParagraph"/>
              <w:spacing w:before="73" w:line="276" w:lineRule="auto"/>
              <w:ind w:left="79" w:right="475"/>
              <w:rPr>
                <w:rFonts w:ascii="Arial"/>
                <w:b/>
                <w:sz w:val="16"/>
              </w:rPr>
            </w:pPr>
            <w:r>
              <w:rPr>
                <w:rFonts w:ascii="Arial"/>
                <w:b/>
                <w:color w:val="7F7F7F"/>
                <w:sz w:val="16"/>
              </w:rPr>
              <w:t>Grado de</w:t>
            </w:r>
            <w:r>
              <w:rPr>
                <w:rFonts w:ascii="Arial"/>
                <w:b/>
                <w:color w:val="7F7F7F"/>
                <w:spacing w:val="1"/>
                <w:sz w:val="16"/>
              </w:rPr>
              <w:t xml:space="preserve"> </w:t>
            </w:r>
            <w:r>
              <w:rPr>
                <w:rFonts w:ascii="Arial"/>
                <w:b/>
                <w:color w:val="7F7F7F"/>
                <w:sz w:val="16"/>
              </w:rPr>
              <w:t>cumplimiento</w:t>
            </w:r>
          </w:p>
        </w:tc>
      </w:tr>
      <w:tr w:rsidR="006A0E6F" w14:paraId="58E9C93A" w14:textId="77777777">
        <w:trPr>
          <w:trHeight w:val="570"/>
        </w:trPr>
        <w:tc>
          <w:tcPr>
            <w:tcW w:w="6866" w:type="dxa"/>
            <w:vMerge/>
            <w:tcBorders>
              <w:top w:val="nil"/>
            </w:tcBorders>
          </w:tcPr>
          <w:p w14:paraId="62181742" w14:textId="77777777" w:rsidR="006A0E6F" w:rsidRDefault="006A0E6F">
            <w:pPr>
              <w:rPr>
                <w:sz w:val="2"/>
                <w:szCs w:val="2"/>
              </w:rPr>
            </w:pPr>
          </w:p>
        </w:tc>
        <w:tc>
          <w:tcPr>
            <w:tcW w:w="408" w:type="dxa"/>
          </w:tcPr>
          <w:p w14:paraId="5141204F" w14:textId="77777777" w:rsidR="006A0E6F" w:rsidRDefault="00405D88">
            <w:pPr>
              <w:pStyle w:val="TableParagraph"/>
              <w:spacing w:before="73"/>
              <w:ind w:left="79"/>
              <w:rPr>
                <w:rFonts w:ascii="Arial"/>
                <w:b/>
                <w:sz w:val="16"/>
              </w:rPr>
            </w:pPr>
            <w:r>
              <w:rPr>
                <w:rFonts w:ascii="Arial"/>
                <w:b/>
                <w:color w:val="7F7F7F"/>
                <w:sz w:val="16"/>
              </w:rPr>
              <w:t>4</w:t>
            </w:r>
          </w:p>
        </w:tc>
        <w:tc>
          <w:tcPr>
            <w:tcW w:w="408" w:type="dxa"/>
          </w:tcPr>
          <w:p w14:paraId="4A814EAA" w14:textId="77777777" w:rsidR="006A0E6F" w:rsidRDefault="00405D88">
            <w:pPr>
              <w:pStyle w:val="TableParagraph"/>
              <w:spacing w:before="73"/>
              <w:ind w:left="79"/>
              <w:rPr>
                <w:rFonts w:ascii="Arial"/>
                <w:b/>
                <w:sz w:val="16"/>
              </w:rPr>
            </w:pPr>
            <w:r>
              <w:rPr>
                <w:rFonts w:ascii="Arial"/>
                <w:b/>
                <w:color w:val="7F7F7F"/>
                <w:sz w:val="16"/>
              </w:rPr>
              <w:t>3</w:t>
            </w:r>
          </w:p>
        </w:tc>
        <w:tc>
          <w:tcPr>
            <w:tcW w:w="406" w:type="dxa"/>
          </w:tcPr>
          <w:p w14:paraId="5DB3B309" w14:textId="77777777" w:rsidR="006A0E6F" w:rsidRDefault="00405D88">
            <w:pPr>
              <w:pStyle w:val="TableParagraph"/>
              <w:spacing w:before="73"/>
              <w:ind w:left="79"/>
              <w:rPr>
                <w:rFonts w:ascii="Arial"/>
                <w:b/>
                <w:sz w:val="16"/>
              </w:rPr>
            </w:pPr>
            <w:r>
              <w:rPr>
                <w:rFonts w:ascii="Arial"/>
                <w:b/>
                <w:color w:val="7F7F7F"/>
                <w:sz w:val="16"/>
              </w:rPr>
              <w:t>2</w:t>
            </w:r>
          </w:p>
        </w:tc>
        <w:tc>
          <w:tcPr>
            <w:tcW w:w="408" w:type="dxa"/>
          </w:tcPr>
          <w:p w14:paraId="51E853F5" w14:textId="77777777" w:rsidR="006A0E6F" w:rsidRDefault="00405D88">
            <w:pPr>
              <w:pStyle w:val="TableParagraph"/>
              <w:spacing w:before="73"/>
              <w:ind w:left="78"/>
              <w:rPr>
                <w:rFonts w:ascii="Arial"/>
                <w:b/>
                <w:sz w:val="16"/>
              </w:rPr>
            </w:pPr>
            <w:r>
              <w:rPr>
                <w:rFonts w:ascii="Arial"/>
                <w:b/>
                <w:color w:val="7F7F7F"/>
                <w:sz w:val="16"/>
              </w:rPr>
              <w:t>1</w:t>
            </w:r>
          </w:p>
        </w:tc>
      </w:tr>
      <w:tr w:rsidR="006A0E6F" w14:paraId="0408541B" w14:textId="77777777">
        <w:trPr>
          <w:trHeight w:val="572"/>
        </w:trPr>
        <w:tc>
          <w:tcPr>
            <w:tcW w:w="8496" w:type="dxa"/>
            <w:gridSpan w:val="5"/>
          </w:tcPr>
          <w:p w14:paraId="1BD98D24" w14:textId="77777777" w:rsidR="006A0E6F" w:rsidRDefault="00405D88">
            <w:pPr>
              <w:pStyle w:val="TableParagraph"/>
              <w:spacing w:before="76"/>
              <w:ind w:left="78"/>
              <w:rPr>
                <w:sz w:val="16"/>
              </w:rPr>
            </w:pPr>
            <w:r>
              <w:rPr>
                <w:color w:val="7F7F7F"/>
                <w:sz w:val="16"/>
              </w:rPr>
              <w:lastRenderedPageBreak/>
              <w:t>Detección</w:t>
            </w:r>
          </w:p>
        </w:tc>
      </w:tr>
      <w:tr w:rsidR="006A0E6F" w14:paraId="3CDEA771" w14:textId="77777777">
        <w:trPr>
          <w:trHeight w:val="956"/>
        </w:trPr>
        <w:tc>
          <w:tcPr>
            <w:tcW w:w="6866" w:type="dxa"/>
          </w:tcPr>
          <w:p w14:paraId="4E8F41DC" w14:textId="77777777" w:rsidR="006A0E6F" w:rsidRDefault="006A0E6F">
            <w:pPr>
              <w:pStyle w:val="TableParagraph"/>
              <w:spacing w:before="1"/>
              <w:rPr>
                <w:sz w:val="14"/>
              </w:rPr>
            </w:pPr>
          </w:p>
          <w:p w14:paraId="68DE7BA5" w14:textId="77777777" w:rsidR="006A0E6F" w:rsidRDefault="00405D88">
            <w:pPr>
              <w:pStyle w:val="TableParagraph"/>
              <w:spacing w:line="276" w:lineRule="auto"/>
              <w:ind w:left="78"/>
              <w:rPr>
                <w:sz w:val="16"/>
              </w:rPr>
            </w:pPr>
            <w:r>
              <w:rPr>
                <w:color w:val="7F7F7F"/>
                <w:sz w:val="16"/>
              </w:rPr>
              <w:t>9.</w:t>
            </w:r>
            <w:r>
              <w:rPr>
                <w:color w:val="7F7F7F"/>
                <w:spacing w:val="31"/>
                <w:sz w:val="16"/>
              </w:rPr>
              <w:t xml:space="preserve"> </w:t>
            </w:r>
            <w:r>
              <w:rPr>
                <w:color w:val="7F7F7F"/>
                <w:sz w:val="16"/>
              </w:rPr>
              <w:t>¿Se</w:t>
            </w:r>
            <w:r>
              <w:rPr>
                <w:color w:val="7F7F7F"/>
                <w:spacing w:val="30"/>
                <w:sz w:val="16"/>
              </w:rPr>
              <w:t xml:space="preserve"> </w:t>
            </w:r>
            <w:r>
              <w:rPr>
                <w:color w:val="7F7F7F"/>
                <w:sz w:val="16"/>
              </w:rPr>
              <w:t>han</w:t>
            </w:r>
            <w:r>
              <w:rPr>
                <w:color w:val="7F7F7F"/>
                <w:spacing w:val="30"/>
                <w:sz w:val="16"/>
              </w:rPr>
              <w:t xml:space="preserve"> </w:t>
            </w:r>
            <w:r>
              <w:rPr>
                <w:color w:val="7F7F7F"/>
                <w:sz w:val="16"/>
              </w:rPr>
              <w:t>definido</w:t>
            </w:r>
            <w:r>
              <w:rPr>
                <w:color w:val="7F7F7F"/>
                <w:spacing w:val="30"/>
                <w:sz w:val="16"/>
              </w:rPr>
              <w:t xml:space="preserve"> </w:t>
            </w:r>
            <w:r>
              <w:rPr>
                <w:color w:val="7F7F7F"/>
                <w:sz w:val="16"/>
              </w:rPr>
              <w:t>indicadores</w:t>
            </w:r>
            <w:r>
              <w:rPr>
                <w:color w:val="7F7F7F"/>
                <w:spacing w:val="29"/>
                <w:sz w:val="16"/>
              </w:rPr>
              <w:t xml:space="preserve"> </w:t>
            </w:r>
            <w:r>
              <w:rPr>
                <w:color w:val="7F7F7F"/>
                <w:sz w:val="16"/>
              </w:rPr>
              <w:t>de</w:t>
            </w:r>
            <w:r>
              <w:rPr>
                <w:color w:val="7F7F7F"/>
                <w:spacing w:val="31"/>
                <w:sz w:val="16"/>
              </w:rPr>
              <w:t xml:space="preserve"> </w:t>
            </w:r>
            <w:r>
              <w:rPr>
                <w:color w:val="7F7F7F"/>
                <w:sz w:val="16"/>
              </w:rPr>
              <w:t>fraude</w:t>
            </w:r>
            <w:r>
              <w:rPr>
                <w:color w:val="7F7F7F"/>
                <w:spacing w:val="30"/>
                <w:sz w:val="16"/>
              </w:rPr>
              <w:t xml:space="preserve"> </w:t>
            </w:r>
            <w:r>
              <w:rPr>
                <w:color w:val="7F7F7F"/>
                <w:sz w:val="16"/>
              </w:rPr>
              <w:t>o</w:t>
            </w:r>
            <w:r>
              <w:rPr>
                <w:color w:val="7F7F7F"/>
                <w:spacing w:val="30"/>
                <w:sz w:val="16"/>
              </w:rPr>
              <w:t xml:space="preserve"> </w:t>
            </w:r>
            <w:r>
              <w:rPr>
                <w:color w:val="7F7F7F"/>
                <w:sz w:val="16"/>
              </w:rPr>
              <w:t>señales</w:t>
            </w:r>
            <w:r>
              <w:rPr>
                <w:color w:val="7F7F7F"/>
                <w:spacing w:val="31"/>
                <w:sz w:val="16"/>
              </w:rPr>
              <w:t xml:space="preserve"> </w:t>
            </w:r>
            <w:r>
              <w:rPr>
                <w:color w:val="7F7F7F"/>
                <w:sz w:val="16"/>
              </w:rPr>
              <w:t>de</w:t>
            </w:r>
            <w:r>
              <w:rPr>
                <w:color w:val="7F7F7F"/>
                <w:spacing w:val="30"/>
                <w:sz w:val="16"/>
              </w:rPr>
              <w:t xml:space="preserve"> </w:t>
            </w:r>
            <w:r>
              <w:rPr>
                <w:color w:val="7F7F7F"/>
                <w:sz w:val="16"/>
              </w:rPr>
              <w:t>alerta</w:t>
            </w:r>
            <w:r>
              <w:rPr>
                <w:color w:val="7F7F7F"/>
                <w:spacing w:val="31"/>
                <w:sz w:val="16"/>
              </w:rPr>
              <w:t xml:space="preserve"> </w:t>
            </w:r>
            <w:r>
              <w:rPr>
                <w:color w:val="7F7F7F"/>
                <w:sz w:val="16"/>
              </w:rPr>
              <w:t>(banderas</w:t>
            </w:r>
            <w:r>
              <w:rPr>
                <w:color w:val="7F7F7F"/>
                <w:spacing w:val="32"/>
                <w:sz w:val="16"/>
              </w:rPr>
              <w:t xml:space="preserve"> </w:t>
            </w:r>
            <w:r>
              <w:rPr>
                <w:color w:val="7F7F7F"/>
                <w:sz w:val="16"/>
              </w:rPr>
              <w:t>rojas)</w:t>
            </w:r>
            <w:r>
              <w:rPr>
                <w:color w:val="7F7F7F"/>
                <w:spacing w:val="30"/>
                <w:sz w:val="16"/>
              </w:rPr>
              <w:t xml:space="preserve"> </w:t>
            </w:r>
            <w:r>
              <w:rPr>
                <w:color w:val="7F7F7F"/>
                <w:sz w:val="16"/>
              </w:rPr>
              <w:t>y</w:t>
            </w:r>
            <w:r>
              <w:rPr>
                <w:color w:val="7F7F7F"/>
                <w:spacing w:val="29"/>
                <w:sz w:val="16"/>
              </w:rPr>
              <w:t xml:space="preserve"> </w:t>
            </w:r>
            <w:r>
              <w:rPr>
                <w:color w:val="7F7F7F"/>
                <w:sz w:val="16"/>
              </w:rPr>
              <w:t>se</w:t>
            </w:r>
            <w:r>
              <w:rPr>
                <w:color w:val="7F7F7F"/>
                <w:spacing w:val="30"/>
                <w:sz w:val="16"/>
              </w:rPr>
              <w:t xml:space="preserve"> </w:t>
            </w:r>
            <w:r>
              <w:rPr>
                <w:color w:val="7F7F7F"/>
                <w:sz w:val="16"/>
              </w:rPr>
              <w:t>han</w:t>
            </w:r>
            <w:r>
              <w:rPr>
                <w:color w:val="7F7F7F"/>
                <w:spacing w:val="-41"/>
                <w:sz w:val="16"/>
              </w:rPr>
              <w:t xml:space="preserve"> </w:t>
            </w:r>
            <w:r>
              <w:rPr>
                <w:color w:val="7F7F7F"/>
                <w:sz w:val="16"/>
              </w:rPr>
              <w:t>comunicado</w:t>
            </w:r>
            <w:r>
              <w:rPr>
                <w:color w:val="7F7F7F"/>
                <w:spacing w:val="-1"/>
                <w:sz w:val="16"/>
              </w:rPr>
              <w:t xml:space="preserve"> </w:t>
            </w:r>
            <w:r>
              <w:rPr>
                <w:color w:val="7F7F7F"/>
                <w:sz w:val="16"/>
              </w:rPr>
              <w:t>al</w:t>
            </w:r>
            <w:r>
              <w:rPr>
                <w:color w:val="7F7F7F"/>
                <w:spacing w:val="-1"/>
                <w:sz w:val="16"/>
              </w:rPr>
              <w:t xml:space="preserve"> </w:t>
            </w:r>
            <w:r>
              <w:rPr>
                <w:color w:val="7F7F7F"/>
                <w:sz w:val="16"/>
              </w:rPr>
              <w:t>personal</w:t>
            </w:r>
            <w:r>
              <w:rPr>
                <w:color w:val="7F7F7F"/>
                <w:spacing w:val="1"/>
                <w:sz w:val="16"/>
              </w:rPr>
              <w:t xml:space="preserve"> </w:t>
            </w:r>
            <w:r>
              <w:rPr>
                <w:color w:val="7F7F7F"/>
                <w:sz w:val="16"/>
              </w:rPr>
              <w:t>en</w:t>
            </w:r>
            <w:r>
              <w:rPr>
                <w:color w:val="7F7F7F"/>
                <w:spacing w:val="-2"/>
                <w:sz w:val="16"/>
              </w:rPr>
              <w:t xml:space="preserve"> </w:t>
            </w:r>
            <w:r>
              <w:rPr>
                <w:color w:val="7F7F7F"/>
                <w:sz w:val="16"/>
              </w:rPr>
              <w:t>posición de</w:t>
            </w:r>
            <w:r>
              <w:rPr>
                <w:color w:val="7F7F7F"/>
                <w:spacing w:val="-1"/>
                <w:sz w:val="16"/>
              </w:rPr>
              <w:t xml:space="preserve"> </w:t>
            </w:r>
            <w:r>
              <w:rPr>
                <w:color w:val="7F7F7F"/>
                <w:sz w:val="16"/>
              </w:rPr>
              <w:t>detectarlos?</w:t>
            </w:r>
          </w:p>
        </w:tc>
        <w:tc>
          <w:tcPr>
            <w:tcW w:w="408" w:type="dxa"/>
          </w:tcPr>
          <w:p w14:paraId="3A3A6A45" w14:textId="3B0AD81F" w:rsidR="006A0E6F" w:rsidRPr="00A1018B" w:rsidRDefault="00E51CE3" w:rsidP="00A1018B">
            <w:pPr>
              <w:pStyle w:val="TableParagraph"/>
              <w:spacing w:before="73"/>
              <w:rPr>
                <w:rFonts w:ascii="Times New Roman"/>
                <w:b/>
                <w:sz w:val="16"/>
              </w:rPr>
            </w:pPr>
            <w:r>
              <w:rPr>
                <w:b/>
                <w:color w:val="7F7F7F"/>
                <w:sz w:val="16"/>
              </w:rPr>
              <w:t xml:space="preserve">  </w:t>
            </w:r>
          </w:p>
        </w:tc>
        <w:tc>
          <w:tcPr>
            <w:tcW w:w="408" w:type="dxa"/>
          </w:tcPr>
          <w:p w14:paraId="24138B73" w14:textId="77777777" w:rsidR="006A0E6F" w:rsidRDefault="00BE6A5A">
            <w:pPr>
              <w:pStyle w:val="TableParagraph"/>
              <w:rPr>
                <w:rFonts w:ascii="Times New Roman"/>
                <w:sz w:val="16"/>
              </w:rPr>
            </w:pPr>
            <w:r>
              <w:rPr>
                <w:rFonts w:ascii="Times New Roman"/>
                <w:sz w:val="16"/>
              </w:rPr>
              <w:t xml:space="preserve"> </w:t>
            </w:r>
          </w:p>
          <w:p w14:paraId="2B3B6809" w14:textId="77777777" w:rsidR="00BE6A5A" w:rsidRDefault="00BE6A5A">
            <w:pPr>
              <w:pStyle w:val="TableParagraph"/>
              <w:rPr>
                <w:rFonts w:ascii="Times New Roman"/>
                <w:sz w:val="16"/>
              </w:rPr>
            </w:pPr>
          </w:p>
          <w:p w14:paraId="6E0BA02C" w14:textId="231A4427" w:rsidR="00BE6A5A" w:rsidRDefault="00BE6A5A" w:rsidP="00BE6A5A">
            <w:pPr>
              <w:pStyle w:val="TableParagraph"/>
              <w:rPr>
                <w:rFonts w:ascii="Times New Roman"/>
                <w:sz w:val="16"/>
              </w:rPr>
            </w:pPr>
            <w:r>
              <w:rPr>
                <w:rFonts w:ascii="Times New Roman"/>
                <w:sz w:val="16"/>
              </w:rPr>
              <w:t xml:space="preserve">   </w:t>
            </w:r>
            <w:r w:rsidRPr="00E51CE3">
              <w:rPr>
                <w:b/>
                <w:color w:val="7F7F7F"/>
                <w:sz w:val="20"/>
              </w:rPr>
              <w:t>x</w:t>
            </w:r>
          </w:p>
        </w:tc>
        <w:tc>
          <w:tcPr>
            <w:tcW w:w="406" w:type="dxa"/>
          </w:tcPr>
          <w:p w14:paraId="4F0CA049" w14:textId="64C2F524" w:rsidR="006A0E6F" w:rsidRDefault="00E51CE3" w:rsidP="00BE6A5A">
            <w:pPr>
              <w:pStyle w:val="TableParagraph"/>
              <w:spacing w:before="73"/>
              <w:rPr>
                <w:rFonts w:ascii="Times New Roman"/>
                <w:sz w:val="16"/>
              </w:rPr>
            </w:pPr>
            <w:r>
              <w:rPr>
                <w:b/>
                <w:color w:val="7F7F7F"/>
                <w:sz w:val="16"/>
              </w:rPr>
              <w:t xml:space="preserve">  </w:t>
            </w:r>
          </w:p>
        </w:tc>
        <w:tc>
          <w:tcPr>
            <w:tcW w:w="408" w:type="dxa"/>
          </w:tcPr>
          <w:p w14:paraId="326DE45E" w14:textId="77777777" w:rsidR="006A0E6F" w:rsidRDefault="006A0E6F">
            <w:pPr>
              <w:pStyle w:val="TableParagraph"/>
              <w:rPr>
                <w:rFonts w:ascii="Times New Roman"/>
                <w:sz w:val="16"/>
              </w:rPr>
            </w:pPr>
          </w:p>
        </w:tc>
      </w:tr>
      <w:tr w:rsidR="006A0E6F" w14:paraId="5D60C11A" w14:textId="77777777">
        <w:trPr>
          <w:trHeight w:val="683"/>
        </w:trPr>
        <w:tc>
          <w:tcPr>
            <w:tcW w:w="6866" w:type="dxa"/>
          </w:tcPr>
          <w:p w14:paraId="44CA63DB" w14:textId="77777777" w:rsidR="006A0E6F" w:rsidRDefault="00405D88">
            <w:pPr>
              <w:pStyle w:val="TableParagraph"/>
              <w:spacing w:before="131"/>
              <w:ind w:left="78"/>
              <w:rPr>
                <w:sz w:val="16"/>
              </w:rPr>
            </w:pPr>
            <w:r>
              <w:rPr>
                <w:color w:val="7F7F7F"/>
                <w:sz w:val="16"/>
              </w:rPr>
              <w:t>10.</w:t>
            </w:r>
            <w:r>
              <w:rPr>
                <w:color w:val="7F7F7F"/>
                <w:spacing w:val="-1"/>
                <w:sz w:val="16"/>
              </w:rPr>
              <w:t xml:space="preserve"> </w:t>
            </w:r>
            <w:r>
              <w:rPr>
                <w:color w:val="7F7F7F"/>
                <w:sz w:val="16"/>
              </w:rPr>
              <w:t>¿Se</w:t>
            </w:r>
            <w:r>
              <w:rPr>
                <w:color w:val="7F7F7F"/>
                <w:spacing w:val="-2"/>
                <w:sz w:val="16"/>
              </w:rPr>
              <w:t xml:space="preserve"> </w:t>
            </w:r>
            <w:r>
              <w:rPr>
                <w:color w:val="7F7F7F"/>
                <w:sz w:val="16"/>
              </w:rPr>
              <w:t>utilizan</w:t>
            </w:r>
            <w:r>
              <w:rPr>
                <w:color w:val="7F7F7F"/>
                <w:spacing w:val="-2"/>
                <w:sz w:val="16"/>
              </w:rPr>
              <w:t xml:space="preserve"> </w:t>
            </w:r>
            <w:r>
              <w:rPr>
                <w:color w:val="7F7F7F"/>
                <w:sz w:val="16"/>
              </w:rPr>
              <w:t>herramientas de</w:t>
            </w:r>
            <w:r>
              <w:rPr>
                <w:color w:val="7F7F7F"/>
                <w:spacing w:val="-4"/>
                <w:sz w:val="16"/>
              </w:rPr>
              <w:t xml:space="preserve"> </w:t>
            </w:r>
            <w:r>
              <w:rPr>
                <w:color w:val="7F7F7F"/>
                <w:sz w:val="16"/>
              </w:rPr>
              <w:t>prospección</w:t>
            </w:r>
            <w:r>
              <w:rPr>
                <w:color w:val="7F7F7F"/>
                <w:spacing w:val="-2"/>
                <w:sz w:val="16"/>
              </w:rPr>
              <w:t xml:space="preserve"> </w:t>
            </w:r>
            <w:r>
              <w:rPr>
                <w:color w:val="7F7F7F"/>
                <w:sz w:val="16"/>
              </w:rPr>
              <w:t>de</w:t>
            </w:r>
            <w:r>
              <w:rPr>
                <w:color w:val="7F7F7F"/>
                <w:spacing w:val="-3"/>
                <w:sz w:val="16"/>
              </w:rPr>
              <w:t xml:space="preserve"> </w:t>
            </w:r>
            <w:r>
              <w:rPr>
                <w:color w:val="7F7F7F"/>
                <w:sz w:val="16"/>
              </w:rPr>
              <w:t>datos</w:t>
            </w:r>
            <w:r>
              <w:rPr>
                <w:color w:val="7F7F7F"/>
                <w:spacing w:val="-3"/>
                <w:sz w:val="16"/>
              </w:rPr>
              <w:t xml:space="preserve"> </w:t>
            </w:r>
            <w:r>
              <w:rPr>
                <w:color w:val="7F7F7F"/>
                <w:sz w:val="16"/>
              </w:rPr>
              <w:t>o</w:t>
            </w:r>
            <w:r>
              <w:rPr>
                <w:color w:val="7F7F7F"/>
                <w:spacing w:val="-2"/>
                <w:sz w:val="16"/>
              </w:rPr>
              <w:t xml:space="preserve"> </w:t>
            </w:r>
            <w:r>
              <w:rPr>
                <w:color w:val="7F7F7F"/>
                <w:sz w:val="16"/>
              </w:rPr>
              <w:t>de</w:t>
            </w:r>
            <w:r>
              <w:rPr>
                <w:color w:val="7F7F7F"/>
                <w:spacing w:val="-2"/>
                <w:sz w:val="16"/>
              </w:rPr>
              <w:t xml:space="preserve"> </w:t>
            </w:r>
            <w:r>
              <w:rPr>
                <w:color w:val="7F7F7F"/>
                <w:sz w:val="16"/>
              </w:rPr>
              <w:t>puntuación</w:t>
            </w:r>
            <w:r>
              <w:rPr>
                <w:color w:val="7F7F7F"/>
                <w:spacing w:val="-2"/>
                <w:sz w:val="16"/>
              </w:rPr>
              <w:t xml:space="preserve"> </w:t>
            </w:r>
            <w:r>
              <w:rPr>
                <w:color w:val="7F7F7F"/>
                <w:sz w:val="16"/>
              </w:rPr>
              <w:t>de</w:t>
            </w:r>
            <w:r>
              <w:rPr>
                <w:color w:val="7F7F7F"/>
                <w:spacing w:val="-2"/>
                <w:sz w:val="16"/>
              </w:rPr>
              <w:t xml:space="preserve"> </w:t>
            </w:r>
            <w:r>
              <w:rPr>
                <w:color w:val="7F7F7F"/>
                <w:sz w:val="16"/>
              </w:rPr>
              <w:t>riesgos?</w:t>
            </w:r>
          </w:p>
        </w:tc>
        <w:tc>
          <w:tcPr>
            <w:tcW w:w="408" w:type="dxa"/>
          </w:tcPr>
          <w:p w14:paraId="23659F2E" w14:textId="3794855E" w:rsidR="006A0E6F" w:rsidRPr="00A1018B" w:rsidRDefault="006A0E6F">
            <w:pPr>
              <w:pStyle w:val="TableParagraph"/>
              <w:rPr>
                <w:rFonts w:ascii="Times New Roman"/>
                <w:b/>
                <w:sz w:val="16"/>
              </w:rPr>
            </w:pPr>
          </w:p>
        </w:tc>
        <w:tc>
          <w:tcPr>
            <w:tcW w:w="408" w:type="dxa"/>
          </w:tcPr>
          <w:p w14:paraId="0C985A4A" w14:textId="18F5B915" w:rsidR="006A0E6F" w:rsidRDefault="006A0E6F">
            <w:pPr>
              <w:pStyle w:val="TableParagraph"/>
              <w:rPr>
                <w:rFonts w:ascii="Times New Roman"/>
                <w:sz w:val="16"/>
              </w:rPr>
            </w:pPr>
          </w:p>
        </w:tc>
        <w:tc>
          <w:tcPr>
            <w:tcW w:w="406" w:type="dxa"/>
          </w:tcPr>
          <w:p w14:paraId="4BCC93A9" w14:textId="2B6E393A" w:rsidR="006A0E6F" w:rsidRPr="00A1018B" w:rsidRDefault="00A1018B" w:rsidP="00A1018B">
            <w:pPr>
              <w:pStyle w:val="TableParagraph"/>
              <w:spacing w:before="73"/>
              <w:rPr>
                <w:rFonts w:ascii="Times New Roman"/>
                <w:b/>
                <w:sz w:val="16"/>
              </w:rPr>
            </w:pPr>
            <w:r>
              <w:rPr>
                <w:color w:val="7F7F7F"/>
                <w:sz w:val="16"/>
              </w:rPr>
              <w:t xml:space="preserve">  </w:t>
            </w:r>
            <w:r w:rsidRPr="00A1018B">
              <w:rPr>
                <w:b/>
                <w:color w:val="7F7F7F"/>
                <w:sz w:val="16"/>
              </w:rPr>
              <w:t>X</w:t>
            </w:r>
          </w:p>
        </w:tc>
        <w:tc>
          <w:tcPr>
            <w:tcW w:w="408" w:type="dxa"/>
          </w:tcPr>
          <w:p w14:paraId="02499EE1" w14:textId="77777777" w:rsidR="006A0E6F" w:rsidRDefault="006A0E6F">
            <w:pPr>
              <w:pStyle w:val="TableParagraph"/>
              <w:rPr>
                <w:rFonts w:ascii="Times New Roman"/>
                <w:sz w:val="16"/>
              </w:rPr>
            </w:pPr>
          </w:p>
        </w:tc>
      </w:tr>
      <w:tr w:rsidR="006A0E6F" w14:paraId="0E4C0BB2" w14:textId="77777777">
        <w:trPr>
          <w:trHeight w:val="683"/>
        </w:trPr>
        <w:tc>
          <w:tcPr>
            <w:tcW w:w="6866" w:type="dxa"/>
          </w:tcPr>
          <w:p w14:paraId="63DCF875" w14:textId="77777777" w:rsidR="006A0E6F" w:rsidRDefault="00405D88">
            <w:pPr>
              <w:pStyle w:val="TableParagraph"/>
              <w:spacing w:before="131"/>
              <w:ind w:left="78"/>
              <w:rPr>
                <w:sz w:val="16"/>
              </w:rPr>
            </w:pPr>
            <w:r>
              <w:rPr>
                <w:color w:val="7F7F7F"/>
                <w:sz w:val="16"/>
              </w:rPr>
              <w:t>11.</w:t>
            </w:r>
            <w:r>
              <w:rPr>
                <w:color w:val="7F7F7F"/>
                <w:spacing w:val="-1"/>
                <w:sz w:val="16"/>
              </w:rPr>
              <w:t xml:space="preserve"> </w:t>
            </w:r>
            <w:r>
              <w:rPr>
                <w:color w:val="7F7F7F"/>
                <w:sz w:val="16"/>
              </w:rPr>
              <w:t>¿Existe</w:t>
            </w:r>
            <w:r>
              <w:rPr>
                <w:color w:val="7F7F7F"/>
                <w:spacing w:val="-1"/>
                <w:sz w:val="16"/>
              </w:rPr>
              <w:t xml:space="preserve"> </w:t>
            </w:r>
            <w:r>
              <w:rPr>
                <w:color w:val="7F7F7F"/>
                <w:sz w:val="16"/>
              </w:rPr>
              <w:t>algún</w:t>
            </w:r>
            <w:r>
              <w:rPr>
                <w:color w:val="7F7F7F"/>
                <w:spacing w:val="-4"/>
                <w:sz w:val="16"/>
              </w:rPr>
              <w:t xml:space="preserve"> </w:t>
            </w:r>
            <w:r>
              <w:rPr>
                <w:color w:val="7F7F7F"/>
                <w:sz w:val="16"/>
              </w:rPr>
              <w:t>cauce</w:t>
            </w:r>
            <w:r>
              <w:rPr>
                <w:color w:val="7F7F7F"/>
                <w:spacing w:val="-2"/>
                <w:sz w:val="16"/>
              </w:rPr>
              <w:t xml:space="preserve"> </w:t>
            </w:r>
            <w:r>
              <w:rPr>
                <w:color w:val="7F7F7F"/>
                <w:sz w:val="16"/>
              </w:rPr>
              <w:t>para</w:t>
            </w:r>
            <w:r>
              <w:rPr>
                <w:color w:val="7F7F7F"/>
                <w:spacing w:val="-2"/>
                <w:sz w:val="16"/>
              </w:rPr>
              <w:t xml:space="preserve"> </w:t>
            </w:r>
            <w:r>
              <w:rPr>
                <w:color w:val="7F7F7F"/>
                <w:sz w:val="16"/>
              </w:rPr>
              <w:t>que</w:t>
            </w:r>
            <w:r>
              <w:rPr>
                <w:color w:val="7F7F7F"/>
                <w:spacing w:val="-4"/>
                <w:sz w:val="16"/>
              </w:rPr>
              <w:t xml:space="preserve"> </w:t>
            </w:r>
            <w:r>
              <w:rPr>
                <w:color w:val="7F7F7F"/>
                <w:sz w:val="16"/>
              </w:rPr>
              <w:t>cualquier</w:t>
            </w:r>
            <w:r>
              <w:rPr>
                <w:color w:val="7F7F7F"/>
                <w:spacing w:val="-2"/>
                <w:sz w:val="16"/>
              </w:rPr>
              <w:t xml:space="preserve"> </w:t>
            </w:r>
            <w:r>
              <w:rPr>
                <w:color w:val="7F7F7F"/>
                <w:sz w:val="16"/>
              </w:rPr>
              <w:t>interesado</w:t>
            </w:r>
            <w:r>
              <w:rPr>
                <w:color w:val="7F7F7F"/>
                <w:spacing w:val="-2"/>
                <w:sz w:val="16"/>
              </w:rPr>
              <w:t xml:space="preserve"> </w:t>
            </w:r>
            <w:r>
              <w:rPr>
                <w:color w:val="7F7F7F"/>
                <w:sz w:val="16"/>
              </w:rPr>
              <w:t>pueda</w:t>
            </w:r>
            <w:r>
              <w:rPr>
                <w:color w:val="7F7F7F"/>
                <w:spacing w:val="-2"/>
                <w:sz w:val="16"/>
              </w:rPr>
              <w:t xml:space="preserve"> </w:t>
            </w:r>
            <w:r>
              <w:rPr>
                <w:color w:val="7F7F7F"/>
                <w:sz w:val="16"/>
              </w:rPr>
              <w:t>presentar</w:t>
            </w:r>
            <w:r>
              <w:rPr>
                <w:color w:val="7F7F7F"/>
                <w:spacing w:val="-2"/>
                <w:sz w:val="16"/>
              </w:rPr>
              <w:t xml:space="preserve"> </w:t>
            </w:r>
            <w:r>
              <w:rPr>
                <w:color w:val="7F7F7F"/>
                <w:sz w:val="16"/>
              </w:rPr>
              <w:t>denuncias?</w:t>
            </w:r>
          </w:p>
        </w:tc>
        <w:tc>
          <w:tcPr>
            <w:tcW w:w="408" w:type="dxa"/>
          </w:tcPr>
          <w:p w14:paraId="2F349492" w14:textId="574C177C" w:rsidR="006A0E6F" w:rsidRPr="00A1018B" w:rsidRDefault="00A1018B" w:rsidP="00BE6A5A">
            <w:pPr>
              <w:pStyle w:val="TableParagraph"/>
              <w:spacing w:before="73"/>
              <w:rPr>
                <w:rFonts w:ascii="Times New Roman"/>
                <w:b/>
                <w:sz w:val="16"/>
              </w:rPr>
            </w:pPr>
            <w:r w:rsidRPr="00A1018B">
              <w:rPr>
                <w:b/>
                <w:color w:val="7F7F7F"/>
                <w:sz w:val="16"/>
              </w:rPr>
              <w:t xml:space="preserve">  </w:t>
            </w:r>
          </w:p>
        </w:tc>
        <w:tc>
          <w:tcPr>
            <w:tcW w:w="408" w:type="dxa"/>
          </w:tcPr>
          <w:p w14:paraId="576822B8" w14:textId="77777777" w:rsidR="006A0E6F" w:rsidRDefault="00BE6A5A">
            <w:pPr>
              <w:pStyle w:val="TableParagraph"/>
              <w:rPr>
                <w:rFonts w:ascii="Times New Roman"/>
                <w:sz w:val="16"/>
              </w:rPr>
            </w:pPr>
            <w:r>
              <w:rPr>
                <w:rFonts w:ascii="Times New Roman"/>
                <w:sz w:val="16"/>
              </w:rPr>
              <w:t xml:space="preserve">  </w:t>
            </w:r>
          </w:p>
          <w:p w14:paraId="0F346661" w14:textId="55E7A3F5" w:rsidR="00BE6A5A" w:rsidRDefault="00BE6A5A">
            <w:pPr>
              <w:pStyle w:val="TableParagraph"/>
              <w:rPr>
                <w:rFonts w:ascii="Times New Roman"/>
                <w:sz w:val="16"/>
              </w:rPr>
            </w:pPr>
            <w:r>
              <w:rPr>
                <w:rFonts w:ascii="Times New Roman"/>
                <w:sz w:val="16"/>
              </w:rPr>
              <w:t xml:space="preserve">   </w:t>
            </w:r>
          </w:p>
        </w:tc>
        <w:tc>
          <w:tcPr>
            <w:tcW w:w="406" w:type="dxa"/>
          </w:tcPr>
          <w:p w14:paraId="0D265CD9" w14:textId="77777777" w:rsidR="006A0E6F" w:rsidRDefault="00BE6A5A">
            <w:pPr>
              <w:pStyle w:val="TableParagraph"/>
              <w:rPr>
                <w:rFonts w:ascii="Times New Roman"/>
                <w:sz w:val="16"/>
              </w:rPr>
            </w:pPr>
            <w:r>
              <w:rPr>
                <w:rFonts w:ascii="Times New Roman"/>
                <w:sz w:val="16"/>
              </w:rPr>
              <w:t xml:space="preserve"> </w:t>
            </w:r>
          </w:p>
          <w:p w14:paraId="684859B3" w14:textId="557DFDBA" w:rsidR="00BE6A5A" w:rsidRDefault="00BE6A5A">
            <w:pPr>
              <w:pStyle w:val="TableParagraph"/>
              <w:rPr>
                <w:rFonts w:ascii="Times New Roman"/>
                <w:sz w:val="16"/>
              </w:rPr>
            </w:pPr>
            <w:r>
              <w:rPr>
                <w:rFonts w:ascii="Times New Roman"/>
                <w:sz w:val="16"/>
              </w:rPr>
              <w:t xml:space="preserve">   </w:t>
            </w:r>
            <w:r w:rsidRPr="00A1018B">
              <w:rPr>
                <w:b/>
                <w:color w:val="7F7F7F"/>
                <w:sz w:val="16"/>
              </w:rPr>
              <w:t>X</w:t>
            </w:r>
          </w:p>
        </w:tc>
        <w:tc>
          <w:tcPr>
            <w:tcW w:w="408" w:type="dxa"/>
          </w:tcPr>
          <w:p w14:paraId="3AA6064A" w14:textId="77777777" w:rsidR="006A0E6F" w:rsidRDefault="006A0E6F">
            <w:pPr>
              <w:pStyle w:val="TableParagraph"/>
              <w:rPr>
                <w:rFonts w:ascii="Times New Roman"/>
                <w:sz w:val="16"/>
              </w:rPr>
            </w:pPr>
          </w:p>
        </w:tc>
      </w:tr>
      <w:tr w:rsidR="006A0E6F" w14:paraId="2DBEB115" w14:textId="77777777">
        <w:trPr>
          <w:trHeight w:val="683"/>
        </w:trPr>
        <w:tc>
          <w:tcPr>
            <w:tcW w:w="6866" w:type="dxa"/>
          </w:tcPr>
          <w:p w14:paraId="166951BB" w14:textId="77777777" w:rsidR="006A0E6F" w:rsidRDefault="00405D88">
            <w:pPr>
              <w:pStyle w:val="TableParagraph"/>
              <w:spacing w:before="131"/>
              <w:ind w:left="78"/>
              <w:rPr>
                <w:sz w:val="16"/>
              </w:rPr>
            </w:pPr>
            <w:r>
              <w:rPr>
                <w:color w:val="7F7F7F"/>
                <w:sz w:val="16"/>
              </w:rPr>
              <w:t>12.</w:t>
            </w:r>
            <w:r>
              <w:rPr>
                <w:color w:val="7F7F7F"/>
                <w:spacing w:val="-5"/>
                <w:sz w:val="16"/>
              </w:rPr>
              <w:t xml:space="preserve"> </w:t>
            </w:r>
            <w:r>
              <w:rPr>
                <w:color w:val="7F7F7F"/>
                <w:sz w:val="16"/>
              </w:rPr>
              <w:t>¿Se</w:t>
            </w:r>
            <w:r>
              <w:rPr>
                <w:color w:val="7F7F7F"/>
                <w:spacing w:val="-6"/>
                <w:sz w:val="16"/>
              </w:rPr>
              <w:t xml:space="preserve"> </w:t>
            </w:r>
            <w:r>
              <w:rPr>
                <w:color w:val="7F7F7F"/>
                <w:sz w:val="16"/>
              </w:rPr>
              <w:t>dispone</w:t>
            </w:r>
            <w:r>
              <w:rPr>
                <w:color w:val="7F7F7F"/>
                <w:spacing w:val="-7"/>
                <w:sz w:val="16"/>
              </w:rPr>
              <w:t xml:space="preserve"> </w:t>
            </w:r>
            <w:r>
              <w:rPr>
                <w:color w:val="7F7F7F"/>
                <w:sz w:val="16"/>
              </w:rPr>
              <w:t>de</w:t>
            </w:r>
            <w:r>
              <w:rPr>
                <w:color w:val="7F7F7F"/>
                <w:spacing w:val="-6"/>
                <w:sz w:val="16"/>
              </w:rPr>
              <w:t xml:space="preserve"> </w:t>
            </w:r>
            <w:r>
              <w:rPr>
                <w:color w:val="7F7F7F"/>
                <w:sz w:val="16"/>
              </w:rPr>
              <w:t>alguna</w:t>
            </w:r>
            <w:r>
              <w:rPr>
                <w:color w:val="7F7F7F"/>
                <w:spacing w:val="-7"/>
                <w:sz w:val="16"/>
              </w:rPr>
              <w:t xml:space="preserve"> </w:t>
            </w:r>
            <w:r>
              <w:rPr>
                <w:color w:val="7F7F7F"/>
                <w:sz w:val="16"/>
              </w:rPr>
              <w:t>Unidad</w:t>
            </w:r>
            <w:r>
              <w:rPr>
                <w:color w:val="7F7F7F"/>
                <w:spacing w:val="-8"/>
                <w:sz w:val="16"/>
              </w:rPr>
              <w:t xml:space="preserve"> </w:t>
            </w:r>
            <w:r>
              <w:rPr>
                <w:color w:val="7F7F7F"/>
                <w:sz w:val="16"/>
              </w:rPr>
              <w:t>encargada</w:t>
            </w:r>
            <w:r>
              <w:rPr>
                <w:color w:val="7F7F7F"/>
                <w:spacing w:val="-7"/>
                <w:sz w:val="16"/>
              </w:rPr>
              <w:t xml:space="preserve"> </w:t>
            </w:r>
            <w:r>
              <w:rPr>
                <w:color w:val="7F7F7F"/>
                <w:sz w:val="16"/>
              </w:rPr>
              <w:t>de</w:t>
            </w:r>
            <w:r>
              <w:rPr>
                <w:color w:val="7F7F7F"/>
                <w:spacing w:val="-6"/>
                <w:sz w:val="16"/>
              </w:rPr>
              <w:t xml:space="preserve"> </w:t>
            </w:r>
            <w:r>
              <w:rPr>
                <w:color w:val="7F7F7F"/>
                <w:sz w:val="16"/>
              </w:rPr>
              <w:t>examinar</w:t>
            </w:r>
            <w:r>
              <w:rPr>
                <w:color w:val="7F7F7F"/>
                <w:spacing w:val="-6"/>
                <w:sz w:val="16"/>
              </w:rPr>
              <w:t xml:space="preserve"> </w:t>
            </w:r>
            <w:r>
              <w:rPr>
                <w:color w:val="7F7F7F"/>
                <w:sz w:val="16"/>
              </w:rPr>
              <w:t>las</w:t>
            </w:r>
            <w:r>
              <w:rPr>
                <w:color w:val="7F7F7F"/>
                <w:spacing w:val="-5"/>
                <w:sz w:val="16"/>
              </w:rPr>
              <w:t xml:space="preserve"> </w:t>
            </w:r>
            <w:r>
              <w:rPr>
                <w:color w:val="7F7F7F"/>
                <w:sz w:val="16"/>
              </w:rPr>
              <w:t>denuncias</w:t>
            </w:r>
            <w:r>
              <w:rPr>
                <w:color w:val="7F7F7F"/>
                <w:spacing w:val="-6"/>
                <w:sz w:val="16"/>
              </w:rPr>
              <w:t xml:space="preserve"> </w:t>
            </w:r>
            <w:r>
              <w:rPr>
                <w:color w:val="7F7F7F"/>
                <w:sz w:val="16"/>
              </w:rPr>
              <w:t>y</w:t>
            </w:r>
            <w:r>
              <w:rPr>
                <w:color w:val="7F7F7F"/>
                <w:spacing w:val="-7"/>
                <w:sz w:val="16"/>
              </w:rPr>
              <w:t xml:space="preserve"> </w:t>
            </w:r>
            <w:r>
              <w:rPr>
                <w:color w:val="7F7F7F"/>
                <w:sz w:val="16"/>
              </w:rPr>
              <w:t>proponer</w:t>
            </w:r>
            <w:r>
              <w:rPr>
                <w:color w:val="7F7F7F"/>
                <w:spacing w:val="-6"/>
                <w:sz w:val="16"/>
              </w:rPr>
              <w:t xml:space="preserve"> </w:t>
            </w:r>
            <w:r>
              <w:rPr>
                <w:color w:val="7F7F7F"/>
                <w:sz w:val="16"/>
              </w:rPr>
              <w:t>medidas?</w:t>
            </w:r>
          </w:p>
        </w:tc>
        <w:tc>
          <w:tcPr>
            <w:tcW w:w="408" w:type="dxa"/>
          </w:tcPr>
          <w:p w14:paraId="617130E6" w14:textId="62473F05" w:rsidR="006A0E6F" w:rsidRPr="00A1018B" w:rsidRDefault="00A1018B" w:rsidP="00BE6A5A">
            <w:pPr>
              <w:pStyle w:val="TableParagraph"/>
              <w:spacing w:before="73"/>
              <w:rPr>
                <w:rFonts w:ascii="Times New Roman"/>
                <w:b/>
                <w:sz w:val="16"/>
              </w:rPr>
            </w:pPr>
            <w:r w:rsidRPr="00A1018B">
              <w:rPr>
                <w:b/>
                <w:color w:val="7F7F7F"/>
                <w:sz w:val="16"/>
              </w:rPr>
              <w:t xml:space="preserve">  </w:t>
            </w:r>
          </w:p>
        </w:tc>
        <w:tc>
          <w:tcPr>
            <w:tcW w:w="408" w:type="dxa"/>
          </w:tcPr>
          <w:p w14:paraId="4E6DC9B6" w14:textId="42B0AE68" w:rsidR="006A0E6F" w:rsidRDefault="00BE6A5A">
            <w:pPr>
              <w:pStyle w:val="TableParagraph"/>
              <w:rPr>
                <w:rFonts w:ascii="Times New Roman"/>
                <w:sz w:val="16"/>
              </w:rPr>
            </w:pPr>
            <w:r>
              <w:rPr>
                <w:rFonts w:ascii="Times New Roman"/>
                <w:sz w:val="16"/>
              </w:rPr>
              <w:t xml:space="preserve"> </w:t>
            </w:r>
          </w:p>
        </w:tc>
        <w:tc>
          <w:tcPr>
            <w:tcW w:w="406" w:type="dxa"/>
          </w:tcPr>
          <w:p w14:paraId="604B2EA2" w14:textId="77777777" w:rsidR="006A0E6F" w:rsidRDefault="00BE6A5A">
            <w:pPr>
              <w:pStyle w:val="TableParagraph"/>
              <w:rPr>
                <w:rFonts w:ascii="Times New Roman"/>
                <w:sz w:val="16"/>
              </w:rPr>
            </w:pPr>
            <w:r>
              <w:rPr>
                <w:rFonts w:ascii="Times New Roman"/>
                <w:sz w:val="16"/>
              </w:rPr>
              <w:t xml:space="preserve"> </w:t>
            </w:r>
          </w:p>
          <w:p w14:paraId="64E02302" w14:textId="44C616EB" w:rsidR="00BE6A5A" w:rsidRDefault="00BE6A5A">
            <w:pPr>
              <w:pStyle w:val="TableParagraph"/>
              <w:rPr>
                <w:rFonts w:ascii="Times New Roman"/>
                <w:sz w:val="16"/>
              </w:rPr>
            </w:pPr>
            <w:r>
              <w:rPr>
                <w:rFonts w:ascii="Times New Roman"/>
                <w:sz w:val="16"/>
              </w:rPr>
              <w:t xml:space="preserve">   </w:t>
            </w:r>
            <w:r w:rsidRPr="00A1018B">
              <w:rPr>
                <w:b/>
                <w:color w:val="7F7F7F"/>
                <w:sz w:val="16"/>
              </w:rPr>
              <w:t>X</w:t>
            </w:r>
          </w:p>
        </w:tc>
        <w:tc>
          <w:tcPr>
            <w:tcW w:w="408" w:type="dxa"/>
          </w:tcPr>
          <w:p w14:paraId="05ABE00B" w14:textId="77777777" w:rsidR="006A0E6F" w:rsidRDefault="006A0E6F">
            <w:pPr>
              <w:pStyle w:val="TableParagraph"/>
              <w:rPr>
                <w:rFonts w:ascii="Times New Roman"/>
                <w:sz w:val="16"/>
              </w:rPr>
            </w:pPr>
          </w:p>
        </w:tc>
      </w:tr>
      <w:tr w:rsidR="006A0E6F" w14:paraId="0EFB2E20" w14:textId="77777777">
        <w:trPr>
          <w:trHeight w:val="570"/>
        </w:trPr>
        <w:tc>
          <w:tcPr>
            <w:tcW w:w="8496" w:type="dxa"/>
            <w:gridSpan w:val="5"/>
          </w:tcPr>
          <w:p w14:paraId="079C371E" w14:textId="77777777" w:rsidR="006A0E6F" w:rsidRDefault="00405D88">
            <w:pPr>
              <w:pStyle w:val="TableParagraph"/>
              <w:spacing w:before="73"/>
              <w:ind w:left="78"/>
              <w:rPr>
                <w:sz w:val="16"/>
              </w:rPr>
            </w:pPr>
            <w:r>
              <w:rPr>
                <w:color w:val="7F7F7F"/>
                <w:sz w:val="16"/>
              </w:rPr>
              <w:t>Corrección</w:t>
            </w:r>
          </w:p>
        </w:tc>
      </w:tr>
      <w:tr w:rsidR="006A0E6F" w14:paraId="18E7F82B" w14:textId="77777777">
        <w:trPr>
          <w:trHeight w:val="683"/>
        </w:trPr>
        <w:tc>
          <w:tcPr>
            <w:tcW w:w="6866" w:type="dxa"/>
          </w:tcPr>
          <w:p w14:paraId="55254C41" w14:textId="77777777" w:rsidR="006A0E6F" w:rsidRDefault="00405D88">
            <w:pPr>
              <w:pStyle w:val="TableParagraph"/>
              <w:spacing w:before="131"/>
              <w:ind w:left="78"/>
              <w:rPr>
                <w:sz w:val="16"/>
              </w:rPr>
            </w:pPr>
            <w:r>
              <w:rPr>
                <w:color w:val="7F7F7F"/>
                <w:sz w:val="16"/>
              </w:rPr>
              <w:t>13. ¿Se</w:t>
            </w:r>
            <w:r>
              <w:rPr>
                <w:color w:val="7F7F7F"/>
                <w:spacing w:val="-1"/>
                <w:sz w:val="16"/>
              </w:rPr>
              <w:t xml:space="preserve"> </w:t>
            </w:r>
            <w:r>
              <w:rPr>
                <w:color w:val="7F7F7F"/>
                <w:sz w:val="16"/>
              </w:rPr>
              <w:t>evalúa</w:t>
            </w:r>
            <w:r>
              <w:rPr>
                <w:color w:val="7F7F7F"/>
                <w:spacing w:val="-1"/>
                <w:sz w:val="16"/>
              </w:rPr>
              <w:t xml:space="preserve"> </w:t>
            </w:r>
            <w:r>
              <w:rPr>
                <w:color w:val="7F7F7F"/>
                <w:sz w:val="16"/>
              </w:rPr>
              <w:t>la</w:t>
            </w:r>
            <w:r>
              <w:rPr>
                <w:color w:val="7F7F7F"/>
                <w:spacing w:val="-3"/>
                <w:sz w:val="16"/>
              </w:rPr>
              <w:t xml:space="preserve"> </w:t>
            </w:r>
            <w:r>
              <w:rPr>
                <w:color w:val="7F7F7F"/>
                <w:sz w:val="16"/>
              </w:rPr>
              <w:t>incidencia</w:t>
            </w:r>
            <w:r>
              <w:rPr>
                <w:color w:val="7F7F7F"/>
                <w:spacing w:val="-2"/>
                <w:sz w:val="16"/>
              </w:rPr>
              <w:t xml:space="preserve"> </w:t>
            </w:r>
            <w:r>
              <w:rPr>
                <w:color w:val="7F7F7F"/>
                <w:sz w:val="16"/>
              </w:rPr>
              <w:t>del</w:t>
            </w:r>
            <w:r>
              <w:rPr>
                <w:color w:val="7F7F7F"/>
                <w:spacing w:val="-2"/>
                <w:sz w:val="16"/>
              </w:rPr>
              <w:t xml:space="preserve"> </w:t>
            </w:r>
            <w:r>
              <w:rPr>
                <w:color w:val="7F7F7F"/>
                <w:sz w:val="16"/>
              </w:rPr>
              <w:t>fraude</w:t>
            </w:r>
            <w:r>
              <w:rPr>
                <w:color w:val="7F7F7F"/>
                <w:spacing w:val="-1"/>
                <w:sz w:val="16"/>
              </w:rPr>
              <w:t xml:space="preserve"> </w:t>
            </w:r>
            <w:r>
              <w:rPr>
                <w:color w:val="7F7F7F"/>
                <w:sz w:val="16"/>
              </w:rPr>
              <w:t>y</w:t>
            </w:r>
            <w:r>
              <w:rPr>
                <w:color w:val="7F7F7F"/>
                <w:spacing w:val="-2"/>
                <w:sz w:val="16"/>
              </w:rPr>
              <w:t xml:space="preserve"> </w:t>
            </w:r>
            <w:r>
              <w:rPr>
                <w:color w:val="7F7F7F"/>
                <w:sz w:val="16"/>
              </w:rPr>
              <w:t>se</w:t>
            </w:r>
            <w:r>
              <w:rPr>
                <w:color w:val="7F7F7F"/>
                <w:spacing w:val="-3"/>
                <w:sz w:val="16"/>
              </w:rPr>
              <w:t xml:space="preserve"> </w:t>
            </w:r>
            <w:r>
              <w:rPr>
                <w:color w:val="7F7F7F"/>
                <w:sz w:val="16"/>
              </w:rPr>
              <w:t>califica</w:t>
            </w:r>
            <w:r>
              <w:rPr>
                <w:color w:val="7F7F7F"/>
                <w:spacing w:val="-3"/>
                <w:sz w:val="16"/>
              </w:rPr>
              <w:t xml:space="preserve"> </w:t>
            </w:r>
            <w:r>
              <w:rPr>
                <w:color w:val="7F7F7F"/>
                <w:sz w:val="16"/>
              </w:rPr>
              <w:t>como</w:t>
            </w:r>
            <w:r>
              <w:rPr>
                <w:color w:val="7F7F7F"/>
                <w:spacing w:val="-3"/>
                <w:sz w:val="16"/>
              </w:rPr>
              <w:t xml:space="preserve"> </w:t>
            </w:r>
            <w:r>
              <w:rPr>
                <w:color w:val="7F7F7F"/>
                <w:sz w:val="16"/>
              </w:rPr>
              <w:t>sistémico</w:t>
            </w:r>
            <w:r>
              <w:rPr>
                <w:color w:val="7F7F7F"/>
                <w:spacing w:val="-3"/>
                <w:sz w:val="16"/>
              </w:rPr>
              <w:t xml:space="preserve"> </w:t>
            </w:r>
            <w:r>
              <w:rPr>
                <w:color w:val="7F7F7F"/>
                <w:sz w:val="16"/>
              </w:rPr>
              <w:t>o</w:t>
            </w:r>
            <w:r>
              <w:rPr>
                <w:color w:val="7F7F7F"/>
                <w:spacing w:val="-1"/>
                <w:sz w:val="16"/>
              </w:rPr>
              <w:t xml:space="preserve"> </w:t>
            </w:r>
            <w:r>
              <w:rPr>
                <w:color w:val="7F7F7F"/>
                <w:sz w:val="16"/>
              </w:rPr>
              <w:t>puntual?</w:t>
            </w:r>
          </w:p>
        </w:tc>
        <w:tc>
          <w:tcPr>
            <w:tcW w:w="408" w:type="dxa"/>
          </w:tcPr>
          <w:p w14:paraId="12EB3029" w14:textId="03133057" w:rsidR="006A0E6F" w:rsidRPr="00A1018B" w:rsidRDefault="00A1018B" w:rsidP="00E51CE3">
            <w:pPr>
              <w:pStyle w:val="TableParagraph"/>
              <w:spacing w:before="73"/>
              <w:rPr>
                <w:rFonts w:ascii="Times New Roman"/>
                <w:b/>
                <w:sz w:val="16"/>
              </w:rPr>
            </w:pPr>
            <w:r w:rsidRPr="00A1018B">
              <w:rPr>
                <w:b/>
                <w:color w:val="7F7F7F"/>
                <w:sz w:val="16"/>
              </w:rPr>
              <w:t xml:space="preserve">  </w:t>
            </w:r>
          </w:p>
        </w:tc>
        <w:tc>
          <w:tcPr>
            <w:tcW w:w="408" w:type="dxa"/>
          </w:tcPr>
          <w:p w14:paraId="6BD3C624" w14:textId="77777777" w:rsidR="00E51CE3" w:rsidRDefault="00E51CE3">
            <w:pPr>
              <w:pStyle w:val="TableParagraph"/>
              <w:rPr>
                <w:b/>
                <w:color w:val="7F7F7F"/>
                <w:sz w:val="16"/>
              </w:rPr>
            </w:pPr>
            <w:r>
              <w:rPr>
                <w:b/>
                <w:color w:val="7F7F7F"/>
                <w:sz w:val="16"/>
              </w:rPr>
              <w:t xml:space="preserve">  </w:t>
            </w:r>
          </w:p>
          <w:p w14:paraId="63A34080" w14:textId="40A1AE96" w:rsidR="006A0E6F" w:rsidRDefault="00E51CE3" w:rsidP="00BE6A5A">
            <w:pPr>
              <w:pStyle w:val="TableParagraph"/>
              <w:rPr>
                <w:rFonts w:ascii="Times New Roman"/>
                <w:sz w:val="16"/>
              </w:rPr>
            </w:pPr>
            <w:r>
              <w:rPr>
                <w:b/>
                <w:color w:val="7F7F7F"/>
                <w:sz w:val="16"/>
              </w:rPr>
              <w:t xml:space="preserve">   </w:t>
            </w:r>
          </w:p>
        </w:tc>
        <w:tc>
          <w:tcPr>
            <w:tcW w:w="406" w:type="dxa"/>
          </w:tcPr>
          <w:p w14:paraId="56C846AD" w14:textId="77777777" w:rsidR="006A0E6F" w:rsidRDefault="00BE6A5A">
            <w:pPr>
              <w:pStyle w:val="TableParagraph"/>
              <w:rPr>
                <w:rFonts w:ascii="Times New Roman"/>
                <w:sz w:val="16"/>
              </w:rPr>
            </w:pPr>
            <w:r>
              <w:rPr>
                <w:rFonts w:ascii="Times New Roman"/>
                <w:sz w:val="16"/>
              </w:rPr>
              <w:t xml:space="preserve"> </w:t>
            </w:r>
          </w:p>
          <w:p w14:paraId="08EE63C4" w14:textId="463E581F" w:rsidR="00BE6A5A" w:rsidRDefault="00BE6A5A">
            <w:pPr>
              <w:pStyle w:val="TableParagraph"/>
              <w:rPr>
                <w:rFonts w:ascii="Times New Roman"/>
                <w:sz w:val="16"/>
              </w:rPr>
            </w:pPr>
            <w:r>
              <w:rPr>
                <w:rFonts w:ascii="Times New Roman"/>
                <w:sz w:val="16"/>
              </w:rPr>
              <w:t xml:space="preserve">   </w:t>
            </w:r>
            <w:r w:rsidRPr="00A1018B">
              <w:rPr>
                <w:b/>
                <w:color w:val="7F7F7F"/>
                <w:sz w:val="16"/>
              </w:rPr>
              <w:t>X</w:t>
            </w:r>
          </w:p>
        </w:tc>
        <w:tc>
          <w:tcPr>
            <w:tcW w:w="408" w:type="dxa"/>
          </w:tcPr>
          <w:p w14:paraId="3C7613F2" w14:textId="77777777" w:rsidR="006A0E6F" w:rsidRDefault="006A0E6F">
            <w:pPr>
              <w:pStyle w:val="TableParagraph"/>
              <w:rPr>
                <w:rFonts w:ascii="Times New Roman"/>
                <w:sz w:val="16"/>
              </w:rPr>
            </w:pPr>
          </w:p>
        </w:tc>
      </w:tr>
      <w:tr w:rsidR="006A0E6F" w14:paraId="1CFF3526" w14:textId="77777777">
        <w:trPr>
          <w:trHeight w:val="784"/>
        </w:trPr>
        <w:tc>
          <w:tcPr>
            <w:tcW w:w="6866" w:type="dxa"/>
          </w:tcPr>
          <w:p w14:paraId="16284784" w14:textId="77777777" w:rsidR="006A0E6F" w:rsidRDefault="00405D88">
            <w:pPr>
              <w:pStyle w:val="TableParagraph"/>
              <w:spacing w:before="76" w:line="276" w:lineRule="auto"/>
              <w:ind w:left="78"/>
              <w:rPr>
                <w:sz w:val="16"/>
              </w:rPr>
            </w:pPr>
            <w:r>
              <w:rPr>
                <w:color w:val="7F7F7F"/>
                <w:sz w:val="16"/>
              </w:rPr>
              <w:t>14.</w:t>
            </w:r>
            <w:r>
              <w:rPr>
                <w:color w:val="7F7F7F"/>
                <w:spacing w:val="-3"/>
                <w:sz w:val="16"/>
              </w:rPr>
              <w:t xml:space="preserve"> </w:t>
            </w:r>
            <w:r>
              <w:rPr>
                <w:color w:val="7F7F7F"/>
                <w:sz w:val="16"/>
              </w:rPr>
              <w:t>¿Se</w:t>
            </w:r>
            <w:r>
              <w:rPr>
                <w:color w:val="7F7F7F"/>
                <w:spacing w:val="-3"/>
                <w:sz w:val="16"/>
              </w:rPr>
              <w:t xml:space="preserve"> </w:t>
            </w:r>
            <w:r>
              <w:rPr>
                <w:color w:val="7F7F7F"/>
                <w:sz w:val="16"/>
              </w:rPr>
              <w:t>retiran</w:t>
            </w:r>
            <w:r>
              <w:rPr>
                <w:color w:val="7F7F7F"/>
                <w:spacing w:val="-6"/>
                <w:sz w:val="16"/>
              </w:rPr>
              <w:t xml:space="preserve"> </w:t>
            </w:r>
            <w:r>
              <w:rPr>
                <w:color w:val="7F7F7F"/>
                <w:sz w:val="16"/>
              </w:rPr>
              <w:t>los</w:t>
            </w:r>
            <w:r>
              <w:rPr>
                <w:color w:val="7F7F7F"/>
                <w:spacing w:val="-5"/>
                <w:sz w:val="16"/>
              </w:rPr>
              <w:t xml:space="preserve"> </w:t>
            </w:r>
            <w:r>
              <w:rPr>
                <w:color w:val="7F7F7F"/>
                <w:sz w:val="16"/>
              </w:rPr>
              <w:t>proyectos</w:t>
            </w:r>
            <w:r>
              <w:rPr>
                <w:color w:val="7F7F7F"/>
                <w:spacing w:val="-2"/>
                <w:sz w:val="16"/>
              </w:rPr>
              <w:t xml:space="preserve"> </w:t>
            </w:r>
            <w:r>
              <w:rPr>
                <w:color w:val="7F7F7F"/>
                <w:sz w:val="16"/>
              </w:rPr>
              <w:t>o</w:t>
            </w:r>
            <w:r>
              <w:rPr>
                <w:color w:val="7F7F7F"/>
                <w:spacing w:val="-6"/>
                <w:sz w:val="16"/>
              </w:rPr>
              <w:t xml:space="preserve"> </w:t>
            </w:r>
            <w:r>
              <w:rPr>
                <w:color w:val="7F7F7F"/>
                <w:sz w:val="16"/>
              </w:rPr>
              <w:t>la</w:t>
            </w:r>
            <w:r>
              <w:rPr>
                <w:color w:val="7F7F7F"/>
                <w:spacing w:val="-6"/>
                <w:sz w:val="16"/>
              </w:rPr>
              <w:t xml:space="preserve"> </w:t>
            </w:r>
            <w:r>
              <w:rPr>
                <w:color w:val="7F7F7F"/>
                <w:sz w:val="16"/>
              </w:rPr>
              <w:t>parte</w:t>
            </w:r>
            <w:r>
              <w:rPr>
                <w:color w:val="7F7F7F"/>
                <w:spacing w:val="-3"/>
                <w:sz w:val="16"/>
              </w:rPr>
              <w:t xml:space="preserve"> </w:t>
            </w:r>
            <w:r>
              <w:rPr>
                <w:color w:val="7F7F7F"/>
                <w:sz w:val="16"/>
              </w:rPr>
              <w:t>de</w:t>
            </w:r>
            <w:r>
              <w:rPr>
                <w:color w:val="7F7F7F"/>
                <w:spacing w:val="-4"/>
                <w:sz w:val="16"/>
              </w:rPr>
              <w:t xml:space="preserve"> </w:t>
            </w:r>
            <w:r>
              <w:rPr>
                <w:color w:val="7F7F7F"/>
                <w:sz w:val="16"/>
              </w:rPr>
              <w:t>los</w:t>
            </w:r>
            <w:r>
              <w:rPr>
                <w:color w:val="7F7F7F"/>
                <w:spacing w:val="-4"/>
                <w:sz w:val="16"/>
              </w:rPr>
              <w:t xml:space="preserve"> </w:t>
            </w:r>
            <w:r>
              <w:rPr>
                <w:color w:val="7F7F7F"/>
                <w:sz w:val="16"/>
              </w:rPr>
              <w:t>mismos</w:t>
            </w:r>
            <w:r>
              <w:rPr>
                <w:color w:val="7F7F7F"/>
                <w:spacing w:val="-4"/>
                <w:sz w:val="16"/>
              </w:rPr>
              <w:t xml:space="preserve"> </w:t>
            </w:r>
            <w:r>
              <w:rPr>
                <w:color w:val="7F7F7F"/>
                <w:sz w:val="16"/>
              </w:rPr>
              <w:t>afectados</w:t>
            </w:r>
            <w:r>
              <w:rPr>
                <w:color w:val="7F7F7F"/>
                <w:spacing w:val="-3"/>
                <w:sz w:val="16"/>
              </w:rPr>
              <w:t xml:space="preserve"> </w:t>
            </w:r>
            <w:r>
              <w:rPr>
                <w:color w:val="7F7F7F"/>
                <w:sz w:val="16"/>
              </w:rPr>
              <w:t>por</w:t>
            </w:r>
            <w:r>
              <w:rPr>
                <w:color w:val="7F7F7F"/>
                <w:spacing w:val="-6"/>
                <w:sz w:val="16"/>
              </w:rPr>
              <w:t xml:space="preserve"> </w:t>
            </w:r>
            <w:r>
              <w:rPr>
                <w:color w:val="7F7F7F"/>
                <w:sz w:val="16"/>
              </w:rPr>
              <w:t>el</w:t>
            </w:r>
            <w:r>
              <w:rPr>
                <w:color w:val="7F7F7F"/>
                <w:spacing w:val="-5"/>
                <w:sz w:val="16"/>
              </w:rPr>
              <w:t xml:space="preserve"> </w:t>
            </w:r>
            <w:r>
              <w:rPr>
                <w:color w:val="7F7F7F"/>
                <w:sz w:val="16"/>
              </w:rPr>
              <w:t>fraude</w:t>
            </w:r>
            <w:r>
              <w:rPr>
                <w:color w:val="7F7F7F"/>
                <w:spacing w:val="-3"/>
                <w:sz w:val="16"/>
              </w:rPr>
              <w:t xml:space="preserve"> </w:t>
            </w:r>
            <w:r>
              <w:rPr>
                <w:color w:val="7F7F7F"/>
                <w:sz w:val="16"/>
              </w:rPr>
              <w:t>y</w:t>
            </w:r>
            <w:r>
              <w:rPr>
                <w:color w:val="7F7F7F"/>
                <w:spacing w:val="-5"/>
                <w:sz w:val="16"/>
              </w:rPr>
              <w:t xml:space="preserve"> </w:t>
            </w:r>
            <w:r>
              <w:rPr>
                <w:color w:val="7F7F7F"/>
                <w:sz w:val="16"/>
              </w:rPr>
              <w:t>financiados</w:t>
            </w:r>
            <w:r>
              <w:rPr>
                <w:color w:val="7F7F7F"/>
                <w:spacing w:val="-4"/>
                <w:sz w:val="16"/>
              </w:rPr>
              <w:t xml:space="preserve"> </w:t>
            </w:r>
            <w:r>
              <w:rPr>
                <w:color w:val="7F7F7F"/>
                <w:sz w:val="16"/>
              </w:rPr>
              <w:t>o</w:t>
            </w:r>
            <w:r>
              <w:rPr>
                <w:color w:val="7F7F7F"/>
                <w:spacing w:val="-3"/>
                <w:sz w:val="16"/>
              </w:rPr>
              <w:t xml:space="preserve"> </w:t>
            </w:r>
            <w:r>
              <w:rPr>
                <w:color w:val="7F7F7F"/>
                <w:sz w:val="16"/>
              </w:rPr>
              <w:t>a</w:t>
            </w:r>
            <w:r>
              <w:rPr>
                <w:color w:val="7F7F7F"/>
                <w:spacing w:val="-41"/>
                <w:sz w:val="16"/>
              </w:rPr>
              <w:t xml:space="preserve"> </w:t>
            </w:r>
            <w:r>
              <w:rPr>
                <w:color w:val="7F7F7F"/>
                <w:sz w:val="16"/>
              </w:rPr>
              <w:t>financiar</w:t>
            </w:r>
            <w:r>
              <w:rPr>
                <w:color w:val="7F7F7F"/>
                <w:spacing w:val="-1"/>
                <w:sz w:val="16"/>
              </w:rPr>
              <w:t xml:space="preserve"> </w:t>
            </w:r>
            <w:r>
              <w:rPr>
                <w:color w:val="7F7F7F"/>
                <w:sz w:val="16"/>
              </w:rPr>
              <w:t>por</w:t>
            </w:r>
            <w:r>
              <w:rPr>
                <w:color w:val="7F7F7F"/>
                <w:spacing w:val="-2"/>
                <w:sz w:val="16"/>
              </w:rPr>
              <w:t xml:space="preserve"> </w:t>
            </w:r>
            <w:r>
              <w:rPr>
                <w:color w:val="7F7F7F"/>
                <w:sz w:val="16"/>
              </w:rPr>
              <w:t>el</w:t>
            </w:r>
            <w:r>
              <w:rPr>
                <w:color w:val="7F7F7F"/>
                <w:spacing w:val="1"/>
                <w:sz w:val="16"/>
              </w:rPr>
              <w:t xml:space="preserve"> </w:t>
            </w:r>
            <w:r>
              <w:rPr>
                <w:color w:val="7F7F7F"/>
                <w:sz w:val="16"/>
              </w:rPr>
              <w:t>MRR?</w:t>
            </w:r>
          </w:p>
        </w:tc>
        <w:tc>
          <w:tcPr>
            <w:tcW w:w="408" w:type="dxa"/>
          </w:tcPr>
          <w:p w14:paraId="224C47C8" w14:textId="5AE20115" w:rsidR="006A0E6F" w:rsidRPr="00A1018B" w:rsidRDefault="00A1018B" w:rsidP="00BE6A5A">
            <w:pPr>
              <w:pStyle w:val="TableParagraph"/>
              <w:spacing w:before="73"/>
              <w:rPr>
                <w:rFonts w:ascii="Times New Roman"/>
                <w:b/>
                <w:sz w:val="16"/>
              </w:rPr>
            </w:pPr>
            <w:r w:rsidRPr="00A1018B">
              <w:rPr>
                <w:b/>
                <w:color w:val="7F7F7F"/>
                <w:sz w:val="16"/>
              </w:rPr>
              <w:t xml:space="preserve">  </w:t>
            </w:r>
          </w:p>
        </w:tc>
        <w:tc>
          <w:tcPr>
            <w:tcW w:w="408" w:type="dxa"/>
          </w:tcPr>
          <w:p w14:paraId="636A794E" w14:textId="77777777" w:rsidR="006A0E6F" w:rsidRDefault="006A0E6F">
            <w:pPr>
              <w:pStyle w:val="TableParagraph"/>
              <w:rPr>
                <w:rFonts w:ascii="Times New Roman"/>
                <w:sz w:val="16"/>
              </w:rPr>
            </w:pPr>
          </w:p>
        </w:tc>
        <w:tc>
          <w:tcPr>
            <w:tcW w:w="406" w:type="dxa"/>
          </w:tcPr>
          <w:p w14:paraId="0AC7F8A0" w14:textId="5072FDA8" w:rsidR="00BE6A5A" w:rsidRDefault="00BE6A5A">
            <w:pPr>
              <w:pStyle w:val="TableParagraph"/>
              <w:rPr>
                <w:rFonts w:ascii="Times New Roman"/>
                <w:sz w:val="16"/>
              </w:rPr>
            </w:pPr>
            <w:r>
              <w:rPr>
                <w:rFonts w:ascii="Times New Roman"/>
                <w:sz w:val="16"/>
              </w:rPr>
              <w:t xml:space="preserve"> </w:t>
            </w:r>
          </w:p>
          <w:p w14:paraId="06BC8147" w14:textId="3C736D4D" w:rsidR="00BE6A5A" w:rsidRDefault="00BE6A5A">
            <w:pPr>
              <w:pStyle w:val="TableParagraph"/>
              <w:rPr>
                <w:rFonts w:ascii="Times New Roman"/>
                <w:sz w:val="16"/>
              </w:rPr>
            </w:pPr>
            <w:r>
              <w:rPr>
                <w:rFonts w:ascii="Times New Roman"/>
                <w:sz w:val="16"/>
              </w:rPr>
              <w:t xml:space="preserve">   </w:t>
            </w:r>
            <w:r w:rsidRPr="00A1018B">
              <w:rPr>
                <w:b/>
                <w:color w:val="7F7F7F"/>
                <w:sz w:val="16"/>
              </w:rPr>
              <w:t>X</w:t>
            </w:r>
          </w:p>
        </w:tc>
        <w:tc>
          <w:tcPr>
            <w:tcW w:w="408" w:type="dxa"/>
          </w:tcPr>
          <w:p w14:paraId="08B82F67" w14:textId="77777777" w:rsidR="006A0E6F" w:rsidRDefault="006A0E6F">
            <w:pPr>
              <w:pStyle w:val="TableParagraph"/>
              <w:rPr>
                <w:rFonts w:ascii="Times New Roman"/>
                <w:sz w:val="16"/>
              </w:rPr>
            </w:pPr>
          </w:p>
        </w:tc>
      </w:tr>
      <w:tr w:rsidR="006A0E6F" w14:paraId="651ACBC4" w14:textId="77777777">
        <w:trPr>
          <w:trHeight w:val="570"/>
        </w:trPr>
        <w:tc>
          <w:tcPr>
            <w:tcW w:w="8496" w:type="dxa"/>
            <w:gridSpan w:val="5"/>
          </w:tcPr>
          <w:p w14:paraId="05A6A529" w14:textId="77777777" w:rsidR="006A0E6F" w:rsidRDefault="00405D88">
            <w:pPr>
              <w:pStyle w:val="TableParagraph"/>
              <w:spacing w:before="73"/>
              <w:ind w:left="78"/>
              <w:rPr>
                <w:sz w:val="16"/>
              </w:rPr>
            </w:pPr>
            <w:r>
              <w:rPr>
                <w:color w:val="7F7F7F"/>
                <w:sz w:val="16"/>
              </w:rPr>
              <w:t>Persecución</w:t>
            </w:r>
          </w:p>
        </w:tc>
      </w:tr>
      <w:tr w:rsidR="006A0E6F" w14:paraId="31BCA0BD" w14:textId="77777777">
        <w:trPr>
          <w:trHeight w:val="956"/>
        </w:trPr>
        <w:tc>
          <w:tcPr>
            <w:tcW w:w="6866" w:type="dxa"/>
          </w:tcPr>
          <w:p w14:paraId="50080F0B" w14:textId="77777777" w:rsidR="006A0E6F" w:rsidRDefault="006A0E6F">
            <w:pPr>
              <w:pStyle w:val="TableParagraph"/>
              <w:spacing w:before="1"/>
              <w:rPr>
                <w:sz w:val="14"/>
              </w:rPr>
            </w:pPr>
          </w:p>
          <w:p w14:paraId="603607F7" w14:textId="77777777" w:rsidR="006A0E6F" w:rsidRDefault="00405D88">
            <w:pPr>
              <w:pStyle w:val="TableParagraph"/>
              <w:spacing w:line="276" w:lineRule="auto"/>
              <w:ind w:left="78"/>
              <w:rPr>
                <w:sz w:val="16"/>
              </w:rPr>
            </w:pPr>
            <w:r>
              <w:rPr>
                <w:color w:val="7F7F7F"/>
                <w:sz w:val="16"/>
              </w:rPr>
              <w:t>15.</w:t>
            </w:r>
            <w:r>
              <w:rPr>
                <w:color w:val="7F7F7F"/>
                <w:spacing w:val="-3"/>
                <w:sz w:val="16"/>
              </w:rPr>
              <w:t xml:space="preserve"> </w:t>
            </w:r>
            <w:r>
              <w:rPr>
                <w:color w:val="7F7F7F"/>
                <w:sz w:val="16"/>
              </w:rPr>
              <w:t>¿Se</w:t>
            </w:r>
            <w:r>
              <w:rPr>
                <w:color w:val="7F7F7F"/>
                <w:spacing w:val="-7"/>
                <w:sz w:val="16"/>
              </w:rPr>
              <w:t xml:space="preserve"> </w:t>
            </w:r>
            <w:r>
              <w:rPr>
                <w:color w:val="7F7F7F"/>
                <w:sz w:val="16"/>
              </w:rPr>
              <w:t>comunican</w:t>
            </w:r>
            <w:r>
              <w:rPr>
                <w:color w:val="7F7F7F"/>
                <w:spacing w:val="-7"/>
                <w:sz w:val="16"/>
              </w:rPr>
              <w:t xml:space="preserve"> </w:t>
            </w:r>
            <w:r>
              <w:rPr>
                <w:color w:val="7F7F7F"/>
                <w:sz w:val="16"/>
              </w:rPr>
              <w:t>los</w:t>
            </w:r>
            <w:r>
              <w:rPr>
                <w:color w:val="7F7F7F"/>
                <w:spacing w:val="-4"/>
                <w:sz w:val="16"/>
              </w:rPr>
              <w:t xml:space="preserve"> </w:t>
            </w:r>
            <w:r>
              <w:rPr>
                <w:color w:val="7F7F7F"/>
                <w:sz w:val="16"/>
              </w:rPr>
              <w:t>hechos</w:t>
            </w:r>
            <w:r>
              <w:rPr>
                <w:color w:val="7F7F7F"/>
                <w:spacing w:val="-5"/>
                <w:sz w:val="16"/>
              </w:rPr>
              <w:t xml:space="preserve"> </w:t>
            </w:r>
            <w:r>
              <w:rPr>
                <w:color w:val="7F7F7F"/>
                <w:sz w:val="16"/>
              </w:rPr>
              <w:t>producidos</w:t>
            </w:r>
            <w:r>
              <w:rPr>
                <w:color w:val="7F7F7F"/>
                <w:spacing w:val="-5"/>
                <w:sz w:val="16"/>
              </w:rPr>
              <w:t xml:space="preserve"> </w:t>
            </w:r>
            <w:r>
              <w:rPr>
                <w:color w:val="7F7F7F"/>
                <w:sz w:val="16"/>
              </w:rPr>
              <w:t>y</w:t>
            </w:r>
            <w:r>
              <w:rPr>
                <w:color w:val="7F7F7F"/>
                <w:spacing w:val="-4"/>
                <w:sz w:val="16"/>
              </w:rPr>
              <w:t xml:space="preserve"> </w:t>
            </w:r>
            <w:r>
              <w:rPr>
                <w:color w:val="7F7F7F"/>
                <w:sz w:val="16"/>
              </w:rPr>
              <w:t>las</w:t>
            </w:r>
            <w:r>
              <w:rPr>
                <w:color w:val="7F7F7F"/>
                <w:spacing w:val="-7"/>
                <w:sz w:val="16"/>
              </w:rPr>
              <w:t xml:space="preserve"> </w:t>
            </w:r>
            <w:r>
              <w:rPr>
                <w:color w:val="7F7F7F"/>
                <w:sz w:val="16"/>
              </w:rPr>
              <w:t>medidas</w:t>
            </w:r>
            <w:r>
              <w:rPr>
                <w:color w:val="7F7F7F"/>
                <w:spacing w:val="-3"/>
                <w:sz w:val="16"/>
              </w:rPr>
              <w:t xml:space="preserve"> </w:t>
            </w:r>
            <w:r>
              <w:rPr>
                <w:color w:val="7F7F7F"/>
                <w:sz w:val="16"/>
              </w:rPr>
              <w:t>adoptadas</w:t>
            </w:r>
            <w:r>
              <w:rPr>
                <w:color w:val="7F7F7F"/>
                <w:spacing w:val="-7"/>
                <w:sz w:val="16"/>
              </w:rPr>
              <w:t xml:space="preserve"> </w:t>
            </w:r>
            <w:r>
              <w:rPr>
                <w:color w:val="7F7F7F"/>
                <w:sz w:val="16"/>
              </w:rPr>
              <w:t>a</w:t>
            </w:r>
            <w:r>
              <w:rPr>
                <w:color w:val="7F7F7F"/>
                <w:spacing w:val="-3"/>
                <w:sz w:val="16"/>
              </w:rPr>
              <w:t xml:space="preserve"> </w:t>
            </w:r>
            <w:r>
              <w:rPr>
                <w:color w:val="7F7F7F"/>
                <w:sz w:val="16"/>
              </w:rPr>
              <w:t>la</w:t>
            </w:r>
            <w:r>
              <w:rPr>
                <w:color w:val="7F7F7F"/>
                <w:spacing w:val="-4"/>
                <w:sz w:val="16"/>
              </w:rPr>
              <w:t xml:space="preserve"> </w:t>
            </w:r>
            <w:r>
              <w:rPr>
                <w:color w:val="7F7F7F"/>
                <w:sz w:val="16"/>
              </w:rPr>
              <w:t>entidad</w:t>
            </w:r>
            <w:r>
              <w:rPr>
                <w:color w:val="7F7F7F"/>
                <w:spacing w:val="-4"/>
                <w:sz w:val="16"/>
              </w:rPr>
              <w:t xml:space="preserve"> </w:t>
            </w:r>
            <w:r>
              <w:rPr>
                <w:color w:val="7F7F7F"/>
                <w:sz w:val="16"/>
              </w:rPr>
              <w:t>ejecutora,</w:t>
            </w:r>
            <w:r>
              <w:rPr>
                <w:color w:val="7F7F7F"/>
                <w:spacing w:val="-3"/>
                <w:sz w:val="16"/>
              </w:rPr>
              <w:t xml:space="preserve"> </w:t>
            </w:r>
            <w:r>
              <w:rPr>
                <w:color w:val="7F7F7F"/>
                <w:sz w:val="16"/>
              </w:rPr>
              <w:t>a</w:t>
            </w:r>
            <w:r>
              <w:rPr>
                <w:color w:val="7F7F7F"/>
                <w:spacing w:val="-6"/>
                <w:sz w:val="16"/>
              </w:rPr>
              <w:t xml:space="preserve"> </w:t>
            </w:r>
            <w:r>
              <w:rPr>
                <w:color w:val="7F7F7F"/>
                <w:sz w:val="16"/>
              </w:rPr>
              <w:t>la</w:t>
            </w:r>
            <w:r>
              <w:rPr>
                <w:color w:val="7F7F7F"/>
                <w:spacing w:val="-42"/>
                <w:sz w:val="16"/>
              </w:rPr>
              <w:t xml:space="preserve"> </w:t>
            </w:r>
            <w:r>
              <w:rPr>
                <w:color w:val="7F7F7F"/>
                <w:sz w:val="16"/>
              </w:rPr>
              <w:t>entidad</w:t>
            </w:r>
            <w:r>
              <w:rPr>
                <w:color w:val="7F7F7F"/>
                <w:spacing w:val="-1"/>
                <w:sz w:val="16"/>
              </w:rPr>
              <w:t xml:space="preserve"> </w:t>
            </w:r>
            <w:r>
              <w:rPr>
                <w:color w:val="7F7F7F"/>
                <w:sz w:val="16"/>
              </w:rPr>
              <w:t>decisora o</w:t>
            </w:r>
            <w:r>
              <w:rPr>
                <w:color w:val="7F7F7F"/>
                <w:spacing w:val="-2"/>
                <w:sz w:val="16"/>
              </w:rPr>
              <w:t xml:space="preserve"> </w:t>
            </w:r>
            <w:r>
              <w:rPr>
                <w:color w:val="7F7F7F"/>
                <w:sz w:val="16"/>
              </w:rPr>
              <w:t>a la</w:t>
            </w:r>
            <w:r>
              <w:rPr>
                <w:color w:val="7F7F7F"/>
                <w:spacing w:val="-2"/>
                <w:sz w:val="16"/>
              </w:rPr>
              <w:t xml:space="preserve"> </w:t>
            </w:r>
            <w:r>
              <w:rPr>
                <w:color w:val="7F7F7F"/>
                <w:sz w:val="16"/>
              </w:rPr>
              <w:t>Autoridad</w:t>
            </w:r>
            <w:r>
              <w:rPr>
                <w:color w:val="7F7F7F"/>
                <w:spacing w:val="-3"/>
                <w:sz w:val="16"/>
              </w:rPr>
              <w:t xml:space="preserve"> </w:t>
            </w:r>
            <w:r>
              <w:rPr>
                <w:color w:val="7F7F7F"/>
                <w:sz w:val="16"/>
              </w:rPr>
              <w:t>Responsable,</w:t>
            </w:r>
            <w:r>
              <w:rPr>
                <w:color w:val="7F7F7F"/>
                <w:spacing w:val="-1"/>
                <w:sz w:val="16"/>
              </w:rPr>
              <w:t xml:space="preserve"> </w:t>
            </w:r>
            <w:r>
              <w:rPr>
                <w:color w:val="7F7F7F"/>
                <w:sz w:val="16"/>
              </w:rPr>
              <w:t>según</w:t>
            </w:r>
            <w:r>
              <w:rPr>
                <w:color w:val="7F7F7F"/>
                <w:spacing w:val="-2"/>
                <w:sz w:val="16"/>
              </w:rPr>
              <w:t xml:space="preserve"> </w:t>
            </w:r>
            <w:r>
              <w:rPr>
                <w:color w:val="7F7F7F"/>
                <w:sz w:val="16"/>
              </w:rPr>
              <w:t>proceda?</w:t>
            </w:r>
          </w:p>
        </w:tc>
        <w:tc>
          <w:tcPr>
            <w:tcW w:w="408" w:type="dxa"/>
          </w:tcPr>
          <w:p w14:paraId="13DC68F2" w14:textId="4C4FB570" w:rsidR="006A0E6F" w:rsidRPr="00A1018B" w:rsidRDefault="00A1018B" w:rsidP="00E51CE3">
            <w:pPr>
              <w:pStyle w:val="TableParagraph"/>
              <w:spacing w:before="73"/>
              <w:rPr>
                <w:rFonts w:ascii="Times New Roman"/>
                <w:b/>
                <w:sz w:val="16"/>
              </w:rPr>
            </w:pPr>
            <w:r w:rsidRPr="00A1018B">
              <w:rPr>
                <w:b/>
                <w:color w:val="7F7F7F"/>
                <w:sz w:val="16"/>
              </w:rPr>
              <w:t xml:space="preserve">  </w:t>
            </w:r>
          </w:p>
        </w:tc>
        <w:tc>
          <w:tcPr>
            <w:tcW w:w="408" w:type="dxa"/>
          </w:tcPr>
          <w:p w14:paraId="09B2DA11" w14:textId="77777777" w:rsidR="006A0E6F" w:rsidRDefault="006A0E6F">
            <w:pPr>
              <w:pStyle w:val="TableParagraph"/>
              <w:rPr>
                <w:rFonts w:ascii="Times New Roman"/>
                <w:sz w:val="16"/>
              </w:rPr>
            </w:pPr>
          </w:p>
        </w:tc>
        <w:tc>
          <w:tcPr>
            <w:tcW w:w="406" w:type="dxa"/>
          </w:tcPr>
          <w:p w14:paraId="7B666363" w14:textId="77777777" w:rsidR="00E51CE3" w:rsidRDefault="00E51CE3">
            <w:pPr>
              <w:pStyle w:val="TableParagraph"/>
              <w:rPr>
                <w:rFonts w:ascii="Times New Roman"/>
                <w:sz w:val="16"/>
              </w:rPr>
            </w:pPr>
            <w:r>
              <w:rPr>
                <w:rFonts w:ascii="Times New Roman"/>
                <w:sz w:val="16"/>
              </w:rPr>
              <w:t xml:space="preserve">  </w:t>
            </w:r>
          </w:p>
          <w:p w14:paraId="2D6482F6" w14:textId="47E2EA6C" w:rsidR="006A0E6F" w:rsidRDefault="00E51CE3">
            <w:pPr>
              <w:pStyle w:val="TableParagraph"/>
              <w:rPr>
                <w:rFonts w:ascii="Times New Roman"/>
                <w:sz w:val="16"/>
              </w:rPr>
            </w:pPr>
            <w:r>
              <w:rPr>
                <w:rFonts w:ascii="Times New Roman"/>
                <w:sz w:val="16"/>
              </w:rPr>
              <w:t xml:space="preserve">   </w:t>
            </w:r>
            <w:r w:rsidRPr="00A1018B">
              <w:rPr>
                <w:b/>
                <w:color w:val="7F7F7F"/>
                <w:sz w:val="16"/>
              </w:rPr>
              <w:t>X</w:t>
            </w:r>
          </w:p>
        </w:tc>
        <w:tc>
          <w:tcPr>
            <w:tcW w:w="408" w:type="dxa"/>
          </w:tcPr>
          <w:p w14:paraId="0400E778" w14:textId="77777777" w:rsidR="006A0E6F" w:rsidRDefault="006A0E6F">
            <w:pPr>
              <w:pStyle w:val="TableParagraph"/>
              <w:rPr>
                <w:rFonts w:ascii="Times New Roman"/>
                <w:sz w:val="16"/>
              </w:rPr>
            </w:pPr>
          </w:p>
        </w:tc>
      </w:tr>
      <w:tr w:rsidR="006A0E6F" w14:paraId="25677D0A" w14:textId="77777777">
        <w:trPr>
          <w:trHeight w:val="959"/>
        </w:trPr>
        <w:tc>
          <w:tcPr>
            <w:tcW w:w="6866" w:type="dxa"/>
          </w:tcPr>
          <w:p w14:paraId="2C6F4AB4" w14:textId="77777777" w:rsidR="006A0E6F" w:rsidRDefault="006A0E6F">
            <w:pPr>
              <w:pStyle w:val="TableParagraph"/>
              <w:spacing w:before="1"/>
              <w:rPr>
                <w:sz w:val="14"/>
              </w:rPr>
            </w:pPr>
          </w:p>
          <w:p w14:paraId="44919F47" w14:textId="77777777" w:rsidR="006A0E6F" w:rsidRDefault="00405D88">
            <w:pPr>
              <w:pStyle w:val="TableParagraph"/>
              <w:spacing w:line="278" w:lineRule="auto"/>
              <w:ind w:left="78"/>
              <w:rPr>
                <w:sz w:val="16"/>
              </w:rPr>
            </w:pPr>
            <w:r>
              <w:rPr>
                <w:color w:val="7F7F7F"/>
                <w:sz w:val="16"/>
              </w:rPr>
              <w:t>16.</w:t>
            </w:r>
            <w:r>
              <w:rPr>
                <w:color w:val="7F7F7F"/>
                <w:spacing w:val="15"/>
                <w:sz w:val="16"/>
              </w:rPr>
              <w:t xml:space="preserve"> </w:t>
            </w:r>
            <w:r>
              <w:rPr>
                <w:color w:val="7F7F7F"/>
                <w:sz w:val="16"/>
              </w:rPr>
              <w:t>¿Se</w:t>
            </w:r>
            <w:r>
              <w:rPr>
                <w:color w:val="7F7F7F"/>
                <w:spacing w:val="11"/>
                <w:sz w:val="16"/>
              </w:rPr>
              <w:t xml:space="preserve"> </w:t>
            </w:r>
            <w:r>
              <w:rPr>
                <w:color w:val="7F7F7F"/>
                <w:sz w:val="16"/>
              </w:rPr>
              <w:t>denuncian,</w:t>
            </w:r>
            <w:r>
              <w:rPr>
                <w:color w:val="7F7F7F"/>
                <w:spacing w:val="14"/>
                <w:sz w:val="16"/>
              </w:rPr>
              <w:t xml:space="preserve"> </w:t>
            </w:r>
            <w:r>
              <w:rPr>
                <w:color w:val="7F7F7F"/>
                <w:sz w:val="16"/>
              </w:rPr>
              <w:t>en</w:t>
            </w:r>
            <w:r>
              <w:rPr>
                <w:color w:val="7F7F7F"/>
                <w:spacing w:val="14"/>
                <w:sz w:val="16"/>
              </w:rPr>
              <w:t xml:space="preserve"> </w:t>
            </w:r>
            <w:r>
              <w:rPr>
                <w:color w:val="7F7F7F"/>
                <w:sz w:val="16"/>
              </w:rPr>
              <w:t>los</w:t>
            </w:r>
            <w:r>
              <w:rPr>
                <w:color w:val="7F7F7F"/>
                <w:spacing w:val="11"/>
                <w:sz w:val="16"/>
              </w:rPr>
              <w:t xml:space="preserve"> </w:t>
            </w:r>
            <w:r>
              <w:rPr>
                <w:color w:val="7F7F7F"/>
                <w:sz w:val="16"/>
              </w:rPr>
              <w:t>casos</w:t>
            </w:r>
            <w:r>
              <w:rPr>
                <w:color w:val="7F7F7F"/>
                <w:spacing w:val="14"/>
                <w:sz w:val="16"/>
              </w:rPr>
              <w:t xml:space="preserve"> </w:t>
            </w:r>
            <w:r>
              <w:rPr>
                <w:color w:val="7F7F7F"/>
                <w:sz w:val="16"/>
              </w:rPr>
              <w:t>oportunos,</w:t>
            </w:r>
            <w:r>
              <w:rPr>
                <w:color w:val="7F7F7F"/>
                <w:spacing w:val="13"/>
                <w:sz w:val="16"/>
              </w:rPr>
              <w:t xml:space="preserve"> </w:t>
            </w:r>
            <w:r>
              <w:rPr>
                <w:color w:val="7F7F7F"/>
                <w:sz w:val="16"/>
              </w:rPr>
              <w:t>los</w:t>
            </w:r>
            <w:r>
              <w:rPr>
                <w:color w:val="7F7F7F"/>
                <w:spacing w:val="16"/>
                <w:sz w:val="16"/>
              </w:rPr>
              <w:t xml:space="preserve"> </w:t>
            </w:r>
            <w:r>
              <w:rPr>
                <w:color w:val="7F7F7F"/>
                <w:sz w:val="16"/>
              </w:rPr>
              <w:t>hechos</w:t>
            </w:r>
            <w:r>
              <w:rPr>
                <w:color w:val="7F7F7F"/>
                <w:spacing w:val="14"/>
                <w:sz w:val="16"/>
              </w:rPr>
              <w:t xml:space="preserve"> </w:t>
            </w:r>
            <w:r>
              <w:rPr>
                <w:color w:val="7F7F7F"/>
                <w:sz w:val="16"/>
              </w:rPr>
              <w:t>punibles</w:t>
            </w:r>
            <w:r>
              <w:rPr>
                <w:color w:val="7F7F7F"/>
                <w:spacing w:val="11"/>
                <w:sz w:val="16"/>
              </w:rPr>
              <w:t xml:space="preserve"> </w:t>
            </w:r>
            <w:r>
              <w:rPr>
                <w:color w:val="7F7F7F"/>
                <w:sz w:val="16"/>
              </w:rPr>
              <w:t>a</w:t>
            </w:r>
            <w:r>
              <w:rPr>
                <w:color w:val="7F7F7F"/>
                <w:spacing w:val="14"/>
                <w:sz w:val="16"/>
              </w:rPr>
              <w:t xml:space="preserve"> </w:t>
            </w:r>
            <w:r>
              <w:rPr>
                <w:color w:val="7F7F7F"/>
                <w:sz w:val="16"/>
              </w:rPr>
              <w:t>las</w:t>
            </w:r>
            <w:r>
              <w:rPr>
                <w:color w:val="7F7F7F"/>
                <w:spacing w:val="14"/>
                <w:sz w:val="16"/>
              </w:rPr>
              <w:t xml:space="preserve"> </w:t>
            </w:r>
            <w:r>
              <w:rPr>
                <w:color w:val="7F7F7F"/>
                <w:sz w:val="16"/>
              </w:rPr>
              <w:t>Autoridades</w:t>
            </w:r>
            <w:r>
              <w:rPr>
                <w:color w:val="7F7F7F"/>
                <w:spacing w:val="13"/>
                <w:sz w:val="16"/>
              </w:rPr>
              <w:t xml:space="preserve"> </w:t>
            </w:r>
            <w:r>
              <w:rPr>
                <w:color w:val="7F7F7F"/>
                <w:sz w:val="16"/>
              </w:rPr>
              <w:t>Públicas</w:t>
            </w:r>
            <w:r>
              <w:rPr>
                <w:color w:val="7F7F7F"/>
                <w:spacing w:val="-41"/>
                <w:sz w:val="16"/>
              </w:rPr>
              <w:t xml:space="preserve"> </w:t>
            </w:r>
            <w:r>
              <w:rPr>
                <w:color w:val="7F7F7F"/>
                <w:sz w:val="16"/>
              </w:rPr>
              <w:t>nacionales</w:t>
            </w:r>
            <w:r>
              <w:rPr>
                <w:color w:val="7F7F7F"/>
                <w:spacing w:val="-2"/>
                <w:sz w:val="16"/>
              </w:rPr>
              <w:t xml:space="preserve"> </w:t>
            </w:r>
            <w:r>
              <w:rPr>
                <w:color w:val="7F7F7F"/>
                <w:sz w:val="16"/>
              </w:rPr>
              <w:t>o</w:t>
            </w:r>
            <w:r>
              <w:rPr>
                <w:color w:val="7F7F7F"/>
                <w:spacing w:val="-1"/>
                <w:sz w:val="16"/>
              </w:rPr>
              <w:t xml:space="preserve"> </w:t>
            </w:r>
            <w:r>
              <w:rPr>
                <w:color w:val="7F7F7F"/>
                <w:sz w:val="16"/>
              </w:rPr>
              <w:t>de</w:t>
            </w:r>
            <w:r>
              <w:rPr>
                <w:color w:val="7F7F7F"/>
                <w:spacing w:val="-2"/>
                <w:sz w:val="16"/>
              </w:rPr>
              <w:t xml:space="preserve"> </w:t>
            </w:r>
            <w:r>
              <w:rPr>
                <w:color w:val="7F7F7F"/>
                <w:sz w:val="16"/>
              </w:rPr>
              <w:t>la</w:t>
            </w:r>
            <w:r>
              <w:rPr>
                <w:color w:val="7F7F7F"/>
                <w:spacing w:val="-1"/>
                <w:sz w:val="16"/>
              </w:rPr>
              <w:t xml:space="preserve"> </w:t>
            </w:r>
            <w:r>
              <w:rPr>
                <w:color w:val="7F7F7F"/>
                <w:sz w:val="16"/>
              </w:rPr>
              <w:t>Unión</w:t>
            </w:r>
            <w:r>
              <w:rPr>
                <w:color w:val="7F7F7F"/>
                <w:spacing w:val="-2"/>
                <w:sz w:val="16"/>
              </w:rPr>
              <w:t xml:space="preserve"> </w:t>
            </w:r>
            <w:r>
              <w:rPr>
                <w:color w:val="7F7F7F"/>
                <w:sz w:val="16"/>
              </w:rPr>
              <w:t>Europea</w:t>
            </w:r>
            <w:r>
              <w:rPr>
                <w:color w:val="7F7F7F"/>
                <w:spacing w:val="-3"/>
                <w:sz w:val="16"/>
              </w:rPr>
              <w:t xml:space="preserve"> </w:t>
            </w:r>
            <w:r>
              <w:rPr>
                <w:color w:val="7F7F7F"/>
                <w:sz w:val="16"/>
              </w:rPr>
              <w:t>o ante</w:t>
            </w:r>
            <w:r>
              <w:rPr>
                <w:color w:val="7F7F7F"/>
                <w:spacing w:val="-1"/>
                <w:sz w:val="16"/>
              </w:rPr>
              <w:t xml:space="preserve"> </w:t>
            </w:r>
            <w:r>
              <w:rPr>
                <w:color w:val="7F7F7F"/>
                <w:sz w:val="16"/>
              </w:rPr>
              <w:t>la</w:t>
            </w:r>
            <w:r>
              <w:rPr>
                <w:color w:val="7F7F7F"/>
                <w:spacing w:val="-2"/>
                <w:sz w:val="16"/>
              </w:rPr>
              <w:t xml:space="preserve"> </w:t>
            </w:r>
            <w:r>
              <w:rPr>
                <w:color w:val="7F7F7F"/>
                <w:sz w:val="16"/>
              </w:rPr>
              <w:t>fiscalía</w:t>
            </w:r>
            <w:r>
              <w:rPr>
                <w:color w:val="7F7F7F"/>
                <w:spacing w:val="-1"/>
                <w:sz w:val="16"/>
              </w:rPr>
              <w:t xml:space="preserve"> </w:t>
            </w:r>
            <w:r>
              <w:rPr>
                <w:color w:val="7F7F7F"/>
                <w:sz w:val="16"/>
              </w:rPr>
              <w:t>y</w:t>
            </w:r>
            <w:r>
              <w:rPr>
                <w:color w:val="7F7F7F"/>
                <w:spacing w:val="-1"/>
                <w:sz w:val="16"/>
              </w:rPr>
              <w:t xml:space="preserve"> </w:t>
            </w:r>
            <w:r>
              <w:rPr>
                <w:color w:val="7F7F7F"/>
                <w:sz w:val="16"/>
              </w:rPr>
              <w:t>los</w:t>
            </w:r>
            <w:r>
              <w:rPr>
                <w:color w:val="7F7F7F"/>
                <w:spacing w:val="-2"/>
                <w:sz w:val="16"/>
              </w:rPr>
              <w:t xml:space="preserve"> </w:t>
            </w:r>
            <w:r>
              <w:rPr>
                <w:color w:val="7F7F7F"/>
                <w:sz w:val="16"/>
              </w:rPr>
              <w:t>tribunales</w:t>
            </w:r>
            <w:r>
              <w:rPr>
                <w:color w:val="7F7F7F"/>
                <w:spacing w:val="-1"/>
                <w:sz w:val="16"/>
              </w:rPr>
              <w:t xml:space="preserve"> </w:t>
            </w:r>
            <w:r>
              <w:rPr>
                <w:color w:val="7F7F7F"/>
                <w:sz w:val="16"/>
              </w:rPr>
              <w:t>competentes?</w:t>
            </w:r>
          </w:p>
        </w:tc>
        <w:tc>
          <w:tcPr>
            <w:tcW w:w="408" w:type="dxa"/>
          </w:tcPr>
          <w:p w14:paraId="21983000" w14:textId="7D93F962" w:rsidR="006A0E6F" w:rsidRPr="00A1018B" w:rsidRDefault="00A1018B" w:rsidP="00E51CE3">
            <w:pPr>
              <w:pStyle w:val="TableParagraph"/>
              <w:spacing w:before="73"/>
              <w:rPr>
                <w:rFonts w:ascii="Times New Roman"/>
                <w:b/>
                <w:sz w:val="16"/>
              </w:rPr>
            </w:pPr>
            <w:r w:rsidRPr="00A1018B">
              <w:rPr>
                <w:b/>
                <w:color w:val="7F7F7F"/>
                <w:sz w:val="16"/>
              </w:rPr>
              <w:t xml:space="preserve">  </w:t>
            </w:r>
          </w:p>
        </w:tc>
        <w:tc>
          <w:tcPr>
            <w:tcW w:w="408" w:type="dxa"/>
          </w:tcPr>
          <w:p w14:paraId="2E175B77" w14:textId="77777777" w:rsidR="006A0E6F" w:rsidRDefault="00E51CE3">
            <w:pPr>
              <w:pStyle w:val="TableParagraph"/>
              <w:rPr>
                <w:rFonts w:ascii="Times New Roman"/>
                <w:sz w:val="16"/>
              </w:rPr>
            </w:pPr>
            <w:r>
              <w:rPr>
                <w:rFonts w:ascii="Times New Roman"/>
                <w:sz w:val="16"/>
              </w:rPr>
              <w:t xml:space="preserve">  </w:t>
            </w:r>
          </w:p>
          <w:p w14:paraId="6676353B" w14:textId="4B421E31" w:rsidR="00E51CE3" w:rsidRDefault="00E51CE3">
            <w:pPr>
              <w:pStyle w:val="TableParagraph"/>
              <w:rPr>
                <w:rFonts w:ascii="Times New Roman"/>
                <w:sz w:val="16"/>
              </w:rPr>
            </w:pPr>
            <w:r>
              <w:rPr>
                <w:rFonts w:ascii="Times New Roman"/>
                <w:sz w:val="16"/>
              </w:rPr>
              <w:t xml:space="preserve">   </w:t>
            </w:r>
            <w:r w:rsidRPr="00A1018B">
              <w:rPr>
                <w:b/>
                <w:color w:val="7F7F7F"/>
                <w:sz w:val="16"/>
              </w:rPr>
              <w:t>X</w:t>
            </w:r>
          </w:p>
        </w:tc>
        <w:tc>
          <w:tcPr>
            <w:tcW w:w="406" w:type="dxa"/>
          </w:tcPr>
          <w:p w14:paraId="5FE51257" w14:textId="77777777" w:rsidR="006A0E6F" w:rsidRDefault="006A0E6F">
            <w:pPr>
              <w:pStyle w:val="TableParagraph"/>
              <w:rPr>
                <w:rFonts w:ascii="Times New Roman"/>
                <w:sz w:val="16"/>
              </w:rPr>
            </w:pPr>
          </w:p>
        </w:tc>
        <w:tc>
          <w:tcPr>
            <w:tcW w:w="408" w:type="dxa"/>
          </w:tcPr>
          <w:p w14:paraId="71FD81BF" w14:textId="77777777" w:rsidR="006A0E6F" w:rsidRDefault="006A0E6F">
            <w:pPr>
              <w:pStyle w:val="TableParagraph"/>
              <w:rPr>
                <w:rFonts w:ascii="Times New Roman"/>
                <w:sz w:val="16"/>
              </w:rPr>
            </w:pPr>
          </w:p>
        </w:tc>
      </w:tr>
      <w:tr w:rsidR="006A0E6F" w14:paraId="217EA6E7" w14:textId="77777777">
        <w:trPr>
          <w:trHeight w:val="570"/>
        </w:trPr>
        <w:tc>
          <w:tcPr>
            <w:tcW w:w="6866" w:type="dxa"/>
          </w:tcPr>
          <w:p w14:paraId="0E34BDD4" w14:textId="77777777" w:rsidR="006A0E6F" w:rsidRDefault="00405D88">
            <w:pPr>
              <w:pStyle w:val="TableParagraph"/>
              <w:spacing w:before="73"/>
              <w:ind w:left="78"/>
              <w:rPr>
                <w:sz w:val="16"/>
              </w:rPr>
            </w:pPr>
            <w:r>
              <w:rPr>
                <w:color w:val="7F7F7F"/>
                <w:sz w:val="16"/>
              </w:rPr>
              <w:t>Subtotal</w:t>
            </w:r>
            <w:r>
              <w:rPr>
                <w:color w:val="7F7F7F"/>
                <w:spacing w:val="-3"/>
                <w:sz w:val="16"/>
              </w:rPr>
              <w:t xml:space="preserve"> </w:t>
            </w:r>
            <w:r>
              <w:rPr>
                <w:color w:val="7F7F7F"/>
                <w:sz w:val="16"/>
              </w:rPr>
              <w:t>puntos.</w:t>
            </w:r>
          </w:p>
        </w:tc>
        <w:tc>
          <w:tcPr>
            <w:tcW w:w="408" w:type="dxa"/>
          </w:tcPr>
          <w:p w14:paraId="186335A6" w14:textId="612A660C" w:rsidR="006A0E6F" w:rsidRPr="00A1018B" w:rsidRDefault="00A1018B" w:rsidP="00E51CE3">
            <w:pPr>
              <w:pStyle w:val="TableParagraph"/>
              <w:spacing w:before="73"/>
              <w:rPr>
                <w:rFonts w:ascii="Times New Roman"/>
                <w:b/>
                <w:sz w:val="16"/>
              </w:rPr>
            </w:pPr>
            <w:r w:rsidRPr="00A1018B">
              <w:rPr>
                <w:b/>
                <w:color w:val="7F7F7F"/>
                <w:sz w:val="16"/>
              </w:rPr>
              <w:t xml:space="preserve"> </w:t>
            </w:r>
            <w:r w:rsidR="006004B8">
              <w:rPr>
                <w:b/>
                <w:color w:val="7F7F7F"/>
                <w:sz w:val="16"/>
              </w:rPr>
              <w:t>35</w:t>
            </w:r>
          </w:p>
        </w:tc>
        <w:tc>
          <w:tcPr>
            <w:tcW w:w="408" w:type="dxa"/>
          </w:tcPr>
          <w:p w14:paraId="310DEDA8" w14:textId="77777777" w:rsidR="006A0E6F" w:rsidRPr="00A1018B" w:rsidRDefault="006A0E6F">
            <w:pPr>
              <w:pStyle w:val="TableParagraph"/>
              <w:rPr>
                <w:rFonts w:ascii="Times New Roman"/>
                <w:b/>
                <w:sz w:val="16"/>
              </w:rPr>
            </w:pPr>
          </w:p>
        </w:tc>
        <w:tc>
          <w:tcPr>
            <w:tcW w:w="406" w:type="dxa"/>
          </w:tcPr>
          <w:p w14:paraId="7E632363" w14:textId="77777777" w:rsidR="006A0E6F" w:rsidRPr="00A1018B" w:rsidRDefault="006A0E6F">
            <w:pPr>
              <w:pStyle w:val="TableParagraph"/>
              <w:rPr>
                <w:rFonts w:ascii="Times New Roman"/>
                <w:b/>
                <w:sz w:val="16"/>
              </w:rPr>
            </w:pPr>
          </w:p>
        </w:tc>
        <w:tc>
          <w:tcPr>
            <w:tcW w:w="408" w:type="dxa"/>
          </w:tcPr>
          <w:p w14:paraId="3C51999B" w14:textId="77777777" w:rsidR="006A0E6F" w:rsidRPr="00A1018B" w:rsidRDefault="006A0E6F">
            <w:pPr>
              <w:pStyle w:val="TableParagraph"/>
              <w:rPr>
                <w:rFonts w:ascii="Times New Roman"/>
                <w:b/>
                <w:sz w:val="16"/>
              </w:rPr>
            </w:pPr>
          </w:p>
        </w:tc>
      </w:tr>
      <w:tr w:rsidR="006A0E6F" w14:paraId="412CD342" w14:textId="77777777">
        <w:trPr>
          <w:trHeight w:val="572"/>
        </w:trPr>
        <w:tc>
          <w:tcPr>
            <w:tcW w:w="6866" w:type="dxa"/>
          </w:tcPr>
          <w:p w14:paraId="12D5AC5C" w14:textId="77777777" w:rsidR="006A0E6F" w:rsidRDefault="00405D88">
            <w:pPr>
              <w:pStyle w:val="TableParagraph"/>
              <w:spacing w:before="76"/>
              <w:ind w:left="78"/>
              <w:rPr>
                <w:sz w:val="16"/>
              </w:rPr>
            </w:pPr>
            <w:r>
              <w:rPr>
                <w:color w:val="7F7F7F"/>
                <w:sz w:val="16"/>
              </w:rPr>
              <w:t>Puntos</w:t>
            </w:r>
            <w:r>
              <w:rPr>
                <w:color w:val="7F7F7F"/>
                <w:spacing w:val="-4"/>
                <w:sz w:val="16"/>
              </w:rPr>
              <w:t xml:space="preserve"> </w:t>
            </w:r>
            <w:r>
              <w:rPr>
                <w:color w:val="7F7F7F"/>
                <w:sz w:val="16"/>
              </w:rPr>
              <w:t>totales.</w:t>
            </w:r>
          </w:p>
        </w:tc>
        <w:tc>
          <w:tcPr>
            <w:tcW w:w="1630" w:type="dxa"/>
            <w:gridSpan w:val="4"/>
          </w:tcPr>
          <w:p w14:paraId="2A4200FE" w14:textId="42DDE147" w:rsidR="006A0E6F" w:rsidRPr="00A1018B" w:rsidRDefault="00A1018B" w:rsidP="00E51CE3">
            <w:pPr>
              <w:pStyle w:val="TableParagraph"/>
              <w:spacing w:before="73"/>
              <w:rPr>
                <w:b/>
                <w:color w:val="7F7F7F"/>
                <w:sz w:val="16"/>
              </w:rPr>
            </w:pPr>
            <w:r w:rsidRPr="00A1018B">
              <w:rPr>
                <w:b/>
                <w:color w:val="7F7F7F"/>
                <w:sz w:val="16"/>
              </w:rPr>
              <w:t xml:space="preserve"> </w:t>
            </w:r>
            <w:r w:rsidR="006004B8">
              <w:rPr>
                <w:b/>
                <w:color w:val="7F7F7F"/>
                <w:sz w:val="16"/>
              </w:rPr>
              <w:t>35</w:t>
            </w:r>
          </w:p>
        </w:tc>
      </w:tr>
      <w:tr w:rsidR="006A0E6F" w14:paraId="16EFE853" w14:textId="77777777">
        <w:trPr>
          <w:trHeight w:val="570"/>
        </w:trPr>
        <w:tc>
          <w:tcPr>
            <w:tcW w:w="6866" w:type="dxa"/>
          </w:tcPr>
          <w:p w14:paraId="6FB173A6" w14:textId="77777777" w:rsidR="006A0E6F" w:rsidRDefault="00405D88">
            <w:pPr>
              <w:pStyle w:val="TableParagraph"/>
              <w:spacing w:before="73"/>
              <w:ind w:left="78"/>
              <w:rPr>
                <w:sz w:val="16"/>
              </w:rPr>
            </w:pPr>
            <w:r>
              <w:rPr>
                <w:color w:val="7F7F7F"/>
                <w:sz w:val="16"/>
              </w:rPr>
              <w:t>Puntos</w:t>
            </w:r>
            <w:r>
              <w:rPr>
                <w:color w:val="7F7F7F"/>
                <w:spacing w:val="-6"/>
                <w:sz w:val="16"/>
              </w:rPr>
              <w:t xml:space="preserve"> </w:t>
            </w:r>
            <w:r>
              <w:rPr>
                <w:color w:val="7F7F7F"/>
                <w:sz w:val="16"/>
              </w:rPr>
              <w:t>máximos.</w:t>
            </w:r>
          </w:p>
        </w:tc>
        <w:tc>
          <w:tcPr>
            <w:tcW w:w="1630" w:type="dxa"/>
            <w:gridSpan w:val="4"/>
          </w:tcPr>
          <w:p w14:paraId="05AE9DFF" w14:textId="262D8B7B" w:rsidR="006A0E6F" w:rsidRPr="00A1018B" w:rsidRDefault="00A1018B" w:rsidP="00A1018B">
            <w:pPr>
              <w:pStyle w:val="TableParagraph"/>
              <w:spacing w:before="73"/>
              <w:rPr>
                <w:b/>
                <w:sz w:val="16"/>
              </w:rPr>
            </w:pPr>
            <w:r w:rsidRPr="00A1018B">
              <w:rPr>
                <w:b/>
                <w:color w:val="7F7F7F"/>
                <w:sz w:val="16"/>
              </w:rPr>
              <w:t xml:space="preserve"> </w:t>
            </w:r>
            <w:r w:rsidR="00405D88" w:rsidRPr="00A1018B">
              <w:rPr>
                <w:b/>
                <w:color w:val="7F7F7F"/>
                <w:sz w:val="16"/>
              </w:rPr>
              <w:t>64</w:t>
            </w:r>
          </w:p>
        </w:tc>
      </w:tr>
      <w:tr w:rsidR="006A0E6F" w14:paraId="20C585F8" w14:textId="77777777">
        <w:trPr>
          <w:trHeight w:val="572"/>
        </w:trPr>
        <w:tc>
          <w:tcPr>
            <w:tcW w:w="6866" w:type="dxa"/>
          </w:tcPr>
          <w:p w14:paraId="0CB083D5" w14:textId="77777777" w:rsidR="006A0E6F" w:rsidRDefault="00405D88">
            <w:pPr>
              <w:pStyle w:val="TableParagraph"/>
              <w:spacing w:before="76"/>
              <w:ind w:left="78"/>
              <w:rPr>
                <w:sz w:val="16"/>
              </w:rPr>
            </w:pPr>
            <w:r>
              <w:rPr>
                <w:color w:val="7F7F7F"/>
                <w:sz w:val="16"/>
              </w:rPr>
              <w:t>Puntos</w:t>
            </w:r>
            <w:r>
              <w:rPr>
                <w:color w:val="7F7F7F"/>
                <w:spacing w:val="-5"/>
                <w:sz w:val="16"/>
              </w:rPr>
              <w:t xml:space="preserve"> </w:t>
            </w:r>
            <w:r>
              <w:rPr>
                <w:color w:val="7F7F7F"/>
                <w:sz w:val="16"/>
              </w:rPr>
              <w:t>relativos</w:t>
            </w:r>
            <w:r>
              <w:rPr>
                <w:color w:val="7F7F7F"/>
                <w:spacing w:val="-2"/>
                <w:sz w:val="16"/>
              </w:rPr>
              <w:t xml:space="preserve"> </w:t>
            </w:r>
            <w:r>
              <w:rPr>
                <w:color w:val="7F7F7F"/>
                <w:sz w:val="16"/>
              </w:rPr>
              <w:t>(puntos</w:t>
            </w:r>
            <w:r>
              <w:rPr>
                <w:color w:val="7F7F7F"/>
                <w:spacing w:val="-5"/>
                <w:sz w:val="16"/>
              </w:rPr>
              <w:t xml:space="preserve"> </w:t>
            </w:r>
            <w:r>
              <w:rPr>
                <w:color w:val="7F7F7F"/>
                <w:sz w:val="16"/>
              </w:rPr>
              <w:t>totales/puntos</w:t>
            </w:r>
            <w:r>
              <w:rPr>
                <w:color w:val="7F7F7F"/>
                <w:spacing w:val="-4"/>
                <w:sz w:val="16"/>
              </w:rPr>
              <w:t xml:space="preserve"> </w:t>
            </w:r>
            <w:r>
              <w:rPr>
                <w:color w:val="7F7F7F"/>
                <w:sz w:val="16"/>
              </w:rPr>
              <w:t>máximos).</w:t>
            </w:r>
          </w:p>
        </w:tc>
        <w:tc>
          <w:tcPr>
            <w:tcW w:w="1630" w:type="dxa"/>
            <w:gridSpan w:val="4"/>
          </w:tcPr>
          <w:p w14:paraId="385697FF" w14:textId="77777777" w:rsidR="00A1018B" w:rsidRPr="00A1018B" w:rsidRDefault="00A1018B">
            <w:pPr>
              <w:pStyle w:val="TableParagraph"/>
              <w:rPr>
                <w:b/>
                <w:color w:val="7F7F7F"/>
                <w:sz w:val="16"/>
              </w:rPr>
            </w:pPr>
            <w:r w:rsidRPr="00A1018B">
              <w:rPr>
                <w:b/>
                <w:color w:val="7F7F7F"/>
                <w:sz w:val="16"/>
              </w:rPr>
              <w:t xml:space="preserve"> </w:t>
            </w:r>
          </w:p>
          <w:p w14:paraId="6ABE4763" w14:textId="41110E9D" w:rsidR="006A0E6F" w:rsidRPr="00A1018B" w:rsidRDefault="00A1018B" w:rsidP="00E51CE3">
            <w:pPr>
              <w:pStyle w:val="TableParagraph"/>
              <w:rPr>
                <w:rFonts w:ascii="Times New Roman"/>
                <w:b/>
                <w:sz w:val="16"/>
              </w:rPr>
            </w:pPr>
            <w:r w:rsidRPr="00A1018B">
              <w:rPr>
                <w:b/>
                <w:color w:val="7F7F7F"/>
                <w:sz w:val="16"/>
              </w:rPr>
              <w:t xml:space="preserve"> 0,</w:t>
            </w:r>
            <w:r w:rsidR="006004B8">
              <w:rPr>
                <w:b/>
                <w:color w:val="7F7F7F"/>
                <w:sz w:val="16"/>
              </w:rPr>
              <w:t>54</w:t>
            </w:r>
          </w:p>
        </w:tc>
      </w:tr>
    </w:tbl>
    <w:p w14:paraId="3139B053" w14:textId="33D1F941" w:rsidR="009743F9" w:rsidRPr="005C3389" w:rsidRDefault="00405D88" w:rsidP="008E5B19">
      <w:pPr>
        <w:spacing w:before="94"/>
        <w:ind w:left="611"/>
        <w:rPr>
          <w:sz w:val="18"/>
        </w:rPr>
      </w:pPr>
      <w:r w:rsidRPr="005C3389">
        <w:rPr>
          <w:sz w:val="18"/>
        </w:rPr>
        <w:t>Nota: 4 equivale al máximo cumplimiento y 1 al mínimo.</w:t>
      </w:r>
    </w:p>
    <w:p w14:paraId="0D2E3FD7" w14:textId="66E8F23B" w:rsidR="009743F9" w:rsidRDefault="009743F9" w:rsidP="009743F9">
      <w:pPr>
        <w:spacing w:before="94"/>
        <w:ind w:left="611"/>
      </w:pPr>
    </w:p>
    <w:p w14:paraId="11A1A910" w14:textId="1A20A472" w:rsidR="00012E46" w:rsidRDefault="00012E46" w:rsidP="009743F9">
      <w:pPr>
        <w:spacing w:before="94"/>
        <w:ind w:left="611"/>
      </w:pPr>
      <w:r>
        <w:t>En segundo lugar, se adjunta el resultado de la evaluación de riesgos llevada a cabo en fecha</w:t>
      </w:r>
      <w:r w:rsidR="00C10160">
        <w:t xml:space="preserve"> martes 11 de enero de 2022. Se utiliza la Herramienta de Evaluación de Riesgo y Lucha contra el Fraude de la Unidad Administradora del Fondo Social Europeo.</w:t>
      </w:r>
    </w:p>
    <w:p w14:paraId="2B26BC1B" w14:textId="2E2F28FC" w:rsidR="00012E46" w:rsidRDefault="00012E46" w:rsidP="009743F9">
      <w:pPr>
        <w:spacing w:before="94"/>
        <w:ind w:left="611"/>
      </w:pPr>
    </w:p>
    <w:p w14:paraId="62441C51" w14:textId="05265B30" w:rsidR="00012E46" w:rsidRDefault="00012E46" w:rsidP="009743F9">
      <w:pPr>
        <w:spacing w:before="94"/>
        <w:ind w:left="611"/>
      </w:pPr>
    </w:p>
    <w:p w14:paraId="2B84F68A" w14:textId="4EEE086B" w:rsidR="00012E46" w:rsidRDefault="00012E46" w:rsidP="009743F9">
      <w:pPr>
        <w:spacing w:before="94"/>
        <w:ind w:left="611"/>
      </w:pPr>
    </w:p>
    <w:p w14:paraId="21280467" w14:textId="2F27177F" w:rsidR="00BE6A5A" w:rsidRDefault="00BE6A5A" w:rsidP="008E5B19">
      <w:pPr>
        <w:pStyle w:val="Ttulo1"/>
        <w:spacing w:before="74" w:line="276" w:lineRule="auto"/>
        <w:ind w:right="1456"/>
      </w:pPr>
    </w:p>
    <w:p w14:paraId="09BD424D" w14:textId="41ED4080" w:rsidR="00BE6A5A" w:rsidRDefault="00BE6A5A" w:rsidP="008E5B19">
      <w:pPr>
        <w:pStyle w:val="Ttulo1"/>
        <w:spacing w:before="74" w:line="276" w:lineRule="auto"/>
        <w:ind w:right="1456"/>
      </w:pPr>
    </w:p>
    <w:p w14:paraId="45D04AE3" w14:textId="2242F0F4" w:rsidR="00BE6A5A" w:rsidRDefault="00BE6A5A" w:rsidP="008E5B19">
      <w:pPr>
        <w:pStyle w:val="Ttulo1"/>
        <w:spacing w:before="74" w:line="276" w:lineRule="auto"/>
        <w:ind w:right="1456"/>
      </w:pPr>
    </w:p>
    <w:p w14:paraId="7D229592" w14:textId="5A73ED34" w:rsidR="006004B8" w:rsidRDefault="006004B8" w:rsidP="008E5B19">
      <w:pPr>
        <w:pStyle w:val="Ttulo1"/>
        <w:spacing w:before="74" w:line="276" w:lineRule="auto"/>
        <w:ind w:right="1456"/>
      </w:pPr>
    </w:p>
    <w:p w14:paraId="3A507239" w14:textId="29BFB1C2" w:rsidR="00BE6A5A" w:rsidRDefault="00BE6A5A" w:rsidP="008E5B19">
      <w:pPr>
        <w:pStyle w:val="Ttulo1"/>
        <w:spacing w:before="74" w:line="276" w:lineRule="auto"/>
        <w:ind w:right="1456"/>
      </w:pPr>
    </w:p>
    <w:p w14:paraId="0CEFF58C" w14:textId="2A12A405" w:rsidR="00BE6A5A" w:rsidRDefault="00BE6A5A" w:rsidP="008E5B19">
      <w:pPr>
        <w:pStyle w:val="Ttulo1"/>
        <w:spacing w:before="74" w:line="276" w:lineRule="auto"/>
        <w:ind w:right="1456"/>
      </w:pPr>
    </w:p>
    <w:p w14:paraId="65A41E84" w14:textId="78618A74" w:rsidR="008E5B19" w:rsidRPr="00012E46" w:rsidRDefault="0040263B" w:rsidP="0040263B">
      <w:pPr>
        <w:pStyle w:val="Ttulo1"/>
        <w:spacing w:before="74" w:line="276" w:lineRule="auto"/>
        <w:ind w:left="3686" w:right="850" w:hanging="4334"/>
        <w:jc w:val="center"/>
        <w:rPr>
          <w:rFonts w:ascii="Arial MT" w:hAnsi="Arial MT"/>
          <w:b w:val="0"/>
          <w:sz w:val="16"/>
        </w:rPr>
      </w:pPr>
      <w:r>
        <w:t xml:space="preserve">         </w:t>
      </w:r>
      <w:r w:rsidR="00405D88" w:rsidRPr="00012E46">
        <w:t>ANEXO II: DECLARAC</w:t>
      </w:r>
      <w:r>
        <w:t xml:space="preserve">IÓN DE AUSENCIA DE CONFLICTO DE </w:t>
      </w:r>
      <w:r w:rsidR="00405D88" w:rsidRPr="00012E46">
        <w:t>INTERESES</w:t>
      </w:r>
      <w:r w:rsidR="00405D88" w:rsidRPr="00012E46">
        <w:rPr>
          <w:spacing w:val="-64"/>
        </w:rPr>
        <w:t xml:space="preserve"> </w:t>
      </w:r>
      <w:r>
        <w:rPr>
          <w:spacing w:val="-64"/>
        </w:rPr>
        <w:t xml:space="preserve">  </w:t>
      </w:r>
      <w:r>
        <w:t>(DACI)</w:t>
      </w:r>
    </w:p>
    <w:p w14:paraId="3F1B54B4" w14:textId="44156A64" w:rsidR="008E5B19" w:rsidRPr="00931753" w:rsidRDefault="008E5B19" w:rsidP="573F3269">
      <w:pPr>
        <w:spacing w:before="9"/>
        <w:rPr>
          <w:sz w:val="15"/>
          <w:szCs w:val="15"/>
        </w:rPr>
      </w:pPr>
    </w:p>
    <w:p w14:paraId="168D53B6" w14:textId="77777777" w:rsidR="008E5B19" w:rsidRPr="00931753" w:rsidRDefault="008E5B19" w:rsidP="573F3269">
      <w:pPr>
        <w:spacing w:before="94" w:line="242" w:lineRule="auto"/>
        <w:ind w:left="132" w:right="1064"/>
        <w:jc w:val="both"/>
      </w:pPr>
      <w:r w:rsidRPr="573F3269">
        <w:t>Al objeto de garantizar la imparcialidad en el procedimiento de contratación/ subvención arriba</w:t>
      </w:r>
      <w:r w:rsidRPr="573F3269">
        <w:rPr>
          <w:spacing w:val="1"/>
        </w:rPr>
        <w:t xml:space="preserve"> </w:t>
      </w:r>
      <w:r w:rsidRPr="573F3269">
        <w:t>referenciada,</w:t>
      </w:r>
      <w:r w:rsidRPr="573F3269">
        <w:rPr>
          <w:spacing w:val="-12"/>
        </w:rPr>
        <w:t xml:space="preserve"> </w:t>
      </w:r>
      <w:r w:rsidRPr="573F3269">
        <w:t>el/los</w:t>
      </w:r>
      <w:r w:rsidRPr="573F3269">
        <w:rPr>
          <w:spacing w:val="-13"/>
        </w:rPr>
        <w:t xml:space="preserve"> </w:t>
      </w:r>
      <w:r w:rsidRPr="573F3269">
        <w:t>abajo</w:t>
      </w:r>
      <w:r w:rsidRPr="573F3269">
        <w:rPr>
          <w:spacing w:val="-11"/>
        </w:rPr>
        <w:t xml:space="preserve"> </w:t>
      </w:r>
      <w:r w:rsidRPr="573F3269">
        <w:t>firmante/s,</w:t>
      </w:r>
      <w:r w:rsidRPr="573F3269">
        <w:rPr>
          <w:spacing w:val="-12"/>
        </w:rPr>
        <w:t xml:space="preserve"> </w:t>
      </w:r>
      <w:r w:rsidRPr="573F3269">
        <w:t>como</w:t>
      </w:r>
      <w:r w:rsidRPr="573F3269">
        <w:rPr>
          <w:spacing w:val="-13"/>
        </w:rPr>
        <w:t xml:space="preserve"> </w:t>
      </w:r>
      <w:r w:rsidRPr="573F3269">
        <w:t>participante/s</w:t>
      </w:r>
      <w:r w:rsidRPr="573F3269">
        <w:rPr>
          <w:spacing w:val="-13"/>
        </w:rPr>
        <w:t xml:space="preserve"> </w:t>
      </w:r>
      <w:r w:rsidRPr="573F3269">
        <w:t>en</w:t>
      </w:r>
      <w:r w:rsidRPr="573F3269">
        <w:rPr>
          <w:spacing w:val="-14"/>
        </w:rPr>
        <w:t xml:space="preserve"> </w:t>
      </w:r>
      <w:r w:rsidRPr="573F3269">
        <w:t>el</w:t>
      </w:r>
      <w:r w:rsidRPr="573F3269">
        <w:rPr>
          <w:spacing w:val="-13"/>
        </w:rPr>
        <w:t xml:space="preserve"> </w:t>
      </w:r>
      <w:r w:rsidRPr="573F3269">
        <w:t>proceso</w:t>
      </w:r>
      <w:r w:rsidRPr="573F3269">
        <w:rPr>
          <w:spacing w:val="-14"/>
        </w:rPr>
        <w:t xml:space="preserve"> </w:t>
      </w:r>
      <w:r w:rsidRPr="573F3269">
        <w:t>de</w:t>
      </w:r>
      <w:r w:rsidRPr="573F3269">
        <w:rPr>
          <w:spacing w:val="-14"/>
        </w:rPr>
        <w:t xml:space="preserve"> </w:t>
      </w:r>
      <w:r w:rsidRPr="573F3269">
        <w:t>preparación</w:t>
      </w:r>
      <w:r w:rsidRPr="573F3269">
        <w:rPr>
          <w:spacing w:val="-14"/>
        </w:rPr>
        <w:t xml:space="preserve"> </w:t>
      </w:r>
      <w:r w:rsidRPr="573F3269">
        <w:t>y</w:t>
      </w:r>
      <w:r w:rsidRPr="573F3269">
        <w:rPr>
          <w:spacing w:val="-12"/>
        </w:rPr>
        <w:t xml:space="preserve"> </w:t>
      </w:r>
      <w:r w:rsidRPr="573F3269">
        <w:t>tramitación</w:t>
      </w:r>
      <w:r w:rsidRPr="573F3269">
        <w:rPr>
          <w:spacing w:val="1"/>
        </w:rPr>
        <w:t xml:space="preserve"> </w:t>
      </w:r>
      <w:r w:rsidRPr="573F3269">
        <w:t>del</w:t>
      </w:r>
      <w:r w:rsidRPr="573F3269">
        <w:rPr>
          <w:spacing w:val="-1"/>
        </w:rPr>
        <w:t xml:space="preserve"> </w:t>
      </w:r>
      <w:r w:rsidRPr="573F3269">
        <w:t>expediente,</w:t>
      </w:r>
      <w:r w:rsidRPr="573F3269">
        <w:rPr>
          <w:spacing w:val="-1"/>
        </w:rPr>
        <w:t xml:space="preserve"> </w:t>
      </w:r>
      <w:r w:rsidRPr="573F3269">
        <w:t>declara/declaran:</w:t>
      </w:r>
    </w:p>
    <w:p w14:paraId="46D12A2F" w14:textId="77777777" w:rsidR="008E5B19" w:rsidRPr="00931753" w:rsidRDefault="008E5B19" w:rsidP="573F3269">
      <w:pPr>
        <w:spacing w:before="94" w:line="242" w:lineRule="auto"/>
        <w:ind w:left="132" w:right="273"/>
        <w:jc w:val="both"/>
      </w:pPr>
    </w:p>
    <w:p w14:paraId="614C2856" w14:textId="77777777" w:rsidR="008E5B19" w:rsidRPr="00931753" w:rsidRDefault="008E5B19" w:rsidP="573F3269">
      <w:pPr>
        <w:spacing w:before="74"/>
        <w:ind w:left="132"/>
        <w:jc w:val="both"/>
      </w:pPr>
      <w:r w:rsidRPr="573F3269">
        <w:rPr>
          <w:b/>
          <w:bCs/>
        </w:rPr>
        <w:t>Primero.</w:t>
      </w:r>
      <w:r w:rsidRPr="573F3269">
        <w:rPr>
          <w:spacing w:val="-2"/>
        </w:rPr>
        <w:t xml:space="preserve"> </w:t>
      </w:r>
      <w:r w:rsidRPr="573F3269">
        <w:t>Estar</w:t>
      </w:r>
      <w:r w:rsidRPr="573F3269">
        <w:rPr>
          <w:spacing w:val="-4"/>
        </w:rPr>
        <w:t xml:space="preserve"> </w:t>
      </w:r>
      <w:r w:rsidRPr="573F3269">
        <w:t>informado/s</w:t>
      </w:r>
      <w:r w:rsidRPr="573F3269">
        <w:rPr>
          <w:spacing w:val="-3"/>
        </w:rPr>
        <w:t xml:space="preserve"> </w:t>
      </w:r>
      <w:r w:rsidRPr="573F3269">
        <w:t>de</w:t>
      </w:r>
      <w:r w:rsidRPr="573F3269">
        <w:rPr>
          <w:spacing w:val="-5"/>
        </w:rPr>
        <w:t xml:space="preserve"> </w:t>
      </w:r>
      <w:r w:rsidRPr="573F3269">
        <w:t>lo</w:t>
      </w:r>
      <w:r w:rsidRPr="573F3269">
        <w:rPr>
          <w:spacing w:val="-3"/>
        </w:rPr>
        <w:t xml:space="preserve"> </w:t>
      </w:r>
      <w:r w:rsidRPr="573F3269">
        <w:t>siguiente:</w:t>
      </w:r>
    </w:p>
    <w:p w14:paraId="41B44E39" w14:textId="77777777" w:rsidR="008E5B19" w:rsidRPr="00931753" w:rsidRDefault="008E5B19" w:rsidP="573F3269">
      <w:pPr>
        <w:spacing w:before="74"/>
        <w:ind w:left="132"/>
        <w:jc w:val="both"/>
      </w:pPr>
    </w:p>
    <w:p w14:paraId="3D29B886" w14:textId="77777777" w:rsidR="008E5B19" w:rsidRPr="00931753" w:rsidRDefault="008E5B19" w:rsidP="573F3269">
      <w:pPr>
        <w:spacing w:before="1" w:line="242" w:lineRule="auto"/>
        <w:ind w:left="132" w:right="1064"/>
        <w:jc w:val="both"/>
      </w:pPr>
      <w:r w:rsidRPr="573F3269">
        <w:t>Que el artículo 61.3 «Conflicto de intereses», del Reglamento (UE, Euratom) 2018/1046 del</w:t>
      </w:r>
      <w:r w:rsidRPr="573F3269">
        <w:rPr>
          <w:spacing w:val="1"/>
        </w:rPr>
        <w:t xml:space="preserve"> </w:t>
      </w:r>
      <w:r w:rsidRPr="573F3269">
        <w:t>Parlamento Europeo</w:t>
      </w:r>
      <w:r w:rsidRPr="573F3269">
        <w:rPr>
          <w:spacing w:val="-1"/>
        </w:rPr>
        <w:t xml:space="preserve"> </w:t>
      </w:r>
      <w:r w:rsidRPr="573F3269">
        <w:t>y del</w:t>
      </w:r>
      <w:r w:rsidRPr="573F3269">
        <w:rPr>
          <w:spacing w:val="-1"/>
        </w:rPr>
        <w:t xml:space="preserve"> </w:t>
      </w:r>
      <w:r w:rsidRPr="573F3269">
        <w:t>Consejo,</w:t>
      </w:r>
      <w:r w:rsidRPr="573F3269">
        <w:rPr>
          <w:spacing w:val="1"/>
        </w:rPr>
        <w:t xml:space="preserve"> </w:t>
      </w:r>
      <w:r w:rsidRPr="573F3269">
        <w:t>de</w:t>
      </w:r>
      <w:r w:rsidRPr="573F3269">
        <w:rPr>
          <w:spacing w:val="-1"/>
        </w:rPr>
        <w:t xml:space="preserve"> </w:t>
      </w:r>
      <w:r w:rsidRPr="573F3269">
        <w:t>18</w:t>
      </w:r>
      <w:r w:rsidRPr="573F3269">
        <w:rPr>
          <w:spacing w:val="-1"/>
        </w:rPr>
        <w:t xml:space="preserve"> </w:t>
      </w:r>
      <w:r w:rsidRPr="573F3269">
        <w:t>de</w:t>
      </w:r>
      <w:r w:rsidRPr="573F3269">
        <w:rPr>
          <w:spacing w:val="-1"/>
        </w:rPr>
        <w:t xml:space="preserve"> </w:t>
      </w:r>
      <w:r w:rsidRPr="573F3269">
        <w:t>julio (Reglamento</w:t>
      </w:r>
      <w:r w:rsidRPr="573F3269">
        <w:rPr>
          <w:spacing w:val="-2"/>
        </w:rPr>
        <w:t xml:space="preserve"> </w:t>
      </w:r>
      <w:r w:rsidRPr="573F3269">
        <w:t>financiero de</w:t>
      </w:r>
      <w:r w:rsidRPr="573F3269">
        <w:rPr>
          <w:spacing w:val="-1"/>
        </w:rPr>
        <w:t xml:space="preserve"> </w:t>
      </w:r>
      <w:r w:rsidRPr="573F3269">
        <w:t>la UE)</w:t>
      </w:r>
      <w:r w:rsidRPr="573F3269">
        <w:rPr>
          <w:spacing w:val="2"/>
        </w:rPr>
        <w:t xml:space="preserve"> </w:t>
      </w:r>
      <w:r w:rsidRPr="573F3269">
        <w:t>establece</w:t>
      </w:r>
      <w:r w:rsidRPr="573F3269">
        <w:rPr>
          <w:spacing w:val="-1"/>
        </w:rPr>
        <w:t xml:space="preserve"> </w:t>
      </w:r>
      <w:r w:rsidRPr="573F3269">
        <w:t>que «existirá conflicto de intereses cuando el ejercicio imparcial y objetivo de las funciones se vea</w:t>
      </w:r>
      <w:r w:rsidRPr="573F3269">
        <w:rPr>
          <w:spacing w:val="1"/>
        </w:rPr>
        <w:t xml:space="preserve"> </w:t>
      </w:r>
      <w:r w:rsidRPr="573F3269">
        <w:t>comprometido</w:t>
      </w:r>
      <w:r w:rsidRPr="573F3269">
        <w:rPr>
          <w:spacing w:val="1"/>
        </w:rPr>
        <w:t xml:space="preserve"> </w:t>
      </w:r>
      <w:r w:rsidRPr="573F3269">
        <w:t>por</w:t>
      </w:r>
      <w:r w:rsidRPr="573F3269">
        <w:rPr>
          <w:spacing w:val="1"/>
        </w:rPr>
        <w:t xml:space="preserve"> </w:t>
      </w:r>
      <w:r w:rsidRPr="573F3269">
        <w:t>razones</w:t>
      </w:r>
      <w:r w:rsidRPr="573F3269">
        <w:rPr>
          <w:spacing w:val="1"/>
        </w:rPr>
        <w:t xml:space="preserve"> </w:t>
      </w:r>
      <w:r w:rsidRPr="573F3269">
        <w:t>familiares,</w:t>
      </w:r>
      <w:r w:rsidRPr="573F3269">
        <w:rPr>
          <w:spacing w:val="1"/>
        </w:rPr>
        <w:t xml:space="preserve"> </w:t>
      </w:r>
      <w:r w:rsidRPr="573F3269">
        <w:t>afectivas,</w:t>
      </w:r>
      <w:r w:rsidRPr="573F3269">
        <w:rPr>
          <w:spacing w:val="1"/>
        </w:rPr>
        <w:t xml:space="preserve"> </w:t>
      </w:r>
      <w:r w:rsidRPr="573F3269">
        <w:t>de</w:t>
      </w:r>
      <w:r w:rsidRPr="573F3269">
        <w:rPr>
          <w:spacing w:val="1"/>
        </w:rPr>
        <w:t xml:space="preserve"> </w:t>
      </w:r>
      <w:r w:rsidRPr="573F3269">
        <w:t>afinidad</w:t>
      </w:r>
      <w:r w:rsidRPr="573F3269">
        <w:rPr>
          <w:spacing w:val="1"/>
        </w:rPr>
        <w:t xml:space="preserve"> </w:t>
      </w:r>
      <w:r w:rsidRPr="573F3269">
        <w:t>política</w:t>
      </w:r>
      <w:r w:rsidRPr="573F3269">
        <w:rPr>
          <w:spacing w:val="1"/>
        </w:rPr>
        <w:t xml:space="preserve"> </w:t>
      </w:r>
      <w:r w:rsidRPr="573F3269">
        <w:t>o</w:t>
      </w:r>
      <w:r w:rsidRPr="573F3269">
        <w:rPr>
          <w:spacing w:val="1"/>
        </w:rPr>
        <w:t xml:space="preserve"> </w:t>
      </w:r>
      <w:r w:rsidRPr="573F3269">
        <w:t>nacional,</w:t>
      </w:r>
      <w:r w:rsidRPr="573F3269">
        <w:rPr>
          <w:spacing w:val="1"/>
        </w:rPr>
        <w:t xml:space="preserve"> </w:t>
      </w:r>
      <w:r w:rsidRPr="573F3269">
        <w:t>de</w:t>
      </w:r>
      <w:r w:rsidRPr="573F3269">
        <w:rPr>
          <w:spacing w:val="1"/>
        </w:rPr>
        <w:t xml:space="preserve"> </w:t>
      </w:r>
      <w:r w:rsidRPr="573F3269">
        <w:t>interés</w:t>
      </w:r>
      <w:r w:rsidRPr="573F3269">
        <w:rPr>
          <w:spacing w:val="1"/>
        </w:rPr>
        <w:t xml:space="preserve"> </w:t>
      </w:r>
      <w:r w:rsidRPr="573F3269">
        <w:t>económico</w:t>
      </w:r>
      <w:r w:rsidRPr="573F3269">
        <w:rPr>
          <w:spacing w:val="-1"/>
        </w:rPr>
        <w:t xml:space="preserve"> </w:t>
      </w:r>
      <w:r w:rsidRPr="573F3269">
        <w:t>o</w:t>
      </w:r>
      <w:r w:rsidRPr="573F3269">
        <w:rPr>
          <w:spacing w:val="-3"/>
        </w:rPr>
        <w:t xml:space="preserve"> </w:t>
      </w:r>
      <w:r w:rsidRPr="573F3269">
        <w:t>por</w:t>
      </w:r>
      <w:r w:rsidRPr="573F3269">
        <w:rPr>
          <w:spacing w:val="-1"/>
        </w:rPr>
        <w:t xml:space="preserve"> </w:t>
      </w:r>
      <w:r w:rsidRPr="573F3269">
        <w:t>cualquier</w:t>
      </w:r>
      <w:r w:rsidRPr="573F3269">
        <w:rPr>
          <w:spacing w:val="-2"/>
        </w:rPr>
        <w:t xml:space="preserve"> </w:t>
      </w:r>
      <w:r w:rsidRPr="573F3269">
        <w:t>motivo</w:t>
      </w:r>
      <w:r w:rsidRPr="573F3269">
        <w:rPr>
          <w:spacing w:val="-2"/>
        </w:rPr>
        <w:t xml:space="preserve"> </w:t>
      </w:r>
      <w:r w:rsidRPr="573F3269">
        <w:t>directo</w:t>
      </w:r>
      <w:r w:rsidRPr="573F3269">
        <w:rPr>
          <w:spacing w:val="-3"/>
        </w:rPr>
        <w:t xml:space="preserve"> </w:t>
      </w:r>
      <w:r w:rsidRPr="573F3269">
        <w:t>o indirecto</w:t>
      </w:r>
      <w:r w:rsidRPr="573F3269">
        <w:rPr>
          <w:spacing w:val="-1"/>
        </w:rPr>
        <w:t xml:space="preserve"> </w:t>
      </w:r>
      <w:r w:rsidRPr="573F3269">
        <w:t>de</w:t>
      </w:r>
      <w:r w:rsidRPr="573F3269">
        <w:rPr>
          <w:spacing w:val="-3"/>
        </w:rPr>
        <w:t xml:space="preserve"> </w:t>
      </w:r>
      <w:r w:rsidRPr="573F3269">
        <w:t>interés</w:t>
      </w:r>
      <w:r w:rsidRPr="573F3269">
        <w:rPr>
          <w:spacing w:val="1"/>
        </w:rPr>
        <w:t xml:space="preserve"> </w:t>
      </w:r>
      <w:r w:rsidRPr="573F3269">
        <w:t>personal.»</w:t>
      </w:r>
    </w:p>
    <w:p w14:paraId="0498C207" w14:textId="77777777" w:rsidR="008E5B19" w:rsidRPr="00931753" w:rsidRDefault="008E5B19" w:rsidP="573F3269">
      <w:pPr>
        <w:spacing w:before="1" w:line="242" w:lineRule="auto"/>
        <w:ind w:left="132" w:right="271"/>
        <w:jc w:val="both"/>
      </w:pPr>
    </w:p>
    <w:p w14:paraId="735835BF" w14:textId="55EBF46E" w:rsidR="008E5B19" w:rsidRPr="00931753" w:rsidRDefault="008E5B19" w:rsidP="003A28E1">
      <w:pPr>
        <w:numPr>
          <w:ilvl w:val="0"/>
          <w:numId w:val="37"/>
        </w:numPr>
        <w:tabs>
          <w:tab w:val="left" w:pos="380"/>
        </w:tabs>
        <w:spacing w:before="73"/>
        <w:ind w:right="1064" w:firstLine="0"/>
        <w:jc w:val="both"/>
      </w:pPr>
      <w:r w:rsidRPr="573F3269">
        <w:t xml:space="preserve">Que el artículo 64 «Lucha contra la corrupción y prevención de los conflictos de intereses» de </w:t>
      </w:r>
      <w:r w:rsidR="00F22CB0" w:rsidRPr="573F3269">
        <w:t xml:space="preserve">la Ley </w:t>
      </w:r>
      <w:r w:rsidRPr="573F3269">
        <w:t>9/2017, de 8 de noviembre, de Contratos del Sector Público, tiene el fin de evitar cualquier</w:t>
      </w:r>
      <w:r w:rsidRPr="573F3269">
        <w:rPr>
          <w:spacing w:val="1"/>
        </w:rPr>
        <w:t xml:space="preserve"> </w:t>
      </w:r>
      <w:r w:rsidRPr="573F3269">
        <w:rPr>
          <w:spacing w:val="-1"/>
        </w:rPr>
        <w:t>distorsión</w:t>
      </w:r>
      <w:r w:rsidRPr="573F3269">
        <w:rPr>
          <w:spacing w:val="-14"/>
        </w:rPr>
        <w:t xml:space="preserve"> </w:t>
      </w:r>
      <w:r w:rsidRPr="573F3269">
        <w:rPr>
          <w:spacing w:val="-1"/>
        </w:rPr>
        <w:t>de</w:t>
      </w:r>
      <w:r w:rsidRPr="573F3269">
        <w:rPr>
          <w:spacing w:val="-14"/>
        </w:rPr>
        <w:t xml:space="preserve"> </w:t>
      </w:r>
      <w:r w:rsidRPr="573F3269">
        <w:rPr>
          <w:spacing w:val="-1"/>
        </w:rPr>
        <w:t>la</w:t>
      </w:r>
      <w:r w:rsidRPr="573F3269">
        <w:rPr>
          <w:spacing w:val="-14"/>
        </w:rPr>
        <w:t xml:space="preserve"> </w:t>
      </w:r>
      <w:r w:rsidRPr="573F3269">
        <w:rPr>
          <w:spacing w:val="-1"/>
        </w:rPr>
        <w:t>competencia</w:t>
      </w:r>
      <w:r w:rsidRPr="573F3269">
        <w:rPr>
          <w:spacing w:val="-14"/>
        </w:rPr>
        <w:t xml:space="preserve"> </w:t>
      </w:r>
      <w:r w:rsidRPr="573F3269">
        <w:rPr>
          <w:spacing w:val="-1"/>
        </w:rPr>
        <w:t>y</w:t>
      </w:r>
      <w:r w:rsidRPr="573F3269">
        <w:rPr>
          <w:spacing w:val="-14"/>
        </w:rPr>
        <w:t xml:space="preserve"> </w:t>
      </w:r>
      <w:r w:rsidRPr="573F3269">
        <w:rPr>
          <w:spacing w:val="-1"/>
        </w:rPr>
        <w:t>garantizar</w:t>
      </w:r>
      <w:r w:rsidRPr="573F3269">
        <w:rPr>
          <w:spacing w:val="-13"/>
        </w:rPr>
        <w:t xml:space="preserve"> </w:t>
      </w:r>
      <w:r w:rsidRPr="573F3269">
        <w:rPr>
          <w:spacing w:val="-1"/>
        </w:rPr>
        <w:t>la</w:t>
      </w:r>
      <w:r w:rsidRPr="573F3269">
        <w:rPr>
          <w:spacing w:val="-16"/>
        </w:rPr>
        <w:t xml:space="preserve"> </w:t>
      </w:r>
      <w:r w:rsidRPr="573F3269">
        <w:rPr>
          <w:spacing w:val="-1"/>
        </w:rPr>
        <w:t>transparencia</w:t>
      </w:r>
      <w:r w:rsidRPr="573F3269">
        <w:rPr>
          <w:spacing w:val="-14"/>
        </w:rPr>
        <w:t xml:space="preserve"> </w:t>
      </w:r>
      <w:r w:rsidRPr="573F3269">
        <w:rPr>
          <w:spacing w:val="-1"/>
        </w:rPr>
        <w:t>en</w:t>
      </w:r>
      <w:r w:rsidRPr="573F3269">
        <w:rPr>
          <w:spacing w:val="-14"/>
        </w:rPr>
        <w:t xml:space="preserve"> </w:t>
      </w:r>
      <w:r w:rsidRPr="573F3269">
        <w:t>el</w:t>
      </w:r>
      <w:r w:rsidRPr="573F3269">
        <w:rPr>
          <w:spacing w:val="-14"/>
        </w:rPr>
        <w:t xml:space="preserve"> </w:t>
      </w:r>
      <w:r w:rsidRPr="573F3269">
        <w:t>procedimiento</w:t>
      </w:r>
      <w:r w:rsidRPr="573F3269">
        <w:rPr>
          <w:spacing w:val="-14"/>
        </w:rPr>
        <w:t xml:space="preserve"> </w:t>
      </w:r>
      <w:r w:rsidRPr="573F3269">
        <w:t>y</w:t>
      </w:r>
      <w:r w:rsidRPr="573F3269">
        <w:rPr>
          <w:spacing w:val="-14"/>
        </w:rPr>
        <w:t xml:space="preserve"> </w:t>
      </w:r>
      <w:r w:rsidRPr="573F3269">
        <w:t>asegurar</w:t>
      </w:r>
      <w:r w:rsidRPr="573F3269">
        <w:rPr>
          <w:spacing w:val="-13"/>
        </w:rPr>
        <w:t xml:space="preserve"> </w:t>
      </w:r>
      <w:r w:rsidRPr="573F3269">
        <w:t>la</w:t>
      </w:r>
      <w:r w:rsidRPr="573F3269">
        <w:rPr>
          <w:spacing w:val="-10"/>
        </w:rPr>
        <w:t xml:space="preserve"> </w:t>
      </w:r>
      <w:r w:rsidRPr="573F3269">
        <w:t>igualdad</w:t>
      </w:r>
      <w:r w:rsidRPr="573F3269">
        <w:rPr>
          <w:spacing w:val="-59"/>
        </w:rPr>
        <w:t xml:space="preserve"> </w:t>
      </w:r>
      <w:r w:rsidRPr="573F3269">
        <w:t>de</w:t>
      </w:r>
      <w:r w:rsidRPr="573F3269">
        <w:rPr>
          <w:spacing w:val="-1"/>
        </w:rPr>
        <w:t xml:space="preserve"> </w:t>
      </w:r>
      <w:r w:rsidRPr="573F3269">
        <w:t>trato</w:t>
      </w:r>
      <w:r w:rsidRPr="573F3269">
        <w:rPr>
          <w:spacing w:val="-2"/>
        </w:rPr>
        <w:t xml:space="preserve"> </w:t>
      </w:r>
      <w:r w:rsidRPr="573F3269">
        <w:t>a</w:t>
      </w:r>
      <w:r w:rsidRPr="573F3269">
        <w:rPr>
          <w:spacing w:val="-2"/>
        </w:rPr>
        <w:t xml:space="preserve"> </w:t>
      </w:r>
      <w:r w:rsidRPr="573F3269">
        <w:t>todos los</w:t>
      </w:r>
      <w:r w:rsidRPr="573F3269">
        <w:rPr>
          <w:spacing w:val="-2"/>
        </w:rPr>
        <w:t xml:space="preserve"> </w:t>
      </w:r>
      <w:r w:rsidRPr="573F3269">
        <w:t>candidatos</w:t>
      </w:r>
      <w:r w:rsidRPr="573F3269">
        <w:rPr>
          <w:spacing w:val="-1"/>
        </w:rPr>
        <w:t xml:space="preserve"> </w:t>
      </w:r>
      <w:r w:rsidRPr="573F3269">
        <w:t>y</w:t>
      </w:r>
      <w:r w:rsidRPr="573F3269">
        <w:rPr>
          <w:spacing w:val="-1"/>
        </w:rPr>
        <w:t xml:space="preserve"> </w:t>
      </w:r>
      <w:r w:rsidRPr="573F3269">
        <w:t>licitadores.</w:t>
      </w:r>
    </w:p>
    <w:p w14:paraId="1A12CADD" w14:textId="77777777" w:rsidR="008E5B19" w:rsidRPr="00931753" w:rsidRDefault="008E5B19" w:rsidP="573F3269">
      <w:pPr>
        <w:tabs>
          <w:tab w:val="left" w:pos="380"/>
        </w:tabs>
        <w:spacing w:before="73"/>
        <w:ind w:left="132" w:right="270"/>
        <w:jc w:val="both"/>
      </w:pPr>
    </w:p>
    <w:p w14:paraId="5DFD381B" w14:textId="77777777" w:rsidR="008E5B19" w:rsidRPr="00931753" w:rsidRDefault="008E5B19" w:rsidP="003A28E1">
      <w:pPr>
        <w:numPr>
          <w:ilvl w:val="0"/>
          <w:numId w:val="37"/>
        </w:numPr>
        <w:tabs>
          <w:tab w:val="left" w:pos="371"/>
        </w:tabs>
        <w:spacing w:before="78" w:line="242" w:lineRule="auto"/>
        <w:ind w:right="1064" w:firstLine="0"/>
        <w:jc w:val="both"/>
      </w:pPr>
      <w:r w:rsidRPr="573F3269">
        <w:t>Que</w:t>
      </w:r>
      <w:r w:rsidRPr="573F3269">
        <w:rPr>
          <w:spacing w:val="-15"/>
        </w:rPr>
        <w:t xml:space="preserve"> </w:t>
      </w:r>
      <w:r w:rsidRPr="573F3269">
        <w:t>el</w:t>
      </w:r>
      <w:r w:rsidRPr="573F3269">
        <w:rPr>
          <w:spacing w:val="-12"/>
        </w:rPr>
        <w:t xml:space="preserve"> </w:t>
      </w:r>
      <w:r w:rsidRPr="573F3269">
        <w:t>artículo</w:t>
      </w:r>
      <w:r w:rsidRPr="573F3269">
        <w:rPr>
          <w:spacing w:val="-11"/>
        </w:rPr>
        <w:t xml:space="preserve"> </w:t>
      </w:r>
      <w:r w:rsidRPr="573F3269">
        <w:t>23</w:t>
      </w:r>
      <w:r w:rsidRPr="573F3269">
        <w:rPr>
          <w:spacing w:val="-13"/>
        </w:rPr>
        <w:t xml:space="preserve"> </w:t>
      </w:r>
      <w:r w:rsidRPr="573F3269">
        <w:t>«Abstención»,</w:t>
      </w:r>
      <w:r w:rsidRPr="573F3269">
        <w:rPr>
          <w:spacing w:val="-10"/>
        </w:rPr>
        <w:t xml:space="preserve"> </w:t>
      </w:r>
      <w:r w:rsidRPr="573F3269">
        <w:t>de</w:t>
      </w:r>
      <w:r w:rsidRPr="573F3269">
        <w:rPr>
          <w:spacing w:val="-12"/>
        </w:rPr>
        <w:t xml:space="preserve"> </w:t>
      </w:r>
      <w:r w:rsidRPr="573F3269">
        <w:t>la</w:t>
      </w:r>
      <w:r w:rsidRPr="573F3269">
        <w:rPr>
          <w:spacing w:val="-12"/>
        </w:rPr>
        <w:t xml:space="preserve"> </w:t>
      </w:r>
      <w:r w:rsidRPr="573F3269">
        <w:t>Ley</w:t>
      </w:r>
      <w:r w:rsidRPr="573F3269">
        <w:rPr>
          <w:spacing w:val="-11"/>
        </w:rPr>
        <w:t xml:space="preserve"> </w:t>
      </w:r>
      <w:r w:rsidRPr="573F3269">
        <w:t>40/2015,</w:t>
      </w:r>
      <w:r w:rsidRPr="573F3269">
        <w:rPr>
          <w:spacing w:val="-10"/>
        </w:rPr>
        <w:t xml:space="preserve"> </w:t>
      </w:r>
      <w:r w:rsidRPr="573F3269">
        <w:t>de</w:t>
      </w:r>
      <w:r w:rsidRPr="573F3269">
        <w:rPr>
          <w:spacing w:val="-13"/>
        </w:rPr>
        <w:t xml:space="preserve"> </w:t>
      </w:r>
      <w:r w:rsidRPr="573F3269">
        <w:t>1</w:t>
      </w:r>
      <w:r w:rsidRPr="573F3269">
        <w:rPr>
          <w:spacing w:val="-11"/>
        </w:rPr>
        <w:t xml:space="preserve"> </w:t>
      </w:r>
      <w:r w:rsidRPr="573F3269">
        <w:t>octubre,</w:t>
      </w:r>
      <w:r w:rsidRPr="573F3269">
        <w:rPr>
          <w:spacing w:val="-10"/>
        </w:rPr>
        <w:t xml:space="preserve"> </w:t>
      </w:r>
      <w:r w:rsidRPr="573F3269">
        <w:t>de</w:t>
      </w:r>
      <w:r w:rsidRPr="573F3269">
        <w:rPr>
          <w:spacing w:val="-13"/>
        </w:rPr>
        <w:t xml:space="preserve"> </w:t>
      </w:r>
      <w:r w:rsidRPr="573F3269">
        <w:t>Régimen</w:t>
      </w:r>
      <w:r w:rsidRPr="573F3269">
        <w:rPr>
          <w:spacing w:val="-12"/>
        </w:rPr>
        <w:t xml:space="preserve"> </w:t>
      </w:r>
      <w:r w:rsidRPr="573F3269">
        <w:t>Jurídico</w:t>
      </w:r>
      <w:r w:rsidRPr="573F3269">
        <w:rPr>
          <w:spacing w:val="-11"/>
        </w:rPr>
        <w:t xml:space="preserve"> </w:t>
      </w:r>
      <w:r w:rsidRPr="573F3269">
        <w:t>del</w:t>
      </w:r>
      <w:r w:rsidRPr="573F3269">
        <w:rPr>
          <w:spacing w:val="-13"/>
        </w:rPr>
        <w:t xml:space="preserve"> </w:t>
      </w:r>
      <w:r w:rsidRPr="573F3269">
        <w:t>Sector</w:t>
      </w:r>
      <w:r w:rsidRPr="573F3269">
        <w:rPr>
          <w:spacing w:val="-58"/>
        </w:rPr>
        <w:t xml:space="preserve"> </w:t>
      </w:r>
      <w:r w:rsidRPr="573F3269">
        <w:t>Público, establece que deberán abstenerse de intervenir en el procedimiento «las autoridades y el</w:t>
      </w:r>
      <w:r w:rsidRPr="573F3269">
        <w:rPr>
          <w:spacing w:val="1"/>
        </w:rPr>
        <w:t xml:space="preserve"> </w:t>
      </w:r>
      <w:r w:rsidRPr="573F3269">
        <w:t>personal al servicio de las Administraciones en quienes se den algunas de las circunstancias</w:t>
      </w:r>
      <w:r w:rsidRPr="573F3269">
        <w:rPr>
          <w:spacing w:val="1"/>
        </w:rPr>
        <w:t xml:space="preserve"> </w:t>
      </w:r>
      <w:r w:rsidRPr="573F3269">
        <w:t>señaladas</w:t>
      </w:r>
      <w:r w:rsidRPr="573F3269">
        <w:rPr>
          <w:spacing w:val="-1"/>
        </w:rPr>
        <w:t xml:space="preserve"> </w:t>
      </w:r>
      <w:r w:rsidRPr="573F3269">
        <w:t>en el</w:t>
      </w:r>
      <w:r w:rsidRPr="573F3269">
        <w:rPr>
          <w:spacing w:val="-1"/>
        </w:rPr>
        <w:t xml:space="preserve"> </w:t>
      </w:r>
      <w:r w:rsidRPr="573F3269">
        <w:t>apartado</w:t>
      </w:r>
      <w:r w:rsidRPr="573F3269">
        <w:rPr>
          <w:spacing w:val="-1"/>
        </w:rPr>
        <w:t xml:space="preserve"> </w:t>
      </w:r>
      <w:r w:rsidRPr="573F3269">
        <w:t>siguiente»,</w:t>
      </w:r>
      <w:r w:rsidRPr="573F3269">
        <w:rPr>
          <w:spacing w:val="-1"/>
        </w:rPr>
        <w:t xml:space="preserve"> </w:t>
      </w:r>
      <w:r w:rsidRPr="573F3269">
        <w:t>siendo éstas:</w:t>
      </w:r>
    </w:p>
    <w:p w14:paraId="565E4A02" w14:textId="77777777" w:rsidR="008E5B19" w:rsidRPr="00931753" w:rsidRDefault="008E5B19" w:rsidP="573F3269">
      <w:pPr>
        <w:pStyle w:val="Prrafodelista"/>
      </w:pPr>
    </w:p>
    <w:p w14:paraId="7A4A25A2" w14:textId="77777777" w:rsidR="008E5B19" w:rsidRPr="00931753" w:rsidRDefault="008E5B19" w:rsidP="003A28E1">
      <w:pPr>
        <w:pStyle w:val="Prrafodelista"/>
        <w:numPr>
          <w:ilvl w:val="0"/>
          <w:numId w:val="38"/>
        </w:numPr>
        <w:spacing w:before="70"/>
        <w:ind w:right="1064"/>
        <w:contextualSpacing/>
      </w:pPr>
      <w:r w:rsidRPr="573F3269">
        <w:t>Tener</w:t>
      </w:r>
      <w:r w:rsidRPr="573F3269">
        <w:rPr>
          <w:spacing w:val="-8"/>
        </w:rPr>
        <w:t xml:space="preserve"> </w:t>
      </w:r>
      <w:r w:rsidRPr="573F3269">
        <w:t>interés</w:t>
      </w:r>
      <w:r w:rsidRPr="573F3269">
        <w:rPr>
          <w:spacing w:val="-7"/>
        </w:rPr>
        <w:t xml:space="preserve"> </w:t>
      </w:r>
      <w:r w:rsidRPr="573F3269">
        <w:t>personal</w:t>
      </w:r>
      <w:r w:rsidRPr="573F3269">
        <w:rPr>
          <w:spacing w:val="-8"/>
        </w:rPr>
        <w:t xml:space="preserve"> </w:t>
      </w:r>
      <w:r w:rsidRPr="573F3269">
        <w:t>en</w:t>
      </w:r>
      <w:r w:rsidRPr="573F3269">
        <w:rPr>
          <w:spacing w:val="-7"/>
        </w:rPr>
        <w:t xml:space="preserve"> </w:t>
      </w:r>
      <w:r w:rsidRPr="573F3269">
        <w:t>el</w:t>
      </w:r>
      <w:r w:rsidRPr="573F3269">
        <w:rPr>
          <w:spacing w:val="-8"/>
        </w:rPr>
        <w:t xml:space="preserve"> </w:t>
      </w:r>
      <w:r w:rsidRPr="573F3269">
        <w:t>asunto</w:t>
      </w:r>
      <w:r w:rsidRPr="573F3269">
        <w:rPr>
          <w:spacing w:val="-8"/>
        </w:rPr>
        <w:t xml:space="preserve"> </w:t>
      </w:r>
      <w:r w:rsidRPr="573F3269">
        <w:t>de</w:t>
      </w:r>
      <w:r w:rsidRPr="573F3269">
        <w:rPr>
          <w:spacing w:val="-8"/>
        </w:rPr>
        <w:t xml:space="preserve"> </w:t>
      </w:r>
      <w:r w:rsidRPr="573F3269">
        <w:t>que</w:t>
      </w:r>
      <w:r w:rsidRPr="573F3269">
        <w:rPr>
          <w:spacing w:val="-7"/>
        </w:rPr>
        <w:t xml:space="preserve"> </w:t>
      </w:r>
      <w:r w:rsidRPr="573F3269">
        <w:t>se</w:t>
      </w:r>
      <w:r w:rsidRPr="573F3269">
        <w:rPr>
          <w:spacing w:val="-10"/>
        </w:rPr>
        <w:t xml:space="preserve"> </w:t>
      </w:r>
      <w:r w:rsidRPr="573F3269">
        <w:t>trate</w:t>
      </w:r>
      <w:r w:rsidRPr="573F3269">
        <w:rPr>
          <w:spacing w:val="-7"/>
        </w:rPr>
        <w:t xml:space="preserve"> </w:t>
      </w:r>
      <w:r w:rsidRPr="573F3269">
        <w:t>o</w:t>
      </w:r>
      <w:r w:rsidRPr="573F3269">
        <w:rPr>
          <w:spacing w:val="-7"/>
        </w:rPr>
        <w:t xml:space="preserve"> </w:t>
      </w:r>
      <w:r w:rsidRPr="573F3269">
        <w:t>en</w:t>
      </w:r>
      <w:r w:rsidRPr="573F3269">
        <w:rPr>
          <w:spacing w:val="-9"/>
        </w:rPr>
        <w:t xml:space="preserve"> </w:t>
      </w:r>
      <w:r w:rsidRPr="573F3269">
        <w:t>otro</w:t>
      </w:r>
      <w:r w:rsidRPr="573F3269">
        <w:rPr>
          <w:spacing w:val="-7"/>
        </w:rPr>
        <w:t xml:space="preserve"> </w:t>
      </w:r>
      <w:r w:rsidRPr="573F3269">
        <w:t>en</w:t>
      </w:r>
      <w:r w:rsidRPr="573F3269">
        <w:rPr>
          <w:spacing w:val="-8"/>
        </w:rPr>
        <w:t xml:space="preserve"> </w:t>
      </w:r>
      <w:r w:rsidRPr="573F3269">
        <w:t>cuya</w:t>
      </w:r>
      <w:r w:rsidRPr="573F3269">
        <w:rPr>
          <w:spacing w:val="-7"/>
        </w:rPr>
        <w:t xml:space="preserve"> </w:t>
      </w:r>
      <w:r w:rsidRPr="573F3269">
        <w:t>resolución</w:t>
      </w:r>
      <w:r w:rsidRPr="573F3269">
        <w:rPr>
          <w:spacing w:val="-8"/>
        </w:rPr>
        <w:t xml:space="preserve"> </w:t>
      </w:r>
      <w:r w:rsidRPr="573F3269">
        <w:t>pudiera</w:t>
      </w:r>
      <w:r w:rsidRPr="573F3269">
        <w:rPr>
          <w:spacing w:val="-7"/>
        </w:rPr>
        <w:t xml:space="preserve"> </w:t>
      </w:r>
      <w:r w:rsidRPr="573F3269">
        <w:t>influir</w:t>
      </w:r>
      <w:r w:rsidRPr="573F3269">
        <w:rPr>
          <w:spacing w:val="-7"/>
        </w:rPr>
        <w:t xml:space="preserve"> </w:t>
      </w:r>
      <w:r w:rsidRPr="573F3269">
        <w:t>la</w:t>
      </w:r>
      <w:r w:rsidRPr="573F3269">
        <w:rPr>
          <w:spacing w:val="-7"/>
        </w:rPr>
        <w:t xml:space="preserve"> </w:t>
      </w:r>
      <w:r w:rsidRPr="573F3269">
        <w:t>de</w:t>
      </w:r>
      <w:r w:rsidRPr="573F3269">
        <w:rPr>
          <w:spacing w:val="-59"/>
        </w:rPr>
        <w:t xml:space="preserve"> </w:t>
      </w:r>
      <w:r w:rsidRPr="573F3269">
        <w:t>aquél; ser administrador de sociedad o entidad interesada, o tener cuestión litigiosa pendiente con</w:t>
      </w:r>
      <w:r w:rsidRPr="573F3269">
        <w:rPr>
          <w:spacing w:val="-59"/>
        </w:rPr>
        <w:t xml:space="preserve"> </w:t>
      </w:r>
      <w:r w:rsidRPr="573F3269">
        <w:t>algún</w:t>
      </w:r>
      <w:r w:rsidRPr="573F3269">
        <w:rPr>
          <w:spacing w:val="-1"/>
        </w:rPr>
        <w:t xml:space="preserve"> </w:t>
      </w:r>
      <w:r w:rsidRPr="573F3269">
        <w:t>interesado.</w:t>
      </w:r>
    </w:p>
    <w:p w14:paraId="0992C22C" w14:textId="77777777" w:rsidR="008E5B19" w:rsidRPr="00931753" w:rsidRDefault="008E5B19" w:rsidP="573F3269">
      <w:pPr>
        <w:pStyle w:val="Prrafodelista"/>
        <w:spacing w:before="70"/>
        <w:ind w:left="492" w:right="271"/>
      </w:pPr>
    </w:p>
    <w:p w14:paraId="5E2FD172" w14:textId="77777777" w:rsidR="008E5B19" w:rsidRPr="00931753" w:rsidRDefault="008E5B19" w:rsidP="003A28E1">
      <w:pPr>
        <w:pStyle w:val="Prrafodelista"/>
        <w:numPr>
          <w:ilvl w:val="0"/>
          <w:numId w:val="38"/>
        </w:numPr>
        <w:spacing w:before="81"/>
        <w:ind w:right="1064"/>
        <w:contextualSpacing/>
      </w:pPr>
      <w:r w:rsidRPr="573F3269">
        <w:t>Tener un vínculo matrimonial o situación de hecho asimilable y el parentesco de consanguinidad</w:t>
      </w:r>
      <w:r w:rsidRPr="573F3269">
        <w:rPr>
          <w:spacing w:val="1"/>
        </w:rPr>
        <w:t xml:space="preserve"> </w:t>
      </w:r>
      <w:r w:rsidRPr="573F3269">
        <w:t>dentro del cuarto grado o de afinidad dentro del segundo, con cualquiera de los interesados, con</w:t>
      </w:r>
      <w:r w:rsidRPr="573F3269">
        <w:rPr>
          <w:spacing w:val="1"/>
        </w:rPr>
        <w:t xml:space="preserve"> </w:t>
      </w:r>
      <w:r w:rsidRPr="573F3269">
        <w:t>los</w:t>
      </w:r>
      <w:r w:rsidRPr="573F3269">
        <w:rPr>
          <w:spacing w:val="1"/>
        </w:rPr>
        <w:t xml:space="preserve"> </w:t>
      </w:r>
      <w:r w:rsidRPr="573F3269">
        <w:t>administradores</w:t>
      </w:r>
      <w:r w:rsidRPr="573F3269">
        <w:rPr>
          <w:spacing w:val="1"/>
        </w:rPr>
        <w:t xml:space="preserve"> </w:t>
      </w:r>
      <w:r w:rsidRPr="573F3269">
        <w:t>de</w:t>
      </w:r>
      <w:r w:rsidRPr="573F3269">
        <w:rPr>
          <w:spacing w:val="1"/>
        </w:rPr>
        <w:t xml:space="preserve"> </w:t>
      </w:r>
      <w:r w:rsidRPr="573F3269">
        <w:t>entidades</w:t>
      </w:r>
      <w:r w:rsidRPr="573F3269">
        <w:rPr>
          <w:spacing w:val="1"/>
        </w:rPr>
        <w:t xml:space="preserve"> </w:t>
      </w:r>
      <w:r w:rsidRPr="573F3269">
        <w:t>o</w:t>
      </w:r>
      <w:r w:rsidRPr="573F3269">
        <w:rPr>
          <w:spacing w:val="1"/>
        </w:rPr>
        <w:t xml:space="preserve"> </w:t>
      </w:r>
      <w:r w:rsidRPr="573F3269">
        <w:t>sociedades</w:t>
      </w:r>
      <w:r w:rsidRPr="573F3269">
        <w:rPr>
          <w:spacing w:val="1"/>
        </w:rPr>
        <w:t xml:space="preserve"> </w:t>
      </w:r>
      <w:r w:rsidRPr="573F3269">
        <w:t>interesadas</w:t>
      </w:r>
      <w:r w:rsidRPr="573F3269">
        <w:rPr>
          <w:spacing w:val="1"/>
        </w:rPr>
        <w:t xml:space="preserve"> </w:t>
      </w:r>
      <w:r w:rsidRPr="573F3269">
        <w:t>y</w:t>
      </w:r>
      <w:r w:rsidRPr="573F3269">
        <w:rPr>
          <w:spacing w:val="1"/>
        </w:rPr>
        <w:t xml:space="preserve"> </w:t>
      </w:r>
      <w:r w:rsidRPr="573F3269">
        <w:t>también</w:t>
      </w:r>
      <w:r w:rsidRPr="573F3269">
        <w:rPr>
          <w:spacing w:val="1"/>
        </w:rPr>
        <w:t xml:space="preserve"> </w:t>
      </w:r>
      <w:r w:rsidRPr="573F3269">
        <w:t>con</w:t>
      </w:r>
      <w:r w:rsidRPr="573F3269">
        <w:rPr>
          <w:spacing w:val="1"/>
        </w:rPr>
        <w:t xml:space="preserve"> </w:t>
      </w:r>
      <w:r w:rsidRPr="573F3269">
        <w:t>los</w:t>
      </w:r>
      <w:r w:rsidRPr="573F3269">
        <w:rPr>
          <w:spacing w:val="1"/>
        </w:rPr>
        <w:t xml:space="preserve"> </w:t>
      </w:r>
      <w:r w:rsidRPr="573F3269">
        <w:t>asesores,</w:t>
      </w:r>
      <w:r w:rsidRPr="573F3269">
        <w:rPr>
          <w:spacing w:val="1"/>
        </w:rPr>
        <w:t xml:space="preserve"> </w:t>
      </w:r>
      <w:r w:rsidRPr="573F3269">
        <w:t>representantes legales o mandatarios que intervengan en el procedimiento, así como compartir</w:t>
      </w:r>
      <w:r w:rsidRPr="573F3269">
        <w:rPr>
          <w:spacing w:val="1"/>
        </w:rPr>
        <w:t xml:space="preserve"> </w:t>
      </w:r>
      <w:r w:rsidRPr="573F3269">
        <w:t>despacho profesional o estar asociado con éstos para el asesoramiento, la representación o el</w:t>
      </w:r>
      <w:r w:rsidRPr="573F3269">
        <w:rPr>
          <w:spacing w:val="1"/>
        </w:rPr>
        <w:t xml:space="preserve"> </w:t>
      </w:r>
      <w:r w:rsidRPr="573F3269">
        <w:t>mandato.</w:t>
      </w:r>
    </w:p>
    <w:p w14:paraId="6B82FCD8" w14:textId="77777777" w:rsidR="008E5B19" w:rsidRPr="00931753" w:rsidRDefault="008E5B19" w:rsidP="573F3269">
      <w:pPr>
        <w:pStyle w:val="Prrafodelista"/>
        <w:spacing w:before="81"/>
        <w:ind w:left="492" w:right="278"/>
      </w:pPr>
    </w:p>
    <w:p w14:paraId="1B2AE308" w14:textId="77777777" w:rsidR="008E5B19" w:rsidRPr="00931753" w:rsidRDefault="008E5B19" w:rsidP="003A28E1">
      <w:pPr>
        <w:pStyle w:val="Prrafodelista"/>
        <w:numPr>
          <w:ilvl w:val="0"/>
          <w:numId w:val="38"/>
        </w:numPr>
        <w:spacing w:before="81"/>
        <w:ind w:right="1064"/>
        <w:contextualSpacing/>
      </w:pPr>
      <w:r w:rsidRPr="573F3269">
        <w:t>Tener amistad íntima o enemistad manifiesta con alguna de las personas mencionadas en el</w:t>
      </w:r>
      <w:r w:rsidRPr="573F3269">
        <w:rPr>
          <w:spacing w:val="1"/>
        </w:rPr>
        <w:t xml:space="preserve"> </w:t>
      </w:r>
      <w:r w:rsidRPr="573F3269">
        <w:t>apartado</w:t>
      </w:r>
      <w:r w:rsidRPr="573F3269">
        <w:rPr>
          <w:spacing w:val="-3"/>
        </w:rPr>
        <w:t xml:space="preserve"> </w:t>
      </w:r>
      <w:r w:rsidRPr="573F3269">
        <w:t>anterior.</w:t>
      </w:r>
    </w:p>
    <w:p w14:paraId="5754676C" w14:textId="77777777" w:rsidR="008E5B19" w:rsidRPr="00931753" w:rsidRDefault="008E5B19" w:rsidP="573F3269">
      <w:pPr>
        <w:pStyle w:val="Prrafodelista"/>
        <w:spacing w:before="82"/>
        <w:ind w:left="492"/>
      </w:pPr>
    </w:p>
    <w:p w14:paraId="6DE649D9" w14:textId="4A7EFDED" w:rsidR="008E5B19" w:rsidRPr="00012E46" w:rsidRDefault="008E5B19" w:rsidP="003A28E1">
      <w:pPr>
        <w:pStyle w:val="Prrafodelista"/>
        <w:numPr>
          <w:ilvl w:val="0"/>
          <w:numId w:val="38"/>
        </w:numPr>
        <w:spacing w:before="82"/>
        <w:contextualSpacing/>
      </w:pPr>
      <w:r w:rsidRPr="573F3269">
        <w:t>Haber</w:t>
      </w:r>
      <w:r w:rsidRPr="573F3269">
        <w:rPr>
          <w:spacing w:val="-2"/>
        </w:rPr>
        <w:t xml:space="preserve"> </w:t>
      </w:r>
      <w:r w:rsidRPr="573F3269">
        <w:t>intervenido</w:t>
      </w:r>
      <w:r w:rsidRPr="573F3269">
        <w:rPr>
          <w:spacing w:val="-2"/>
        </w:rPr>
        <w:t xml:space="preserve"> </w:t>
      </w:r>
      <w:r w:rsidRPr="573F3269">
        <w:t>como</w:t>
      </w:r>
      <w:r w:rsidRPr="573F3269">
        <w:rPr>
          <w:spacing w:val="-3"/>
        </w:rPr>
        <w:t xml:space="preserve"> </w:t>
      </w:r>
      <w:r w:rsidRPr="573F3269">
        <w:t>perito</w:t>
      </w:r>
      <w:r w:rsidRPr="573F3269">
        <w:rPr>
          <w:spacing w:val="-2"/>
        </w:rPr>
        <w:t xml:space="preserve"> </w:t>
      </w:r>
      <w:r w:rsidRPr="573F3269">
        <w:t>o</w:t>
      </w:r>
      <w:r w:rsidRPr="573F3269">
        <w:rPr>
          <w:spacing w:val="-4"/>
        </w:rPr>
        <w:t xml:space="preserve"> </w:t>
      </w:r>
      <w:r w:rsidRPr="573F3269">
        <w:t>como</w:t>
      </w:r>
      <w:r w:rsidRPr="573F3269">
        <w:rPr>
          <w:spacing w:val="-4"/>
        </w:rPr>
        <w:t xml:space="preserve"> </w:t>
      </w:r>
      <w:r w:rsidRPr="573F3269">
        <w:t>testigo</w:t>
      </w:r>
      <w:r w:rsidRPr="573F3269">
        <w:rPr>
          <w:spacing w:val="-4"/>
        </w:rPr>
        <w:t xml:space="preserve"> </w:t>
      </w:r>
      <w:r w:rsidRPr="573F3269">
        <w:t>en</w:t>
      </w:r>
      <w:r w:rsidRPr="573F3269">
        <w:rPr>
          <w:spacing w:val="-4"/>
        </w:rPr>
        <w:t xml:space="preserve"> </w:t>
      </w:r>
      <w:r w:rsidRPr="573F3269">
        <w:t>el</w:t>
      </w:r>
      <w:r w:rsidRPr="573F3269">
        <w:rPr>
          <w:spacing w:val="-3"/>
        </w:rPr>
        <w:t xml:space="preserve"> </w:t>
      </w:r>
      <w:r w:rsidRPr="573F3269">
        <w:t>procedimiento</w:t>
      </w:r>
      <w:r w:rsidRPr="573F3269">
        <w:rPr>
          <w:spacing w:val="-4"/>
        </w:rPr>
        <w:t xml:space="preserve"> </w:t>
      </w:r>
      <w:r w:rsidRPr="573F3269">
        <w:t>de</w:t>
      </w:r>
      <w:r w:rsidRPr="573F3269">
        <w:rPr>
          <w:spacing w:val="-2"/>
        </w:rPr>
        <w:t xml:space="preserve"> </w:t>
      </w:r>
      <w:r w:rsidRPr="573F3269">
        <w:t>que</w:t>
      </w:r>
      <w:r w:rsidRPr="573F3269">
        <w:rPr>
          <w:spacing w:val="-6"/>
        </w:rPr>
        <w:t xml:space="preserve"> </w:t>
      </w:r>
      <w:r w:rsidRPr="573F3269">
        <w:t>se</w:t>
      </w:r>
      <w:r w:rsidRPr="573F3269">
        <w:rPr>
          <w:spacing w:val="-2"/>
        </w:rPr>
        <w:t xml:space="preserve"> </w:t>
      </w:r>
      <w:r w:rsidRPr="573F3269">
        <w:t>trate.</w:t>
      </w:r>
    </w:p>
    <w:p w14:paraId="7EFCA62A" w14:textId="77777777" w:rsidR="008E5B19" w:rsidRPr="00931753" w:rsidRDefault="008E5B19" w:rsidP="573F3269">
      <w:pPr>
        <w:pStyle w:val="Prrafodelista"/>
        <w:spacing w:before="79"/>
        <w:ind w:left="492" w:right="269"/>
      </w:pPr>
    </w:p>
    <w:p w14:paraId="3D7F99AF" w14:textId="77777777" w:rsidR="008E5B19" w:rsidRPr="00931753" w:rsidRDefault="008E5B19" w:rsidP="003A28E1">
      <w:pPr>
        <w:pStyle w:val="Prrafodelista"/>
        <w:numPr>
          <w:ilvl w:val="0"/>
          <w:numId w:val="38"/>
        </w:numPr>
        <w:spacing w:before="79"/>
        <w:ind w:right="1064"/>
        <w:contextualSpacing/>
      </w:pPr>
      <w:r w:rsidRPr="573F3269">
        <w:t>Tener relación de servicio con persona natural o jurídica interesada directamente en el asunto, o</w:t>
      </w:r>
      <w:r w:rsidRPr="573F3269">
        <w:rPr>
          <w:spacing w:val="1"/>
        </w:rPr>
        <w:t xml:space="preserve"> </w:t>
      </w:r>
      <w:r w:rsidRPr="573F3269">
        <w:t>haberle prestado en los dos últimos años servicios profesionales de cualquier tipo y en cualquier</w:t>
      </w:r>
      <w:r w:rsidRPr="573F3269">
        <w:rPr>
          <w:spacing w:val="1"/>
        </w:rPr>
        <w:t xml:space="preserve"> </w:t>
      </w:r>
      <w:r w:rsidRPr="573F3269">
        <w:t>circunstancia</w:t>
      </w:r>
      <w:r w:rsidRPr="573F3269">
        <w:rPr>
          <w:spacing w:val="-3"/>
        </w:rPr>
        <w:t xml:space="preserve"> </w:t>
      </w:r>
      <w:r w:rsidRPr="573F3269">
        <w:t>o lugar».</w:t>
      </w:r>
    </w:p>
    <w:p w14:paraId="6337B54D" w14:textId="6BA2A8E9" w:rsidR="008E5B19" w:rsidRDefault="008E5B19" w:rsidP="573F3269">
      <w:pPr>
        <w:spacing w:before="1"/>
        <w:ind w:left="132" w:right="272"/>
        <w:jc w:val="both"/>
      </w:pPr>
    </w:p>
    <w:p w14:paraId="5A36D506" w14:textId="77777777" w:rsidR="00012E46" w:rsidRPr="00931753" w:rsidRDefault="00012E46" w:rsidP="573F3269">
      <w:pPr>
        <w:spacing w:before="1"/>
        <w:ind w:left="132" w:right="272"/>
        <w:jc w:val="both"/>
      </w:pPr>
    </w:p>
    <w:p w14:paraId="6B3325EF" w14:textId="77777777" w:rsidR="008E5B19" w:rsidRPr="00931753" w:rsidRDefault="008E5B19" w:rsidP="573F3269">
      <w:pPr>
        <w:spacing w:before="1"/>
        <w:ind w:left="142" w:right="1064"/>
        <w:jc w:val="both"/>
      </w:pPr>
      <w:r w:rsidRPr="573F3269">
        <w:rPr>
          <w:b/>
          <w:bCs/>
        </w:rPr>
        <w:t>Segundo.</w:t>
      </w:r>
      <w:r w:rsidRPr="573F3269">
        <w:t xml:space="preserve"> Que no se encuentra/n incurso/s en ninguna situación que pueda calificarse de conflicto</w:t>
      </w:r>
      <w:r w:rsidRPr="573F3269">
        <w:rPr>
          <w:spacing w:val="1"/>
        </w:rPr>
        <w:t xml:space="preserve"> </w:t>
      </w:r>
      <w:r w:rsidRPr="573F3269">
        <w:t>de intereses de las indicadas en el artículo 61.3 del Reglamento Financiero de la UE y que no</w:t>
      </w:r>
      <w:r w:rsidRPr="573F3269">
        <w:rPr>
          <w:spacing w:val="1"/>
        </w:rPr>
        <w:t xml:space="preserve"> </w:t>
      </w:r>
      <w:r w:rsidRPr="573F3269">
        <w:t>concurre en su/s persona/s ninguna causa de abstención del artículo 23.2 de la Ley 40/2015, de 1</w:t>
      </w:r>
      <w:r w:rsidRPr="573F3269">
        <w:rPr>
          <w:spacing w:val="1"/>
        </w:rPr>
        <w:t xml:space="preserve"> </w:t>
      </w:r>
      <w:r w:rsidRPr="573F3269">
        <w:t>de</w:t>
      </w:r>
      <w:r w:rsidRPr="573F3269">
        <w:rPr>
          <w:spacing w:val="1"/>
        </w:rPr>
        <w:t xml:space="preserve"> </w:t>
      </w:r>
      <w:r w:rsidRPr="573F3269">
        <w:t>octubre,</w:t>
      </w:r>
      <w:r w:rsidRPr="573F3269">
        <w:rPr>
          <w:spacing w:val="1"/>
        </w:rPr>
        <w:t xml:space="preserve"> </w:t>
      </w:r>
      <w:r w:rsidRPr="573F3269">
        <w:t>de</w:t>
      </w:r>
      <w:r w:rsidRPr="573F3269">
        <w:rPr>
          <w:spacing w:val="1"/>
        </w:rPr>
        <w:t xml:space="preserve"> </w:t>
      </w:r>
      <w:r w:rsidRPr="573F3269">
        <w:t>Régimen</w:t>
      </w:r>
      <w:r w:rsidRPr="573F3269">
        <w:rPr>
          <w:spacing w:val="1"/>
        </w:rPr>
        <w:t xml:space="preserve"> </w:t>
      </w:r>
      <w:r w:rsidRPr="573F3269">
        <w:t>Jurídico</w:t>
      </w:r>
      <w:r w:rsidRPr="573F3269">
        <w:rPr>
          <w:spacing w:val="1"/>
        </w:rPr>
        <w:t xml:space="preserve"> </w:t>
      </w:r>
      <w:r w:rsidRPr="573F3269">
        <w:t>del Sector</w:t>
      </w:r>
      <w:r w:rsidRPr="573F3269">
        <w:rPr>
          <w:spacing w:val="1"/>
        </w:rPr>
        <w:t xml:space="preserve"> </w:t>
      </w:r>
      <w:r w:rsidRPr="573F3269">
        <w:t>Público</w:t>
      </w:r>
      <w:r w:rsidRPr="573F3269">
        <w:rPr>
          <w:spacing w:val="1"/>
        </w:rPr>
        <w:t xml:space="preserve"> </w:t>
      </w:r>
      <w:r w:rsidRPr="573F3269">
        <w:t>que</w:t>
      </w:r>
      <w:r w:rsidRPr="573F3269">
        <w:rPr>
          <w:spacing w:val="1"/>
        </w:rPr>
        <w:t xml:space="preserve"> </w:t>
      </w:r>
      <w:r w:rsidRPr="573F3269">
        <w:t>pueda</w:t>
      </w:r>
      <w:r w:rsidRPr="573F3269">
        <w:rPr>
          <w:spacing w:val="1"/>
        </w:rPr>
        <w:t xml:space="preserve"> </w:t>
      </w:r>
      <w:r w:rsidRPr="573F3269">
        <w:t>afectar</w:t>
      </w:r>
      <w:r w:rsidRPr="573F3269">
        <w:rPr>
          <w:spacing w:val="1"/>
        </w:rPr>
        <w:t xml:space="preserve"> </w:t>
      </w:r>
      <w:r w:rsidRPr="573F3269">
        <w:t>al</w:t>
      </w:r>
      <w:r w:rsidRPr="573F3269">
        <w:rPr>
          <w:spacing w:val="1"/>
        </w:rPr>
        <w:t xml:space="preserve"> </w:t>
      </w:r>
      <w:r w:rsidRPr="573F3269">
        <w:t>procedimiento</w:t>
      </w:r>
      <w:r w:rsidRPr="573F3269">
        <w:rPr>
          <w:spacing w:val="1"/>
        </w:rPr>
        <w:t xml:space="preserve"> </w:t>
      </w:r>
      <w:r w:rsidRPr="573F3269">
        <w:t>de</w:t>
      </w:r>
      <w:r w:rsidRPr="573F3269">
        <w:rPr>
          <w:spacing w:val="1"/>
        </w:rPr>
        <w:t xml:space="preserve"> </w:t>
      </w:r>
      <w:r w:rsidRPr="573F3269">
        <w:t xml:space="preserve">licitación/concesión. </w:t>
      </w:r>
    </w:p>
    <w:p w14:paraId="24432F4C" w14:textId="77777777" w:rsidR="008E5B19" w:rsidRPr="00931753" w:rsidRDefault="008E5B19" w:rsidP="573F3269">
      <w:pPr>
        <w:spacing w:before="1"/>
        <w:ind w:left="132" w:right="272"/>
        <w:jc w:val="both"/>
      </w:pPr>
    </w:p>
    <w:p w14:paraId="407A389F" w14:textId="77777777" w:rsidR="008E5B19" w:rsidRPr="00931753" w:rsidRDefault="008E5B19" w:rsidP="573F3269">
      <w:pPr>
        <w:spacing w:before="1"/>
        <w:ind w:left="132" w:right="1064"/>
        <w:jc w:val="both"/>
      </w:pPr>
      <w:r w:rsidRPr="573F3269">
        <w:rPr>
          <w:b/>
          <w:bCs/>
        </w:rPr>
        <w:t>Tercero.</w:t>
      </w:r>
      <w:r w:rsidRPr="573F3269">
        <w:t xml:space="preserve"> Que se compromete/n a poner en conocimiento del órgano de contratación/comisión de</w:t>
      </w:r>
      <w:r w:rsidRPr="573F3269">
        <w:rPr>
          <w:spacing w:val="1"/>
        </w:rPr>
        <w:t xml:space="preserve"> </w:t>
      </w:r>
      <w:r w:rsidRPr="573F3269">
        <w:t>evaluación, sin dilación, cualquier situación de conflicto de intereses o causa de abstención que dé</w:t>
      </w:r>
      <w:r w:rsidRPr="573F3269">
        <w:rPr>
          <w:spacing w:val="-59"/>
        </w:rPr>
        <w:t xml:space="preserve"> </w:t>
      </w:r>
      <w:r w:rsidRPr="573F3269">
        <w:t>o pudiera</w:t>
      </w:r>
      <w:r w:rsidRPr="573F3269">
        <w:rPr>
          <w:spacing w:val="1"/>
        </w:rPr>
        <w:t xml:space="preserve"> </w:t>
      </w:r>
      <w:r w:rsidRPr="573F3269">
        <w:t>dar</w:t>
      </w:r>
      <w:r w:rsidRPr="573F3269">
        <w:rPr>
          <w:spacing w:val="1"/>
        </w:rPr>
        <w:t xml:space="preserve"> </w:t>
      </w:r>
      <w:r w:rsidRPr="573F3269">
        <w:t>lugar</w:t>
      </w:r>
      <w:r w:rsidRPr="573F3269">
        <w:rPr>
          <w:spacing w:val="-1"/>
        </w:rPr>
        <w:t xml:space="preserve"> </w:t>
      </w:r>
      <w:r w:rsidRPr="573F3269">
        <w:t>a</w:t>
      </w:r>
      <w:r w:rsidRPr="573F3269">
        <w:rPr>
          <w:spacing w:val="-2"/>
        </w:rPr>
        <w:t xml:space="preserve"> </w:t>
      </w:r>
      <w:r w:rsidRPr="573F3269">
        <w:t>dicho</w:t>
      </w:r>
      <w:r w:rsidRPr="573F3269">
        <w:rPr>
          <w:spacing w:val="-1"/>
        </w:rPr>
        <w:t xml:space="preserve"> </w:t>
      </w:r>
      <w:r w:rsidRPr="573F3269">
        <w:t>escenario.</w:t>
      </w:r>
    </w:p>
    <w:p w14:paraId="2BDB0694" w14:textId="77777777" w:rsidR="008E5B19" w:rsidRPr="00931753" w:rsidRDefault="008E5B19" w:rsidP="573F3269">
      <w:pPr>
        <w:spacing w:before="1"/>
        <w:ind w:left="132" w:right="272"/>
        <w:jc w:val="both"/>
      </w:pPr>
    </w:p>
    <w:p w14:paraId="0C9814F0" w14:textId="77777777" w:rsidR="008E5B19" w:rsidRPr="00931753" w:rsidRDefault="008E5B19" w:rsidP="573F3269">
      <w:pPr>
        <w:spacing w:before="81" w:line="242" w:lineRule="auto"/>
        <w:ind w:left="132" w:right="1064"/>
        <w:jc w:val="both"/>
      </w:pPr>
      <w:r w:rsidRPr="573F3269">
        <w:rPr>
          <w:b/>
          <w:bCs/>
        </w:rPr>
        <w:t>Cuarto.</w:t>
      </w:r>
      <w:r w:rsidRPr="573F3269">
        <w:rPr>
          <w:spacing w:val="-6"/>
        </w:rPr>
        <w:t xml:space="preserve"> </w:t>
      </w:r>
      <w:r w:rsidRPr="573F3269">
        <w:t>Conozco</w:t>
      </w:r>
      <w:r w:rsidRPr="573F3269">
        <w:rPr>
          <w:spacing w:val="-7"/>
        </w:rPr>
        <w:t xml:space="preserve"> </w:t>
      </w:r>
      <w:r w:rsidRPr="573F3269">
        <w:t>que,</w:t>
      </w:r>
      <w:r w:rsidRPr="573F3269">
        <w:rPr>
          <w:spacing w:val="-6"/>
        </w:rPr>
        <w:t xml:space="preserve"> </w:t>
      </w:r>
      <w:r w:rsidRPr="573F3269">
        <w:t>una</w:t>
      </w:r>
      <w:r w:rsidRPr="573F3269">
        <w:rPr>
          <w:spacing w:val="-5"/>
        </w:rPr>
        <w:t xml:space="preserve"> </w:t>
      </w:r>
      <w:r w:rsidRPr="573F3269">
        <w:t>declaración</w:t>
      </w:r>
      <w:r w:rsidRPr="573F3269">
        <w:rPr>
          <w:spacing w:val="-8"/>
        </w:rPr>
        <w:t xml:space="preserve"> </w:t>
      </w:r>
      <w:r w:rsidRPr="573F3269">
        <w:t>de</w:t>
      </w:r>
      <w:r w:rsidRPr="573F3269">
        <w:rPr>
          <w:spacing w:val="-7"/>
        </w:rPr>
        <w:t xml:space="preserve"> </w:t>
      </w:r>
      <w:r w:rsidRPr="573F3269">
        <w:t>ausencia</w:t>
      </w:r>
      <w:r w:rsidRPr="573F3269">
        <w:rPr>
          <w:spacing w:val="-5"/>
        </w:rPr>
        <w:t xml:space="preserve"> </w:t>
      </w:r>
      <w:r w:rsidRPr="573F3269">
        <w:t>de</w:t>
      </w:r>
      <w:r w:rsidRPr="573F3269">
        <w:rPr>
          <w:spacing w:val="-8"/>
        </w:rPr>
        <w:t xml:space="preserve"> </w:t>
      </w:r>
      <w:r w:rsidRPr="573F3269">
        <w:t>conflicto</w:t>
      </w:r>
      <w:r w:rsidRPr="573F3269">
        <w:rPr>
          <w:spacing w:val="-7"/>
        </w:rPr>
        <w:t xml:space="preserve"> </w:t>
      </w:r>
      <w:r w:rsidRPr="573F3269">
        <w:t>de</w:t>
      </w:r>
      <w:r w:rsidRPr="573F3269">
        <w:rPr>
          <w:spacing w:val="-7"/>
        </w:rPr>
        <w:t xml:space="preserve"> </w:t>
      </w:r>
      <w:r w:rsidRPr="573F3269">
        <w:t>intereses</w:t>
      </w:r>
      <w:r w:rsidRPr="573F3269">
        <w:rPr>
          <w:spacing w:val="-5"/>
        </w:rPr>
        <w:t xml:space="preserve"> </w:t>
      </w:r>
      <w:r w:rsidRPr="573F3269">
        <w:t>que</w:t>
      </w:r>
      <w:r w:rsidRPr="573F3269">
        <w:rPr>
          <w:spacing w:val="-7"/>
        </w:rPr>
        <w:t xml:space="preserve"> </w:t>
      </w:r>
      <w:r w:rsidRPr="573F3269">
        <w:t>se</w:t>
      </w:r>
      <w:r w:rsidRPr="573F3269">
        <w:rPr>
          <w:spacing w:val="-7"/>
        </w:rPr>
        <w:t xml:space="preserve"> </w:t>
      </w:r>
      <w:r w:rsidRPr="573F3269">
        <w:t>demuestre</w:t>
      </w:r>
      <w:r w:rsidRPr="573F3269">
        <w:rPr>
          <w:spacing w:val="-7"/>
        </w:rPr>
        <w:t xml:space="preserve"> </w:t>
      </w:r>
      <w:r w:rsidRPr="573F3269">
        <w:t>que</w:t>
      </w:r>
      <w:r w:rsidRPr="573F3269">
        <w:rPr>
          <w:spacing w:val="-58"/>
        </w:rPr>
        <w:t xml:space="preserve"> </w:t>
      </w:r>
      <w:r w:rsidRPr="573F3269">
        <w:t>sea falsa, acarreará las consecuencias disciplinarias/administrativas/ judiciales que establezca la</w:t>
      </w:r>
      <w:r w:rsidRPr="573F3269">
        <w:rPr>
          <w:spacing w:val="1"/>
        </w:rPr>
        <w:t xml:space="preserve"> </w:t>
      </w:r>
      <w:r w:rsidRPr="573F3269">
        <w:t>normativa</w:t>
      </w:r>
      <w:r w:rsidRPr="573F3269">
        <w:rPr>
          <w:spacing w:val="-1"/>
        </w:rPr>
        <w:t xml:space="preserve"> </w:t>
      </w:r>
      <w:r w:rsidRPr="573F3269">
        <w:t>de</w:t>
      </w:r>
      <w:r w:rsidRPr="573F3269">
        <w:rPr>
          <w:spacing w:val="-2"/>
        </w:rPr>
        <w:t xml:space="preserve"> </w:t>
      </w:r>
      <w:r w:rsidRPr="573F3269">
        <w:t>aplicación.</w:t>
      </w:r>
    </w:p>
    <w:p w14:paraId="4168055E" w14:textId="77777777" w:rsidR="008E5B19" w:rsidRPr="00931753" w:rsidRDefault="008E5B19" w:rsidP="573F3269">
      <w:pPr>
        <w:spacing w:before="4"/>
        <w:rPr>
          <w:sz w:val="35"/>
          <w:szCs w:val="35"/>
        </w:rPr>
      </w:pPr>
    </w:p>
    <w:p w14:paraId="4EA2BA3E" w14:textId="6AF72A49" w:rsidR="008E5B19" w:rsidRPr="00931753" w:rsidRDefault="008E5B19" w:rsidP="573F3269">
      <w:pPr>
        <w:ind w:left="132"/>
        <w:jc w:val="both"/>
      </w:pPr>
      <w:r w:rsidRPr="573F3269">
        <w:t xml:space="preserve">En </w:t>
      </w:r>
      <w:r w:rsidR="00AE01A8">
        <w:t>San Vicente de la Barquera</w:t>
      </w:r>
      <w:r w:rsidRPr="573F3269">
        <w:t>, a ____ de __________________ de 2022</w:t>
      </w:r>
    </w:p>
    <w:p w14:paraId="53CFC738" w14:textId="77777777" w:rsidR="008E5B19" w:rsidRPr="00931753" w:rsidRDefault="008E5B19" w:rsidP="573F3269">
      <w:pPr>
        <w:ind w:left="132"/>
        <w:jc w:val="both"/>
      </w:pPr>
    </w:p>
    <w:p w14:paraId="651AA25B" w14:textId="77777777" w:rsidR="008E5B19" w:rsidRPr="00931753" w:rsidRDefault="008E5B19" w:rsidP="573F3269">
      <w:pPr>
        <w:ind w:left="132"/>
        <w:jc w:val="both"/>
        <w:rPr>
          <w:b/>
          <w:bCs/>
        </w:rPr>
      </w:pPr>
    </w:p>
    <w:p w14:paraId="49D3764B" w14:textId="77777777" w:rsidR="008E5B19" w:rsidRPr="00931753" w:rsidRDefault="008E5B19" w:rsidP="573F3269">
      <w:pPr>
        <w:ind w:left="132"/>
        <w:jc w:val="both"/>
        <w:rPr>
          <w:b/>
          <w:bCs/>
        </w:rPr>
      </w:pPr>
    </w:p>
    <w:p w14:paraId="506DF10A" w14:textId="77777777" w:rsidR="008E5B19" w:rsidRPr="00931753" w:rsidRDefault="008E5B19" w:rsidP="573F3269">
      <w:pPr>
        <w:ind w:left="132"/>
        <w:jc w:val="both"/>
      </w:pPr>
      <w:r w:rsidRPr="573F3269">
        <w:rPr>
          <w:b/>
          <w:bCs/>
        </w:rPr>
        <w:t>Nombre y apellidos:</w:t>
      </w:r>
      <w:r w:rsidRPr="573F3269">
        <w:t xml:space="preserve"> ______________________________________</w:t>
      </w:r>
    </w:p>
    <w:p w14:paraId="24C4E5A6" w14:textId="77777777" w:rsidR="008E5B19" w:rsidRPr="00931753" w:rsidRDefault="008E5B19" w:rsidP="573F3269">
      <w:pPr>
        <w:ind w:left="132"/>
        <w:jc w:val="both"/>
      </w:pPr>
    </w:p>
    <w:p w14:paraId="30AAE30D" w14:textId="77777777" w:rsidR="008E5B19" w:rsidRPr="00931753" w:rsidRDefault="008E5B19" w:rsidP="573F3269">
      <w:pPr>
        <w:ind w:left="132"/>
        <w:jc w:val="both"/>
      </w:pPr>
      <w:r w:rsidRPr="573F3269">
        <w:rPr>
          <w:b/>
          <w:bCs/>
        </w:rPr>
        <w:t>DNI:</w:t>
      </w:r>
      <w:r w:rsidRPr="573F3269">
        <w:t xml:space="preserve"> ________________________</w:t>
      </w:r>
    </w:p>
    <w:p w14:paraId="26D54A15" w14:textId="77777777" w:rsidR="008E5B19" w:rsidRPr="00931753" w:rsidRDefault="008E5B19" w:rsidP="573F3269">
      <w:pPr>
        <w:ind w:left="132"/>
        <w:jc w:val="both"/>
      </w:pPr>
    </w:p>
    <w:p w14:paraId="5F87D1BB" w14:textId="77777777" w:rsidR="008E5B19" w:rsidRPr="00931753" w:rsidRDefault="008E5B19" w:rsidP="573F3269">
      <w:pPr>
        <w:ind w:left="132"/>
        <w:jc w:val="both"/>
      </w:pPr>
    </w:p>
    <w:p w14:paraId="7885E56C" w14:textId="77777777" w:rsidR="008E5B19" w:rsidRPr="00931753" w:rsidRDefault="008E5B19" w:rsidP="573F3269">
      <w:pPr>
        <w:ind w:left="132"/>
        <w:jc w:val="both"/>
      </w:pPr>
    </w:p>
    <w:p w14:paraId="43BF4F0E" w14:textId="77777777" w:rsidR="008E5B19" w:rsidRPr="00931753" w:rsidRDefault="008E5B19" w:rsidP="573F3269">
      <w:pPr>
        <w:ind w:left="132"/>
        <w:jc w:val="both"/>
        <w:rPr>
          <w:b/>
          <w:bCs/>
        </w:rPr>
      </w:pPr>
      <w:r w:rsidRPr="00931753">
        <w:rPr>
          <w:rFonts w:ascii="Times New Roman" w:hAnsi="Times New Roman" w:cs="Times New Roman"/>
          <w:b/>
          <w:noProof/>
          <w:lang w:eastAsia="es-ES"/>
        </w:rPr>
        <mc:AlternateContent>
          <mc:Choice Requires="wps">
            <w:drawing>
              <wp:anchor distT="0" distB="0" distL="114300" distR="114300" simplePos="0" relativeHeight="487602688" behindDoc="0" locked="0" layoutInCell="1" allowOverlap="1" wp14:anchorId="066EB1C5" wp14:editId="5FA69241">
                <wp:simplePos x="0" y="0"/>
                <wp:positionH relativeFrom="column">
                  <wp:posOffset>666115</wp:posOffset>
                </wp:positionH>
                <wp:positionV relativeFrom="paragraph">
                  <wp:posOffset>26035</wp:posOffset>
                </wp:positionV>
                <wp:extent cx="2203450" cy="869950"/>
                <wp:effectExtent l="0" t="0" r="25400" b="25400"/>
                <wp:wrapNone/>
                <wp:docPr id="4" name="Rectángulo 4"/>
                <wp:cNvGraphicFramePr/>
                <a:graphic xmlns:a="http://schemas.openxmlformats.org/drawingml/2006/main">
                  <a:graphicData uri="http://schemas.microsoft.com/office/word/2010/wordprocessingShape">
                    <wps:wsp>
                      <wps:cNvSpPr/>
                      <wps:spPr>
                        <a:xfrm>
                          <a:off x="0" y="0"/>
                          <a:ext cx="2203450" cy="86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56E43B4">
              <v:rect id="Rectángulo 4" style="position:absolute;margin-left:52.45pt;margin-top:2.05pt;width:173.5pt;height:68.5pt;z-index:487602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67AF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"/>
            </w:pict>
          </mc:Fallback>
        </mc:AlternateContent>
      </w:r>
      <w:r w:rsidRPr="573F3269">
        <w:rPr>
          <w:b/>
          <w:bCs/>
        </w:rPr>
        <w:t xml:space="preserve">Firma: </w:t>
      </w:r>
    </w:p>
    <w:p w14:paraId="1D489871" w14:textId="77777777" w:rsidR="008E5B19" w:rsidRPr="00931753" w:rsidRDefault="008E5B19" w:rsidP="573F3269">
      <w:pPr>
        <w:ind w:left="132"/>
        <w:jc w:val="both"/>
        <w:rPr>
          <w:b/>
          <w:bCs/>
        </w:rPr>
      </w:pPr>
      <w:r w:rsidRPr="573F3269">
        <w:rPr>
          <w:b/>
          <w:bCs/>
        </w:rPr>
        <w:t xml:space="preserve">             </w:t>
      </w:r>
    </w:p>
    <w:p w14:paraId="050CDE0D" w14:textId="77777777" w:rsidR="008E5B19" w:rsidRPr="00931753" w:rsidRDefault="008E5B19" w:rsidP="573F3269">
      <w:pPr>
        <w:ind w:left="132"/>
        <w:jc w:val="both"/>
      </w:pPr>
    </w:p>
    <w:p w14:paraId="59AF58A3" w14:textId="77777777" w:rsidR="008E5B19" w:rsidRPr="00931753" w:rsidRDefault="008E5B19" w:rsidP="573F3269">
      <w:pPr>
        <w:jc w:val="both"/>
      </w:pPr>
    </w:p>
    <w:p w14:paraId="36E83CBB" w14:textId="77777777" w:rsidR="008E5B19" w:rsidRPr="00931753" w:rsidRDefault="008E5B19" w:rsidP="573F3269"/>
    <w:p w14:paraId="502D22CA" w14:textId="77777777" w:rsidR="008E5B19" w:rsidRDefault="008E5B19" w:rsidP="573F3269">
      <w:pPr>
        <w:ind w:right="1348"/>
        <w:sectPr w:rsidR="008E5B19" w:rsidSect="0040263B">
          <w:type w:val="continuous"/>
          <w:pgSz w:w="11900" w:h="16840"/>
          <w:pgMar w:top="851" w:right="560" w:bottom="880" w:left="1134" w:header="720" w:footer="720" w:gutter="0"/>
          <w:cols w:space="720"/>
        </w:sectPr>
      </w:pPr>
    </w:p>
    <w:p w14:paraId="1D0C5980" w14:textId="1B518EDD" w:rsidR="006A0E6F" w:rsidRPr="007E322B" w:rsidRDefault="00405D88" w:rsidP="007E322B">
      <w:pPr>
        <w:pStyle w:val="Ttulo1"/>
        <w:spacing w:before="76"/>
        <w:ind w:left="518" w:right="1430"/>
        <w:jc w:val="center"/>
      </w:pPr>
      <w:r>
        <w:lastRenderedPageBreak/>
        <w:t>ANEXO</w:t>
      </w:r>
      <w:r>
        <w:rPr>
          <w:spacing w:val="-2"/>
        </w:rPr>
        <w:t xml:space="preserve"> </w:t>
      </w:r>
      <w:r>
        <w:t>III</w:t>
      </w:r>
      <w:r w:rsidR="007E322B">
        <w:t xml:space="preserve"> </w:t>
      </w:r>
      <w:r w:rsidRPr="007E322B">
        <w:t>DECLARACIÓN DE COMPROMISO EN RELACIÓN CON LA EJECUCIÓN</w:t>
      </w:r>
      <w:r w:rsidRPr="007E322B">
        <w:rPr>
          <w:spacing w:val="-65"/>
        </w:rPr>
        <w:t xml:space="preserve"> </w:t>
      </w:r>
      <w:r w:rsidR="002A22CB">
        <w:rPr>
          <w:spacing w:val="-65"/>
        </w:rPr>
        <w:t xml:space="preserve">                                                </w:t>
      </w:r>
      <w:r w:rsidRPr="007E322B">
        <w:t>DE</w:t>
      </w:r>
      <w:r w:rsidRPr="007E322B">
        <w:rPr>
          <w:spacing w:val="2"/>
        </w:rPr>
        <w:t xml:space="preserve"> </w:t>
      </w:r>
      <w:r w:rsidRPr="007E322B">
        <w:t>ACTUACIONES</w:t>
      </w:r>
      <w:r w:rsidRPr="007E322B">
        <w:rPr>
          <w:spacing w:val="1"/>
        </w:rPr>
        <w:t xml:space="preserve"> </w:t>
      </w:r>
      <w:r w:rsidRPr="007E322B">
        <w:t>DEL PRTR</w:t>
      </w:r>
    </w:p>
    <w:p w14:paraId="084E3B8F" w14:textId="574240F4" w:rsidR="006A0E6F" w:rsidRDefault="006A0E6F">
      <w:pPr>
        <w:pStyle w:val="Textoindependiente"/>
        <w:spacing w:before="4"/>
        <w:rPr>
          <w:rFonts w:ascii="Arial"/>
          <w:b/>
          <w:sz w:val="34"/>
        </w:rPr>
      </w:pPr>
    </w:p>
    <w:p w14:paraId="3C4F9D03" w14:textId="02A9D135" w:rsidR="006A0E6F" w:rsidRDefault="00405D88">
      <w:pPr>
        <w:pStyle w:val="Textoindependiente"/>
        <w:spacing w:line="280" w:lineRule="auto"/>
        <w:ind w:left="501" w:right="1412"/>
        <w:jc w:val="both"/>
      </w:pPr>
      <w:r>
        <w:t>Modelo</w:t>
      </w:r>
      <w:r>
        <w:rPr>
          <w:spacing w:val="-12"/>
        </w:rPr>
        <w:t xml:space="preserve"> </w:t>
      </w:r>
      <w:r>
        <w:t>declaración</w:t>
      </w:r>
      <w:r>
        <w:rPr>
          <w:spacing w:val="-12"/>
        </w:rPr>
        <w:t xml:space="preserve"> </w:t>
      </w:r>
      <w:r>
        <w:t>de</w:t>
      </w:r>
      <w:r>
        <w:rPr>
          <w:spacing w:val="-14"/>
        </w:rPr>
        <w:t xml:space="preserve"> </w:t>
      </w:r>
      <w:r>
        <w:t>compromiso</w:t>
      </w:r>
      <w:r>
        <w:rPr>
          <w:spacing w:val="-12"/>
        </w:rPr>
        <w:t xml:space="preserve"> </w:t>
      </w:r>
      <w:r>
        <w:t>en</w:t>
      </w:r>
      <w:r>
        <w:rPr>
          <w:spacing w:val="-14"/>
        </w:rPr>
        <w:t xml:space="preserve"> </w:t>
      </w:r>
      <w:r>
        <w:t>relación</w:t>
      </w:r>
      <w:r>
        <w:rPr>
          <w:spacing w:val="-15"/>
        </w:rPr>
        <w:t xml:space="preserve"> </w:t>
      </w:r>
      <w:r>
        <w:t>con</w:t>
      </w:r>
      <w:r>
        <w:rPr>
          <w:spacing w:val="-12"/>
        </w:rPr>
        <w:t xml:space="preserve"> </w:t>
      </w:r>
      <w:r>
        <w:t>la</w:t>
      </w:r>
      <w:r>
        <w:rPr>
          <w:spacing w:val="-12"/>
        </w:rPr>
        <w:t xml:space="preserve"> </w:t>
      </w:r>
      <w:r>
        <w:t>ejecución</w:t>
      </w:r>
      <w:r>
        <w:rPr>
          <w:spacing w:val="-12"/>
        </w:rPr>
        <w:t xml:space="preserve"> </w:t>
      </w:r>
      <w:r>
        <w:t>de</w:t>
      </w:r>
      <w:r>
        <w:rPr>
          <w:spacing w:val="-14"/>
        </w:rPr>
        <w:t xml:space="preserve"> </w:t>
      </w:r>
      <w:r>
        <w:t>actuaciones</w:t>
      </w:r>
      <w:r>
        <w:rPr>
          <w:spacing w:val="-12"/>
        </w:rPr>
        <w:t xml:space="preserve"> </w:t>
      </w:r>
      <w:r>
        <w:t>del</w:t>
      </w:r>
      <w:r>
        <w:rPr>
          <w:spacing w:val="-12"/>
        </w:rPr>
        <w:t xml:space="preserve"> </w:t>
      </w:r>
      <w:r w:rsidR="00A1018B">
        <w:t>P</w:t>
      </w:r>
      <w:r>
        <w:t>lan</w:t>
      </w:r>
      <w:r>
        <w:rPr>
          <w:spacing w:val="-59"/>
        </w:rPr>
        <w:t xml:space="preserve"> </w:t>
      </w:r>
      <w:r>
        <w:t>de</w:t>
      </w:r>
      <w:r>
        <w:rPr>
          <w:spacing w:val="-1"/>
        </w:rPr>
        <w:t xml:space="preserve"> </w:t>
      </w:r>
      <w:r>
        <w:t>recuperación,</w:t>
      </w:r>
      <w:r>
        <w:rPr>
          <w:spacing w:val="-1"/>
        </w:rPr>
        <w:t xml:space="preserve"> </w:t>
      </w:r>
      <w:r>
        <w:t>transformación</w:t>
      </w:r>
      <w:r>
        <w:rPr>
          <w:spacing w:val="-1"/>
        </w:rPr>
        <w:t xml:space="preserve"> </w:t>
      </w:r>
      <w:r>
        <w:t>y</w:t>
      </w:r>
      <w:r>
        <w:rPr>
          <w:spacing w:val="-2"/>
        </w:rPr>
        <w:t xml:space="preserve"> </w:t>
      </w:r>
      <w:r>
        <w:t>resiliencia (PRTR)</w:t>
      </w:r>
    </w:p>
    <w:p w14:paraId="5547618B" w14:textId="77777777" w:rsidR="006A0E6F" w:rsidRDefault="00405D88">
      <w:pPr>
        <w:pStyle w:val="Textoindependiente"/>
        <w:tabs>
          <w:tab w:val="left" w:leader="dot" w:pos="8944"/>
        </w:tabs>
        <w:spacing w:before="190"/>
        <w:ind w:left="501"/>
      </w:pPr>
      <w:r>
        <w:t xml:space="preserve">Don/Doña  </w:t>
      </w:r>
      <w:r>
        <w:rPr>
          <w:spacing w:val="2"/>
        </w:rPr>
        <w:t xml:space="preserve"> </w:t>
      </w:r>
      <w:r>
        <w:t xml:space="preserve">……………………………………………….,  </w:t>
      </w:r>
      <w:r>
        <w:rPr>
          <w:spacing w:val="4"/>
        </w:rPr>
        <w:t xml:space="preserve"> </w:t>
      </w:r>
      <w:r>
        <w:t>con   DNI</w:t>
      </w:r>
      <w:r>
        <w:tab/>
        <w:t>,</w:t>
      </w:r>
    </w:p>
    <w:p w14:paraId="2E75E917" w14:textId="77777777" w:rsidR="006A0E6F" w:rsidRDefault="00405D88">
      <w:pPr>
        <w:pStyle w:val="Textoindependiente"/>
        <w:tabs>
          <w:tab w:val="left" w:pos="1300"/>
          <w:tab w:val="left" w:pos="2099"/>
          <w:tab w:val="left" w:pos="2654"/>
          <w:tab w:val="left" w:pos="3662"/>
          <w:tab w:val="left" w:pos="5109"/>
          <w:tab w:val="left" w:pos="7351"/>
          <w:tab w:val="left" w:pos="7855"/>
          <w:tab w:val="left" w:pos="8287"/>
        </w:tabs>
        <w:spacing w:before="38"/>
        <w:ind w:left="501"/>
      </w:pPr>
      <w:r>
        <w:t>como</w:t>
      </w:r>
      <w:r>
        <w:tab/>
        <w:t>titular</w:t>
      </w:r>
      <w:r>
        <w:tab/>
        <w:t>del</w:t>
      </w:r>
      <w:r>
        <w:tab/>
        <w:t>órgano/</w:t>
      </w:r>
      <w:r>
        <w:tab/>
        <w:t>Consejero/a</w:t>
      </w:r>
      <w:r>
        <w:tab/>
        <w:t>Delegado/a</w:t>
      </w:r>
      <w:r w:rsidR="00104FF0">
        <w:t xml:space="preserve"> </w:t>
      </w:r>
      <w:r>
        <w:t>Gerente/</w:t>
      </w:r>
      <w:r>
        <w:tab/>
        <w:t>de</w:t>
      </w:r>
      <w:r>
        <w:tab/>
        <w:t>la</w:t>
      </w:r>
      <w:r>
        <w:tab/>
        <w:t>entidad</w:t>
      </w:r>
    </w:p>
    <w:p w14:paraId="7C7BD7CA" w14:textId="77777777" w:rsidR="006A0E6F" w:rsidRDefault="00405D88">
      <w:pPr>
        <w:pStyle w:val="Textoindependiente"/>
        <w:tabs>
          <w:tab w:val="left" w:pos="7571"/>
          <w:tab w:val="left" w:pos="8651"/>
        </w:tabs>
        <w:spacing w:before="40"/>
        <w:ind w:left="501"/>
      </w:pPr>
      <w:r>
        <w:t>…………………………………………………………………………..,</w:t>
      </w:r>
      <w:r>
        <w:tab/>
        <w:t>con</w:t>
      </w:r>
      <w:r>
        <w:tab/>
        <w:t>NIF</w:t>
      </w:r>
    </w:p>
    <w:p w14:paraId="361268AE" w14:textId="77777777" w:rsidR="006A0E6F" w:rsidRDefault="00405D88">
      <w:pPr>
        <w:pStyle w:val="Textoindependiente"/>
        <w:tabs>
          <w:tab w:val="left" w:pos="3942"/>
          <w:tab w:val="left" w:pos="5169"/>
          <w:tab w:val="left" w:pos="7142"/>
          <w:tab w:val="left" w:pos="8762"/>
        </w:tabs>
        <w:spacing w:before="37"/>
        <w:ind w:left="501"/>
      </w:pPr>
      <w:r>
        <w:t>………………………….,</w:t>
      </w:r>
      <w:r>
        <w:tab/>
        <w:t>y</w:t>
      </w:r>
      <w:r>
        <w:tab/>
        <w:t>domicilio</w:t>
      </w:r>
      <w:r>
        <w:tab/>
        <w:t>fiscal</w:t>
      </w:r>
      <w:r>
        <w:tab/>
        <w:t>en</w:t>
      </w:r>
    </w:p>
    <w:p w14:paraId="7B469E45" w14:textId="77777777" w:rsidR="006A0E6F" w:rsidRDefault="00405D88">
      <w:pPr>
        <w:pStyle w:val="Textoindependiente"/>
        <w:spacing w:before="37"/>
        <w:ind w:left="501"/>
      </w:pPr>
      <w:r>
        <w:t>…………………………………………………………………………………….</w:t>
      </w:r>
    </w:p>
    <w:p w14:paraId="5F32ACB5" w14:textId="77777777" w:rsidR="006A0E6F" w:rsidRDefault="00405D88">
      <w:pPr>
        <w:pStyle w:val="Textoindependiente"/>
        <w:spacing w:before="38"/>
        <w:ind w:left="501"/>
      </w:pPr>
      <w:r>
        <w:t>……………………………………………………………………………………………………</w:t>
      </w:r>
    </w:p>
    <w:p w14:paraId="36188E78" w14:textId="77777777" w:rsidR="006A0E6F" w:rsidRDefault="00405D88">
      <w:pPr>
        <w:pStyle w:val="Textoindependiente"/>
        <w:spacing w:before="37" w:line="276" w:lineRule="auto"/>
        <w:ind w:left="501" w:right="1407"/>
        <w:jc w:val="both"/>
      </w:pPr>
      <w:r>
        <w:t>…………………………………………….en la condición de órgano responsable/ órgano</w:t>
      </w:r>
      <w:r>
        <w:rPr>
          <w:spacing w:val="1"/>
        </w:rPr>
        <w:t xml:space="preserve"> </w:t>
      </w:r>
      <w:r>
        <w:t>gestor/ beneficiario de ayudas financiadas con recursos provenientes del PRTR/ que</w:t>
      </w:r>
      <w:r>
        <w:rPr>
          <w:spacing w:val="1"/>
        </w:rPr>
        <w:t xml:space="preserve"> </w:t>
      </w:r>
      <w:r>
        <w:t>participa</w:t>
      </w:r>
      <w:r>
        <w:rPr>
          <w:spacing w:val="-5"/>
        </w:rPr>
        <w:t xml:space="preserve"> </w:t>
      </w:r>
      <w:r>
        <w:t>como</w:t>
      </w:r>
      <w:r>
        <w:rPr>
          <w:spacing w:val="-5"/>
        </w:rPr>
        <w:t xml:space="preserve"> </w:t>
      </w:r>
      <w:r>
        <w:t>contratista/ente</w:t>
      </w:r>
      <w:r>
        <w:rPr>
          <w:spacing w:val="-7"/>
        </w:rPr>
        <w:t xml:space="preserve"> </w:t>
      </w:r>
      <w:r>
        <w:t>destinatario</w:t>
      </w:r>
      <w:r>
        <w:rPr>
          <w:spacing w:val="-5"/>
        </w:rPr>
        <w:t xml:space="preserve"> </w:t>
      </w:r>
      <w:r>
        <w:t>del</w:t>
      </w:r>
      <w:r>
        <w:rPr>
          <w:spacing w:val="-5"/>
        </w:rPr>
        <w:t xml:space="preserve"> </w:t>
      </w:r>
      <w:r>
        <w:t>encargo/</w:t>
      </w:r>
      <w:r>
        <w:rPr>
          <w:spacing w:val="-6"/>
        </w:rPr>
        <w:t xml:space="preserve"> </w:t>
      </w:r>
      <w:r>
        <w:t>subcontratista,</w:t>
      </w:r>
      <w:r>
        <w:rPr>
          <w:spacing w:val="-6"/>
        </w:rPr>
        <w:t xml:space="preserve"> </w:t>
      </w:r>
      <w:r>
        <w:t>en</w:t>
      </w:r>
      <w:r>
        <w:rPr>
          <w:spacing w:val="-5"/>
        </w:rPr>
        <w:t xml:space="preserve"> </w:t>
      </w:r>
      <w:r>
        <w:t>el</w:t>
      </w:r>
      <w:r>
        <w:rPr>
          <w:spacing w:val="-5"/>
        </w:rPr>
        <w:t xml:space="preserve"> </w:t>
      </w:r>
      <w:r>
        <w:t>desarrollo</w:t>
      </w:r>
      <w:r>
        <w:rPr>
          <w:spacing w:val="-59"/>
        </w:rPr>
        <w:t xml:space="preserve"> </w:t>
      </w:r>
      <w:r>
        <w:t>de</w:t>
      </w:r>
      <w:r>
        <w:rPr>
          <w:spacing w:val="1"/>
        </w:rPr>
        <w:t xml:space="preserve"> </w:t>
      </w:r>
      <w:r>
        <w:t>actuaciones</w:t>
      </w:r>
      <w:r>
        <w:rPr>
          <w:spacing w:val="1"/>
        </w:rPr>
        <w:t xml:space="preserve"> </w:t>
      </w:r>
      <w:r>
        <w:t>necesarias</w:t>
      </w:r>
      <w:r>
        <w:rPr>
          <w:spacing w:val="1"/>
        </w:rPr>
        <w:t xml:space="preserve"> </w:t>
      </w:r>
      <w:r>
        <w:t>para</w:t>
      </w:r>
      <w:r>
        <w:rPr>
          <w:spacing w:val="1"/>
        </w:rPr>
        <w:t xml:space="preserve"> </w:t>
      </w:r>
      <w:r>
        <w:t>la</w:t>
      </w:r>
      <w:r>
        <w:rPr>
          <w:spacing w:val="1"/>
        </w:rPr>
        <w:t xml:space="preserve"> </w:t>
      </w:r>
      <w:r>
        <w:t>consecución</w:t>
      </w:r>
      <w:r>
        <w:rPr>
          <w:spacing w:val="1"/>
        </w:rPr>
        <w:t xml:space="preserve"> </w:t>
      </w:r>
      <w:r>
        <w:t>de</w:t>
      </w:r>
      <w:r>
        <w:rPr>
          <w:spacing w:val="1"/>
        </w:rPr>
        <w:t xml:space="preserve"> </w:t>
      </w:r>
      <w:r>
        <w:t>los</w:t>
      </w:r>
      <w:r>
        <w:rPr>
          <w:spacing w:val="1"/>
        </w:rPr>
        <w:t xml:space="preserve"> </w:t>
      </w:r>
      <w:r>
        <w:t>objetivos</w:t>
      </w:r>
      <w:r>
        <w:rPr>
          <w:spacing w:val="1"/>
        </w:rPr>
        <w:t xml:space="preserve"> </w:t>
      </w:r>
      <w:r>
        <w:t>definidos</w:t>
      </w:r>
      <w:r>
        <w:rPr>
          <w:spacing w:val="1"/>
        </w:rPr>
        <w:t xml:space="preserve"> </w:t>
      </w:r>
      <w:r>
        <w:t>en</w:t>
      </w:r>
      <w:r>
        <w:rPr>
          <w:spacing w:val="1"/>
        </w:rPr>
        <w:t xml:space="preserve"> </w:t>
      </w:r>
      <w:r>
        <w:t>el</w:t>
      </w:r>
      <w:r>
        <w:rPr>
          <w:spacing w:val="1"/>
        </w:rPr>
        <w:t xml:space="preserve"> </w:t>
      </w:r>
      <w:r>
        <w:t>Componente</w:t>
      </w:r>
      <w:r>
        <w:rPr>
          <w:spacing w:val="1"/>
        </w:rPr>
        <w:t xml:space="preserve"> </w:t>
      </w:r>
      <w:r>
        <w:t>XX</w:t>
      </w:r>
      <w:r>
        <w:rPr>
          <w:spacing w:val="1"/>
        </w:rPr>
        <w:t xml:space="preserve"> </w:t>
      </w:r>
      <w:r>
        <w:t>«………………………»,</w:t>
      </w:r>
      <w:r>
        <w:rPr>
          <w:spacing w:val="1"/>
        </w:rPr>
        <w:t xml:space="preserve"> </w:t>
      </w:r>
      <w:r>
        <w:t>manifiesta</w:t>
      </w:r>
      <w:r>
        <w:rPr>
          <w:spacing w:val="1"/>
        </w:rPr>
        <w:t xml:space="preserve"> </w:t>
      </w:r>
      <w:r>
        <w:t>el</w:t>
      </w:r>
      <w:r>
        <w:rPr>
          <w:spacing w:val="1"/>
        </w:rPr>
        <w:t xml:space="preserve"> </w:t>
      </w:r>
      <w:r>
        <w:t>compromiso</w:t>
      </w:r>
      <w:r>
        <w:rPr>
          <w:spacing w:val="1"/>
        </w:rPr>
        <w:t xml:space="preserve"> </w:t>
      </w:r>
      <w:r>
        <w:t>de</w:t>
      </w:r>
      <w:r>
        <w:rPr>
          <w:spacing w:val="1"/>
        </w:rPr>
        <w:t xml:space="preserve"> </w:t>
      </w:r>
      <w:r>
        <w:t>la</w:t>
      </w:r>
      <w:r>
        <w:rPr>
          <w:spacing w:val="1"/>
        </w:rPr>
        <w:t xml:space="preserve"> </w:t>
      </w:r>
      <w:r>
        <w:t>persona/entidad que representa con los estándares más exigentes en relación con el</w:t>
      </w:r>
      <w:r>
        <w:rPr>
          <w:spacing w:val="1"/>
        </w:rPr>
        <w:t xml:space="preserve"> </w:t>
      </w:r>
      <w:r>
        <w:t>cumplimiento</w:t>
      </w:r>
      <w:r>
        <w:rPr>
          <w:spacing w:val="1"/>
        </w:rPr>
        <w:t xml:space="preserve"> </w:t>
      </w:r>
      <w:r>
        <w:t>de</w:t>
      </w:r>
      <w:r>
        <w:rPr>
          <w:spacing w:val="1"/>
        </w:rPr>
        <w:t xml:space="preserve"> </w:t>
      </w:r>
      <w:r>
        <w:t>las</w:t>
      </w:r>
      <w:r>
        <w:rPr>
          <w:spacing w:val="1"/>
        </w:rPr>
        <w:t xml:space="preserve"> </w:t>
      </w:r>
      <w:r>
        <w:t>normas</w:t>
      </w:r>
      <w:r>
        <w:rPr>
          <w:spacing w:val="1"/>
        </w:rPr>
        <w:t xml:space="preserve"> </w:t>
      </w:r>
      <w:r>
        <w:t>jurídicas,</w:t>
      </w:r>
      <w:r>
        <w:rPr>
          <w:spacing w:val="1"/>
        </w:rPr>
        <w:t xml:space="preserve"> </w:t>
      </w:r>
      <w:r>
        <w:t>éticas</w:t>
      </w:r>
      <w:r>
        <w:rPr>
          <w:spacing w:val="1"/>
        </w:rPr>
        <w:t xml:space="preserve"> </w:t>
      </w:r>
      <w:r>
        <w:t>y</w:t>
      </w:r>
      <w:r>
        <w:rPr>
          <w:spacing w:val="1"/>
        </w:rPr>
        <w:t xml:space="preserve"> </w:t>
      </w:r>
      <w:r>
        <w:t>morales,</w:t>
      </w:r>
      <w:r>
        <w:rPr>
          <w:spacing w:val="1"/>
        </w:rPr>
        <w:t xml:space="preserve"> </w:t>
      </w:r>
      <w:r>
        <w:t>adoptando</w:t>
      </w:r>
      <w:r>
        <w:rPr>
          <w:spacing w:val="1"/>
        </w:rPr>
        <w:t xml:space="preserve"> </w:t>
      </w:r>
      <w:r>
        <w:t>las</w:t>
      </w:r>
      <w:r>
        <w:rPr>
          <w:spacing w:val="1"/>
        </w:rPr>
        <w:t xml:space="preserve"> </w:t>
      </w:r>
      <w:r>
        <w:t>medidas</w:t>
      </w:r>
      <w:r>
        <w:rPr>
          <w:spacing w:val="1"/>
        </w:rPr>
        <w:t xml:space="preserve"> </w:t>
      </w:r>
      <w:r>
        <w:t>necesarias para prevenir y detectar el fraude, la corrupción y los conflictos de interés,</w:t>
      </w:r>
      <w:r>
        <w:rPr>
          <w:spacing w:val="1"/>
        </w:rPr>
        <w:t xml:space="preserve"> </w:t>
      </w:r>
      <w:r>
        <w:t>comunicando</w:t>
      </w:r>
      <w:r>
        <w:rPr>
          <w:spacing w:val="1"/>
        </w:rPr>
        <w:t xml:space="preserve"> </w:t>
      </w:r>
      <w:r>
        <w:t>en</w:t>
      </w:r>
      <w:r>
        <w:rPr>
          <w:spacing w:val="1"/>
        </w:rPr>
        <w:t xml:space="preserve"> </w:t>
      </w:r>
      <w:r>
        <w:t>su</w:t>
      </w:r>
      <w:r>
        <w:rPr>
          <w:spacing w:val="1"/>
        </w:rPr>
        <w:t xml:space="preserve"> </w:t>
      </w:r>
      <w:r>
        <w:t>caso</w:t>
      </w:r>
      <w:r>
        <w:rPr>
          <w:spacing w:val="1"/>
        </w:rPr>
        <w:t xml:space="preserve"> </w:t>
      </w:r>
      <w:r>
        <w:t>a</w:t>
      </w:r>
      <w:r>
        <w:rPr>
          <w:spacing w:val="1"/>
        </w:rPr>
        <w:t xml:space="preserve"> </w:t>
      </w:r>
      <w:r>
        <w:t>las</w:t>
      </w:r>
      <w:r>
        <w:rPr>
          <w:spacing w:val="1"/>
        </w:rPr>
        <w:t xml:space="preserve"> </w:t>
      </w:r>
      <w:r>
        <w:t>autoridades</w:t>
      </w:r>
      <w:r>
        <w:rPr>
          <w:spacing w:val="1"/>
        </w:rPr>
        <w:t xml:space="preserve"> </w:t>
      </w:r>
      <w:r>
        <w:t>que</w:t>
      </w:r>
      <w:r>
        <w:rPr>
          <w:spacing w:val="1"/>
        </w:rPr>
        <w:t xml:space="preserve"> </w:t>
      </w:r>
      <w:r>
        <w:t>proceda</w:t>
      </w:r>
      <w:r>
        <w:rPr>
          <w:spacing w:val="1"/>
        </w:rPr>
        <w:t xml:space="preserve"> </w:t>
      </w:r>
      <w:r>
        <w:t>los</w:t>
      </w:r>
      <w:r>
        <w:rPr>
          <w:spacing w:val="1"/>
        </w:rPr>
        <w:t xml:space="preserve"> </w:t>
      </w:r>
      <w:r>
        <w:t>incumplimientos</w:t>
      </w:r>
      <w:r>
        <w:rPr>
          <w:spacing w:val="1"/>
        </w:rPr>
        <w:t xml:space="preserve"> </w:t>
      </w:r>
      <w:r>
        <w:t>observados.</w:t>
      </w:r>
    </w:p>
    <w:p w14:paraId="671E6EF4" w14:textId="77777777" w:rsidR="006A0E6F" w:rsidRDefault="00405D88">
      <w:pPr>
        <w:pStyle w:val="Textoindependiente"/>
        <w:spacing w:before="201" w:line="276" w:lineRule="auto"/>
        <w:ind w:left="501" w:right="1410"/>
        <w:jc w:val="both"/>
      </w:pPr>
      <w:r>
        <w:t>Adicionalmente, atendiendo al contenido del PRTR, se compromete a respetar los</w:t>
      </w:r>
      <w:r>
        <w:rPr>
          <w:spacing w:val="1"/>
        </w:rPr>
        <w:t xml:space="preserve"> </w:t>
      </w:r>
      <w:r>
        <w:t>principios de economía circular y evitar impactos negativos significativos en el medio</w:t>
      </w:r>
      <w:r>
        <w:rPr>
          <w:spacing w:val="1"/>
        </w:rPr>
        <w:t xml:space="preserve"> </w:t>
      </w:r>
      <w:r>
        <w:t>ambiente («DNSH» por sus siglas en inglés «</w:t>
      </w:r>
      <w:r>
        <w:rPr>
          <w:rFonts w:ascii="Arial" w:hAnsi="Arial"/>
          <w:i/>
        </w:rPr>
        <w:t>do no significant harm</w:t>
      </w:r>
      <w:r>
        <w:t>») en la ejecución</w:t>
      </w:r>
      <w:r>
        <w:rPr>
          <w:spacing w:val="1"/>
        </w:rPr>
        <w:t xml:space="preserve"> </w:t>
      </w:r>
      <w:r>
        <w:t>de las actuaciones llevadas a cabo en el marco de dicho Plan, y manifiesta que no</w:t>
      </w:r>
      <w:r>
        <w:rPr>
          <w:spacing w:val="1"/>
        </w:rPr>
        <w:t xml:space="preserve"> </w:t>
      </w:r>
      <w:r>
        <w:t>incurre en doble financiación y que, en su caso, no le consta riesgo de incompatibilidad</w:t>
      </w:r>
      <w:r>
        <w:rPr>
          <w:spacing w:val="-59"/>
        </w:rPr>
        <w:t xml:space="preserve"> </w:t>
      </w:r>
      <w:r>
        <w:t>con</w:t>
      </w:r>
      <w:r>
        <w:rPr>
          <w:spacing w:val="-1"/>
        </w:rPr>
        <w:t xml:space="preserve"> </w:t>
      </w:r>
      <w:r>
        <w:t>el régimen de</w:t>
      </w:r>
      <w:r>
        <w:rPr>
          <w:spacing w:val="-2"/>
        </w:rPr>
        <w:t xml:space="preserve"> </w:t>
      </w:r>
      <w:r>
        <w:t>ayudas</w:t>
      </w:r>
      <w:r>
        <w:rPr>
          <w:spacing w:val="1"/>
        </w:rPr>
        <w:t xml:space="preserve"> </w:t>
      </w:r>
      <w:r>
        <w:t>de Estado.</w:t>
      </w:r>
    </w:p>
    <w:p w14:paraId="15936CEC" w14:textId="3CFC8FF1" w:rsidR="006A0E6F" w:rsidRDefault="00405D88">
      <w:pPr>
        <w:pStyle w:val="Textoindependiente"/>
        <w:tabs>
          <w:tab w:val="left" w:leader="dot" w:pos="5049"/>
        </w:tabs>
        <w:spacing w:before="204"/>
        <w:ind w:left="501"/>
      </w:pPr>
      <w:r>
        <w:t>……………………………...,</w:t>
      </w:r>
      <w:r>
        <w:rPr>
          <w:spacing w:val="-4"/>
        </w:rPr>
        <w:t xml:space="preserve"> </w:t>
      </w:r>
      <w:r>
        <w:t>XX</w:t>
      </w:r>
      <w:r>
        <w:rPr>
          <w:spacing w:val="-1"/>
        </w:rPr>
        <w:t xml:space="preserve"> </w:t>
      </w:r>
      <w:r>
        <w:t>de</w:t>
      </w:r>
      <w:r>
        <w:tab/>
        <w:t>de</w:t>
      </w:r>
      <w:r>
        <w:rPr>
          <w:spacing w:val="-2"/>
        </w:rPr>
        <w:t xml:space="preserve"> </w:t>
      </w:r>
      <w:r w:rsidR="00B36187">
        <w:t>2022</w:t>
      </w:r>
    </w:p>
    <w:p w14:paraId="53C64AE3" w14:textId="77777777" w:rsidR="006A0E6F" w:rsidRDefault="006A0E6F">
      <w:pPr>
        <w:pStyle w:val="Textoindependiente"/>
        <w:spacing w:before="6"/>
        <w:rPr>
          <w:sz w:val="20"/>
        </w:rPr>
      </w:pPr>
    </w:p>
    <w:p w14:paraId="7933C64C" w14:textId="77777777" w:rsidR="006A0E6F" w:rsidRDefault="00405D88">
      <w:pPr>
        <w:pStyle w:val="Textoindependiente"/>
        <w:ind w:left="501"/>
      </w:pPr>
      <w:r>
        <w:t>Fdo.</w:t>
      </w:r>
      <w:r>
        <w:rPr>
          <w:spacing w:val="-2"/>
        </w:rPr>
        <w:t xml:space="preserve"> </w:t>
      </w:r>
      <w:r>
        <w:t>…………………………………………….</w:t>
      </w:r>
    </w:p>
    <w:p w14:paraId="524B37A9" w14:textId="77777777" w:rsidR="006A0E6F" w:rsidRDefault="006A0E6F">
      <w:pPr>
        <w:pStyle w:val="Textoindependiente"/>
        <w:spacing w:before="9"/>
        <w:rPr>
          <w:sz w:val="20"/>
        </w:rPr>
      </w:pPr>
    </w:p>
    <w:p w14:paraId="2AA33785" w14:textId="77777777" w:rsidR="006A0E6F" w:rsidRDefault="00405D88">
      <w:pPr>
        <w:pStyle w:val="Textoindependiente"/>
        <w:ind w:left="501"/>
      </w:pPr>
      <w:r>
        <w:t>Cargo:</w:t>
      </w:r>
      <w:r>
        <w:rPr>
          <w:spacing w:val="-4"/>
        </w:rPr>
        <w:t xml:space="preserve"> </w:t>
      </w:r>
      <w:r>
        <w:t>…………………………………………</w:t>
      </w:r>
    </w:p>
    <w:p w14:paraId="5295BD16" w14:textId="77777777" w:rsidR="006A0E6F" w:rsidRDefault="006A0E6F">
      <w:pPr>
        <w:pStyle w:val="Textoindependiente"/>
        <w:rPr>
          <w:sz w:val="20"/>
        </w:rPr>
      </w:pPr>
    </w:p>
    <w:p w14:paraId="5583D1AD" w14:textId="77777777" w:rsidR="006A0E6F" w:rsidRDefault="006A0E6F">
      <w:pPr>
        <w:pStyle w:val="Textoindependiente"/>
        <w:rPr>
          <w:sz w:val="20"/>
        </w:rPr>
      </w:pPr>
    </w:p>
    <w:p w14:paraId="3D0FCE23" w14:textId="77777777" w:rsidR="006A0E6F" w:rsidRDefault="006A0E6F">
      <w:pPr>
        <w:pStyle w:val="Textoindependiente"/>
        <w:rPr>
          <w:sz w:val="20"/>
        </w:rPr>
      </w:pPr>
    </w:p>
    <w:p w14:paraId="2263EAF6" w14:textId="77777777" w:rsidR="006A0E6F" w:rsidRDefault="006A0E6F">
      <w:pPr>
        <w:pStyle w:val="Textoindependiente"/>
        <w:rPr>
          <w:sz w:val="20"/>
        </w:rPr>
      </w:pPr>
    </w:p>
    <w:p w14:paraId="6E399577" w14:textId="77777777" w:rsidR="006A0E6F" w:rsidRDefault="006A0E6F">
      <w:pPr>
        <w:pStyle w:val="Textoindependiente"/>
        <w:rPr>
          <w:sz w:val="20"/>
        </w:rPr>
      </w:pPr>
    </w:p>
    <w:p w14:paraId="3227D59E" w14:textId="77777777" w:rsidR="006A0E6F" w:rsidRDefault="006A0E6F">
      <w:pPr>
        <w:pStyle w:val="Textoindependiente"/>
        <w:rPr>
          <w:sz w:val="20"/>
        </w:rPr>
      </w:pPr>
    </w:p>
    <w:p w14:paraId="3D3ACAB7" w14:textId="77777777" w:rsidR="006A0E6F" w:rsidRDefault="006A0E6F">
      <w:pPr>
        <w:pStyle w:val="Textoindependiente"/>
        <w:rPr>
          <w:sz w:val="20"/>
        </w:rPr>
      </w:pPr>
    </w:p>
    <w:p w14:paraId="137FB0CA" w14:textId="77777777" w:rsidR="006A0E6F" w:rsidRDefault="006A0E6F">
      <w:pPr>
        <w:pStyle w:val="Textoindependiente"/>
        <w:rPr>
          <w:sz w:val="20"/>
        </w:rPr>
      </w:pPr>
    </w:p>
    <w:p w14:paraId="24ADF4D9" w14:textId="003553DD" w:rsidR="006A0E6F" w:rsidRDefault="006A0E6F">
      <w:pPr>
        <w:pStyle w:val="Textoindependiente"/>
        <w:rPr>
          <w:sz w:val="20"/>
        </w:rPr>
      </w:pPr>
    </w:p>
    <w:p w14:paraId="18DEEFC6" w14:textId="0234977F" w:rsidR="007E322B" w:rsidRDefault="007E322B">
      <w:pPr>
        <w:pStyle w:val="Textoindependiente"/>
        <w:rPr>
          <w:sz w:val="20"/>
        </w:rPr>
      </w:pPr>
    </w:p>
    <w:p w14:paraId="36A4895A" w14:textId="401D10A9" w:rsidR="007E322B" w:rsidRDefault="007E322B">
      <w:pPr>
        <w:pStyle w:val="Textoindependiente"/>
        <w:rPr>
          <w:sz w:val="20"/>
        </w:rPr>
      </w:pPr>
    </w:p>
    <w:p w14:paraId="3614E961" w14:textId="6D240426" w:rsidR="007E322B" w:rsidRDefault="007E322B">
      <w:pPr>
        <w:pStyle w:val="Textoindependiente"/>
        <w:rPr>
          <w:sz w:val="20"/>
        </w:rPr>
      </w:pPr>
    </w:p>
    <w:p w14:paraId="19C00724" w14:textId="534C4E62" w:rsidR="007E322B" w:rsidRDefault="007E322B">
      <w:pPr>
        <w:pStyle w:val="Textoindependiente"/>
        <w:rPr>
          <w:sz w:val="20"/>
        </w:rPr>
      </w:pPr>
    </w:p>
    <w:p w14:paraId="3167DA1F" w14:textId="77777777" w:rsidR="007E322B" w:rsidRDefault="007E322B">
      <w:pPr>
        <w:pStyle w:val="Textoindependiente"/>
        <w:rPr>
          <w:sz w:val="20"/>
        </w:rPr>
      </w:pPr>
    </w:p>
    <w:p w14:paraId="7B70FC1C" w14:textId="615F7EF6" w:rsidR="00104FF0" w:rsidRDefault="00104FF0">
      <w:pPr>
        <w:spacing w:line="278" w:lineRule="auto"/>
        <w:jc w:val="both"/>
      </w:pPr>
    </w:p>
    <w:p w14:paraId="2796818E" w14:textId="29650E3E" w:rsidR="008E5B19" w:rsidRDefault="008E5B19">
      <w:pPr>
        <w:spacing w:line="278" w:lineRule="auto"/>
        <w:jc w:val="both"/>
      </w:pPr>
    </w:p>
    <w:p w14:paraId="24E03293" w14:textId="40392519" w:rsidR="008E5B19" w:rsidRDefault="008E5B19">
      <w:pPr>
        <w:spacing w:line="278" w:lineRule="auto"/>
        <w:jc w:val="both"/>
      </w:pPr>
    </w:p>
    <w:p w14:paraId="6B511382" w14:textId="77777777" w:rsidR="008E5B19" w:rsidRDefault="008E5B19">
      <w:pPr>
        <w:spacing w:line="278" w:lineRule="auto"/>
        <w:jc w:val="both"/>
      </w:pPr>
    </w:p>
    <w:p w14:paraId="3884C857" w14:textId="77777777" w:rsidR="00104FF0" w:rsidRDefault="00104FF0" w:rsidP="00104FF0">
      <w:pPr>
        <w:pStyle w:val="Ttulo1"/>
        <w:spacing w:before="71"/>
        <w:ind w:left="820"/>
      </w:pPr>
    </w:p>
    <w:p w14:paraId="59068958" w14:textId="323DBA0F" w:rsidR="00104FF0" w:rsidRPr="009743F9" w:rsidRDefault="00104FF0" w:rsidP="00104FF0">
      <w:pPr>
        <w:pStyle w:val="Ttulo1"/>
        <w:spacing w:before="71"/>
        <w:ind w:left="820"/>
        <w:rPr>
          <w:rFonts w:ascii="Arial MT"/>
          <w:b w:val="0"/>
          <w:sz w:val="16"/>
        </w:rPr>
      </w:pPr>
      <w:r>
        <w:lastRenderedPageBreak/>
        <w:t>ANEXO</w:t>
      </w:r>
      <w:r>
        <w:rPr>
          <w:spacing w:val="-1"/>
        </w:rPr>
        <w:t xml:space="preserve"> </w:t>
      </w:r>
      <w:r>
        <w:t>I</w:t>
      </w:r>
      <w:r w:rsidR="007E322B">
        <w:t>V</w:t>
      </w:r>
      <w:r>
        <w:t>: BANDERAS</w:t>
      </w:r>
      <w:r>
        <w:rPr>
          <w:spacing w:val="2"/>
        </w:rPr>
        <w:t xml:space="preserve"> </w:t>
      </w:r>
      <w:r>
        <w:t>ROJAS</w:t>
      </w:r>
      <w:r>
        <w:rPr>
          <w:spacing w:val="-1"/>
        </w:rPr>
        <w:t xml:space="preserve"> </w:t>
      </w:r>
      <w:r>
        <w:t>EN</w:t>
      </w:r>
      <w:r>
        <w:rPr>
          <w:spacing w:val="-1"/>
        </w:rPr>
        <w:t xml:space="preserve"> </w:t>
      </w:r>
      <w:r>
        <w:t>LA</w:t>
      </w:r>
      <w:r>
        <w:rPr>
          <w:spacing w:val="-6"/>
        </w:rPr>
        <w:t xml:space="preserve"> </w:t>
      </w:r>
      <w:r>
        <w:t>LUCHA</w:t>
      </w:r>
      <w:r>
        <w:rPr>
          <w:spacing w:val="-7"/>
        </w:rPr>
        <w:t xml:space="preserve"> </w:t>
      </w:r>
      <w:r>
        <w:t>CONTRA</w:t>
      </w:r>
      <w:r>
        <w:rPr>
          <w:spacing w:val="-6"/>
        </w:rPr>
        <w:t xml:space="preserve"> </w:t>
      </w:r>
      <w:r>
        <w:t>EL</w:t>
      </w:r>
      <w:r>
        <w:rPr>
          <w:spacing w:val="-2"/>
        </w:rPr>
        <w:t xml:space="preserve"> </w:t>
      </w:r>
      <w:r>
        <w:t>FRAUDE</w:t>
      </w:r>
    </w:p>
    <w:p w14:paraId="6ACFE9B4" w14:textId="77777777" w:rsidR="00104FF0" w:rsidRDefault="00104FF0" w:rsidP="00104FF0">
      <w:pPr>
        <w:pStyle w:val="Textoindependiente"/>
        <w:spacing w:before="208" w:line="276" w:lineRule="auto"/>
        <w:ind w:left="501" w:right="1439" w:firstLine="708"/>
      </w:pPr>
      <w:r>
        <w:t>Como</w:t>
      </w:r>
      <w:r>
        <w:rPr>
          <w:spacing w:val="17"/>
        </w:rPr>
        <w:t xml:space="preserve"> </w:t>
      </w:r>
      <w:r>
        <w:t>ejemplo</w:t>
      </w:r>
      <w:r>
        <w:rPr>
          <w:spacing w:val="18"/>
        </w:rPr>
        <w:t xml:space="preserve"> </w:t>
      </w:r>
      <w:r>
        <w:t>de</w:t>
      </w:r>
      <w:r>
        <w:rPr>
          <w:spacing w:val="18"/>
        </w:rPr>
        <w:t xml:space="preserve"> </w:t>
      </w:r>
      <w:r>
        <w:t>estas</w:t>
      </w:r>
      <w:r>
        <w:rPr>
          <w:spacing w:val="16"/>
        </w:rPr>
        <w:t xml:space="preserve"> </w:t>
      </w:r>
      <w:r>
        <w:t>banderas</w:t>
      </w:r>
      <w:r>
        <w:rPr>
          <w:spacing w:val="18"/>
        </w:rPr>
        <w:t xml:space="preserve"> </w:t>
      </w:r>
      <w:r>
        <w:t>rojas,</w:t>
      </w:r>
      <w:r>
        <w:rPr>
          <w:spacing w:val="19"/>
        </w:rPr>
        <w:t xml:space="preserve"> </w:t>
      </w:r>
      <w:r>
        <w:t>se</w:t>
      </w:r>
      <w:r>
        <w:rPr>
          <w:spacing w:val="18"/>
        </w:rPr>
        <w:t xml:space="preserve"> </w:t>
      </w:r>
      <w:r>
        <w:t>relacionan</w:t>
      </w:r>
      <w:r>
        <w:rPr>
          <w:spacing w:val="17"/>
        </w:rPr>
        <w:t xml:space="preserve"> </w:t>
      </w:r>
      <w:r>
        <w:t>seguidamente</w:t>
      </w:r>
      <w:r>
        <w:rPr>
          <w:spacing w:val="18"/>
        </w:rPr>
        <w:t xml:space="preserve"> </w:t>
      </w:r>
      <w:r>
        <w:t>las</w:t>
      </w:r>
      <w:r>
        <w:rPr>
          <w:spacing w:val="16"/>
        </w:rPr>
        <w:t xml:space="preserve"> </w:t>
      </w:r>
      <w:r>
        <w:t>más</w:t>
      </w:r>
      <w:r>
        <w:rPr>
          <w:spacing w:val="-58"/>
        </w:rPr>
        <w:t xml:space="preserve"> </w:t>
      </w:r>
      <w:r>
        <w:t>empleadas,</w:t>
      </w:r>
      <w:r>
        <w:rPr>
          <w:spacing w:val="-3"/>
        </w:rPr>
        <w:t xml:space="preserve"> </w:t>
      </w:r>
      <w:r>
        <w:t>clasificadas</w:t>
      </w:r>
      <w:r>
        <w:rPr>
          <w:spacing w:val="-3"/>
        </w:rPr>
        <w:t xml:space="preserve"> </w:t>
      </w:r>
      <w:r>
        <w:t>por</w:t>
      </w:r>
      <w:r>
        <w:rPr>
          <w:spacing w:val="-3"/>
        </w:rPr>
        <w:t xml:space="preserve"> </w:t>
      </w:r>
      <w:r>
        <w:t>tipología</w:t>
      </w:r>
      <w:r>
        <w:rPr>
          <w:spacing w:val="-1"/>
        </w:rPr>
        <w:t xml:space="preserve"> </w:t>
      </w:r>
      <w:r>
        <w:t>de</w:t>
      </w:r>
      <w:r>
        <w:rPr>
          <w:spacing w:val="-1"/>
        </w:rPr>
        <w:t xml:space="preserve"> </w:t>
      </w:r>
      <w:r>
        <w:t>prácticas</w:t>
      </w:r>
      <w:r>
        <w:rPr>
          <w:spacing w:val="-2"/>
        </w:rPr>
        <w:t xml:space="preserve"> </w:t>
      </w:r>
      <w:r>
        <w:t>potencialmente</w:t>
      </w:r>
      <w:r>
        <w:rPr>
          <w:spacing w:val="-3"/>
        </w:rPr>
        <w:t xml:space="preserve"> </w:t>
      </w:r>
      <w:r>
        <w:t>fraudulentas.</w:t>
      </w:r>
    </w:p>
    <w:p w14:paraId="45459E71" w14:textId="77777777" w:rsidR="00104FF0" w:rsidRDefault="00104FF0" w:rsidP="00104FF0">
      <w:pPr>
        <w:pStyle w:val="Textoindependiente"/>
        <w:spacing w:before="2"/>
        <w:rPr>
          <w:sz w:val="25"/>
        </w:rPr>
      </w:pPr>
    </w:p>
    <w:p w14:paraId="1ADC3F3A" w14:textId="77777777" w:rsidR="00104FF0" w:rsidRDefault="00104FF0" w:rsidP="00104FF0">
      <w:pPr>
        <w:ind w:left="1209"/>
      </w:pPr>
      <w:r>
        <w:t>En</w:t>
      </w:r>
      <w:r>
        <w:rPr>
          <w:spacing w:val="-3"/>
        </w:rPr>
        <w:t xml:space="preserve"> </w:t>
      </w:r>
      <w:r>
        <w:t>la</w:t>
      </w:r>
      <w:r>
        <w:rPr>
          <w:spacing w:val="-3"/>
        </w:rPr>
        <w:t xml:space="preserve"> </w:t>
      </w:r>
      <w:r>
        <w:rPr>
          <w:rFonts w:ascii="Arial" w:hAnsi="Arial"/>
          <w:b/>
        </w:rPr>
        <w:t>CONTRATACIÓN</w:t>
      </w:r>
      <w:r>
        <w:rPr>
          <w:rFonts w:ascii="Arial" w:hAnsi="Arial"/>
          <w:b/>
          <w:spacing w:val="-2"/>
        </w:rPr>
        <w:t xml:space="preserve"> </w:t>
      </w:r>
      <w:r>
        <w:rPr>
          <w:rFonts w:ascii="Arial" w:hAnsi="Arial"/>
          <w:b/>
        </w:rPr>
        <w:t>PÚBLICA</w:t>
      </w:r>
      <w:r>
        <w:t>:</w:t>
      </w:r>
    </w:p>
    <w:p w14:paraId="0E72564F" w14:textId="77777777" w:rsidR="00104FF0" w:rsidRDefault="00104FF0" w:rsidP="00104FF0">
      <w:pPr>
        <w:pStyle w:val="Textoindependiente"/>
        <w:spacing w:before="11"/>
        <w:rPr>
          <w:sz w:val="28"/>
        </w:rPr>
      </w:pPr>
    </w:p>
    <w:tbl>
      <w:tblPr>
        <w:tblStyle w:val="NormalTable0"/>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71"/>
        <w:gridCol w:w="5834"/>
      </w:tblGrid>
      <w:tr w:rsidR="00104FF0" w14:paraId="786BB947" w14:textId="77777777" w:rsidTr="00DD3F3A">
        <w:trPr>
          <w:trHeight w:val="1007"/>
        </w:trPr>
        <w:tc>
          <w:tcPr>
            <w:tcW w:w="2671" w:type="dxa"/>
          </w:tcPr>
          <w:p w14:paraId="5365DE0E" w14:textId="77777777" w:rsidR="00104FF0" w:rsidRDefault="00104FF0" w:rsidP="00DD3F3A">
            <w:pPr>
              <w:pStyle w:val="TableParagraph"/>
              <w:spacing w:before="51" w:line="276" w:lineRule="auto"/>
              <w:ind w:left="55" w:right="768"/>
              <w:rPr>
                <w:rFonts w:ascii="Arial" w:hAnsi="Arial"/>
                <w:b/>
                <w:sz w:val="16"/>
              </w:rPr>
            </w:pPr>
            <w:r>
              <w:rPr>
                <w:rFonts w:ascii="Arial" w:hAnsi="Arial"/>
                <w:b/>
                <w:sz w:val="16"/>
              </w:rPr>
              <w:t>Corrupción: sobornos y</w:t>
            </w:r>
            <w:r>
              <w:rPr>
                <w:rFonts w:ascii="Arial" w:hAnsi="Arial"/>
                <w:b/>
                <w:spacing w:val="-42"/>
                <w:sz w:val="16"/>
              </w:rPr>
              <w:t xml:space="preserve"> </w:t>
            </w:r>
            <w:r>
              <w:rPr>
                <w:rFonts w:ascii="Arial" w:hAnsi="Arial"/>
                <w:b/>
                <w:sz w:val="16"/>
              </w:rPr>
              <w:t>comisiones</w:t>
            </w:r>
            <w:r>
              <w:rPr>
                <w:rFonts w:ascii="Arial" w:hAnsi="Arial"/>
                <w:b/>
                <w:spacing w:val="-3"/>
                <w:sz w:val="16"/>
              </w:rPr>
              <w:t xml:space="preserve"> </w:t>
            </w:r>
            <w:r>
              <w:rPr>
                <w:rFonts w:ascii="Arial" w:hAnsi="Arial"/>
                <w:b/>
                <w:sz w:val="16"/>
              </w:rPr>
              <w:t>ilegales:</w:t>
            </w:r>
          </w:p>
        </w:tc>
        <w:tc>
          <w:tcPr>
            <w:tcW w:w="5834" w:type="dxa"/>
          </w:tcPr>
          <w:p w14:paraId="06049243" w14:textId="77777777" w:rsidR="00104FF0" w:rsidRDefault="00104FF0" w:rsidP="00DD3F3A">
            <w:pPr>
              <w:pStyle w:val="TableParagraph"/>
              <w:numPr>
                <w:ilvl w:val="0"/>
                <w:numId w:val="24"/>
              </w:numPr>
              <w:tabs>
                <w:tab w:val="left" w:pos="337"/>
              </w:tabs>
              <w:spacing w:before="53" w:line="266" w:lineRule="auto"/>
              <w:ind w:right="44"/>
              <w:jc w:val="both"/>
              <w:rPr>
                <w:sz w:val="16"/>
              </w:rPr>
            </w:pPr>
            <w:r>
              <w:rPr>
                <w:sz w:val="16"/>
              </w:rPr>
              <w:t>El</w:t>
            </w:r>
            <w:r>
              <w:rPr>
                <w:spacing w:val="1"/>
                <w:sz w:val="16"/>
              </w:rPr>
              <w:t xml:space="preserve"> </w:t>
            </w:r>
            <w:r>
              <w:rPr>
                <w:sz w:val="16"/>
              </w:rPr>
              <w:t>indicador</w:t>
            </w:r>
            <w:r>
              <w:rPr>
                <w:spacing w:val="1"/>
                <w:sz w:val="16"/>
              </w:rPr>
              <w:t xml:space="preserve"> </w:t>
            </w:r>
            <w:r>
              <w:rPr>
                <w:sz w:val="16"/>
              </w:rPr>
              <w:t>más</w:t>
            </w:r>
            <w:r>
              <w:rPr>
                <w:spacing w:val="1"/>
                <w:sz w:val="16"/>
              </w:rPr>
              <w:t xml:space="preserve"> </w:t>
            </w:r>
            <w:r>
              <w:rPr>
                <w:sz w:val="16"/>
              </w:rPr>
              <w:t>común</w:t>
            </w:r>
            <w:r>
              <w:rPr>
                <w:spacing w:val="1"/>
                <w:sz w:val="16"/>
              </w:rPr>
              <w:t xml:space="preserve"> </w:t>
            </w:r>
            <w:r>
              <w:rPr>
                <w:sz w:val="16"/>
              </w:rPr>
              <w:t>de</w:t>
            </w:r>
            <w:r>
              <w:rPr>
                <w:spacing w:val="1"/>
                <w:sz w:val="16"/>
              </w:rPr>
              <w:t xml:space="preserve"> </w:t>
            </w:r>
            <w:r>
              <w:rPr>
                <w:sz w:val="16"/>
              </w:rPr>
              <w:t>sobornos</w:t>
            </w:r>
            <w:r>
              <w:rPr>
                <w:spacing w:val="1"/>
                <w:sz w:val="16"/>
              </w:rPr>
              <w:t xml:space="preserve"> </w:t>
            </w:r>
            <w:r>
              <w:rPr>
                <w:sz w:val="16"/>
              </w:rPr>
              <w:t>y</w:t>
            </w:r>
            <w:r>
              <w:rPr>
                <w:spacing w:val="1"/>
                <w:sz w:val="16"/>
              </w:rPr>
              <w:t xml:space="preserve"> </w:t>
            </w:r>
            <w:r>
              <w:rPr>
                <w:sz w:val="16"/>
              </w:rPr>
              <w:t>comisiones</w:t>
            </w:r>
            <w:r>
              <w:rPr>
                <w:spacing w:val="1"/>
                <w:sz w:val="16"/>
              </w:rPr>
              <w:t xml:space="preserve"> </w:t>
            </w:r>
            <w:r>
              <w:rPr>
                <w:sz w:val="16"/>
              </w:rPr>
              <w:t>ilegales</w:t>
            </w:r>
            <w:r>
              <w:rPr>
                <w:spacing w:val="1"/>
                <w:sz w:val="16"/>
              </w:rPr>
              <w:t xml:space="preserve"> </w:t>
            </w:r>
            <w:r>
              <w:rPr>
                <w:sz w:val="16"/>
              </w:rPr>
              <w:t>es</w:t>
            </w:r>
            <w:r>
              <w:rPr>
                <w:spacing w:val="1"/>
                <w:sz w:val="16"/>
              </w:rPr>
              <w:t xml:space="preserve"> </w:t>
            </w:r>
            <w:r>
              <w:rPr>
                <w:sz w:val="16"/>
              </w:rPr>
              <w:t>el</w:t>
            </w:r>
            <w:r>
              <w:rPr>
                <w:spacing w:val="1"/>
                <w:sz w:val="16"/>
              </w:rPr>
              <w:t xml:space="preserve"> </w:t>
            </w:r>
            <w:r>
              <w:rPr>
                <w:sz w:val="16"/>
              </w:rPr>
              <w:t>trato</w:t>
            </w:r>
            <w:r>
              <w:rPr>
                <w:spacing w:val="-42"/>
                <w:sz w:val="16"/>
              </w:rPr>
              <w:t xml:space="preserve"> </w:t>
            </w:r>
            <w:r>
              <w:rPr>
                <w:sz w:val="16"/>
              </w:rPr>
              <w:t>favorable falto de explicación que un contratista recibe de un empleado</w:t>
            </w:r>
            <w:r>
              <w:rPr>
                <w:spacing w:val="1"/>
                <w:sz w:val="16"/>
              </w:rPr>
              <w:t xml:space="preserve"> </w:t>
            </w:r>
            <w:r>
              <w:rPr>
                <w:sz w:val="16"/>
              </w:rPr>
              <w:t>contratante</w:t>
            </w:r>
            <w:r>
              <w:rPr>
                <w:spacing w:val="-3"/>
                <w:sz w:val="16"/>
              </w:rPr>
              <w:t xml:space="preserve"> </w:t>
            </w:r>
            <w:r>
              <w:rPr>
                <w:sz w:val="16"/>
              </w:rPr>
              <w:t>durante</w:t>
            </w:r>
            <w:r>
              <w:rPr>
                <w:spacing w:val="-2"/>
                <w:sz w:val="16"/>
              </w:rPr>
              <w:t xml:space="preserve"> </w:t>
            </w:r>
            <w:r>
              <w:rPr>
                <w:sz w:val="16"/>
              </w:rPr>
              <w:t>cierto</w:t>
            </w:r>
            <w:r>
              <w:rPr>
                <w:spacing w:val="-2"/>
                <w:sz w:val="16"/>
              </w:rPr>
              <w:t xml:space="preserve"> </w:t>
            </w:r>
            <w:r>
              <w:rPr>
                <w:sz w:val="16"/>
              </w:rPr>
              <w:t>tiempo.</w:t>
            </w:r>
          </w:p>
        </w:tc>
      </w:tr>
      <w:tr w:rsidR="00104FF0" w14:paraId="488D0992" w14:textId="77777777" w:rsidTr="00DD3F3A">
        <w:trPr>
          <w:trHeight w:val="2951"/>
        </w:trPr>
        <w:tc>
          <w:tcPr>
            <w:tcW w:w="2671" w:type="dxa"/>
          </w:tcPr>
          <w:p w14:paraId="57AFC7B0" w14:textId="77777777" w:rsidR="00104FF0" w:rsidRDefault="00104FF0" w:rsidP="00DD3F3A">
            <w:pPr>
              <w:pStyle w:val="TableParagraph"/>
              <w:spacing w:before="46"/>
              <w:ind w:left="55"/>
              <w:rPr>
                <w:rFonts w:ascii="Arial"/>
                <w:b/>
                <w:sz w:val="16"/>
              </w:rPr>
            </w:pPr>
            <w:r>
              <w:rPr>
                <w:rFonts w:ascii="Arial"/>
                <w:b/>
                <w:sz w:val="16"/>
              </w:rPr>
              <w:t>Otros</w:t>
            </w:r>
            <w:r>
              <w:rPr>
                <w:rFonts w:ascii="Arial"/>
                <w:b/>
                <w:spacing w:val="-3"/>
                <w:sz w:val="16"/>
              </w:rPr>
              <w:t xml:space="preserve"> </w:t>
            </w:r>
            <w:r>
              <w:rPr>
                <w:rFonts w:ascii="Arial"/>
                <w:b/>
                <w:sz w:val="16"/>
              </w:rPr>
              <w:t>indicadores</w:t>
            </w:r>
            <w:r>
              <w:rPr>
                <w:rFonts w:ascii="Arial"/>
                <w:b/>
                <w:spacing w:val="-2"/>
                <w:sz w:val="16"/>
              </w:rPr>
              <w:t xml:space="preserve"> </w:t>
            </w:r>
            <w:r>
              <w:rPr>
                <w:rFonts w:ascii="Arial"/>
                <w:b/>
                <w:sz w:val="16"/>
              </w:rPr>
              <w:t>de</w:t>
            </w:r>
            <w:r>
              <w:rPr>
                <w:rFonts w:ascii="Arial"/>
                <w:b/>
                <w:spacing w:val="-4"/>
                <w:sz w:val="16"/>
              </w:rPr>
              <w:t xml:space="preserve"> </w:t>
            </w:r>
            <w:r>
              <w:rPr>
                <w:rFonts w:ascii="Arial"/>
                <w:b/>
                <w:sz w:val="16"/>
              </w:rPr>
              <w:t>alerta:</w:t>
            </w:r>
          </w:p>
        </w:tc>
        <w:tc>
          <w:tcPr>
            <w:tcW w:w="5834" w:type="dxa"/>
          </w:tcPr>
          <w:p w14:paraId="0D8C7E30" w14:textId="77777777" w:rsidR="00104FF0" w:rsidRDefault="00104FF0" w:rsidP="00DD3F3A">
            <w:pPr>
              <w:pStyle w:val="TableParagraph"/>
              <w:numPr>
                <w:ilvl w:val="0"/>
                <w:numId w:val="23"/>
              </w:numPr>
              <w:tabs>
                <w:tab w:val="left" w:pos="281"/>
              </w:tabs>
              <w:spacing w:before="73" w:line="216" w:lineRule="auto"/>
              <w:ind w:right="510"/>
              <w:rPr>
                <w:sz w:val="16"/>
              </w:rPr>
            </w:pPr>
            <w:r>
              <w:rPr>
                <w:sz w:val="16"/>
              </w:rPr>
              <w:t>Existe una relación social estrecha entre un empleado contratante y un</w:t>
            </w:r>
            <w:r>
              <w:rPr>
                <w:spacing w:val="-42"/>
                <w:sz w:val="16"/>
              </w:rPr>
              <w:t xml:space="preserve"> </w:t>
            </w:r>
            <w:r>
              <w:rPr>
                <w:sz w:val="16"/>
              </w:rPr>
              <w:t>prestador</w:t>
            </w:r>
            <w:r>
              <w:rPr>
                <w:spacing w:val="-1"/>
                <w:sz w:val="16"/>
              </w:rPr>
              <w:t xml:space="preserve"> </w:t>
            </w:r>
            <w:r>
              <w:rPr>
                <w:sz w:val="16"/>
              </w:rPr>
              <w:t>de</w:t>
            </w:r>
            <w:r>
              <w:rPr>
                <w:spacing w:val="-2"/>
                <w:sz w:val="16"/>
              </w:rPr>
              <w:t xml:space="preserve"> </w:t>
            </w:r>
            <w:r>
              <w:rPr>
                <w:sz w:val="16"/>
              </w:rPr>
              <w:t>servicios</w:t>
            </w:r>
            <w:r>
              <w:rPr>
                <w:spacing w:val="2"/>
                <w:sz w:val="16"/>
              </w:rPr>
              <w:t xml:space="preserve"> </w:t>
            </w:r>
            <w:r>
              <w:rPr>
                <w:sz w:val="16"/>
              </w:rPr>
              <w:t>o</w:t>
            </w:r>
            <w:r>
              <w:rPr>
                <w:spacing w:val="-2"/>
                <w:sz w:val="16"/>
              </w:rPr>
              <w:t xml:space="preserve"> </w:t>
            </w:r>
            <w:r>
              <w:rPr>
                <w:sz w:val="16"/>
              </w:rPr>
              <w:t>proveedor;</w:t>
            </w:r>
          </w:p>
          <w:p w14:paraId="61D1A358" w14:textId="77777777" w:rsidR="00104FF0" w:rsidRDefault="00104FF0" w:rsidP="00DD3F3A">
            <w:pPr>
              <w:pStyle w:val="TableParagraph"/>
              <w:numPr>
                <w:ilvl w:val="0"/>
                <w:numId w:val="23"/>
              </w:numPr>
              <w:tabs>
                <w:tab w:val="left" w:pos="281"/>
              </w:tabs>
              <w:spacing w:before="26" w:line="218" w:lineRule="auto"/>
              <w:ind w:right="1112"/>
              <w:rPr>
                <w:sz w:val="16"/>
              </w:rPr>
            </w:pPr>
            <w:r>
              <w:rPr>
                <w:sz w:val="16"/>
              </w:rPr>
              <w:t>El patrimonio del empleado contratante aumenta inexplicada o</w:t>
            </w:r>
            <w:r>
              <w:rPr>
                <w:spacing w:val="-42"/>
                <w:sz w:val="16"/>
              </w:rPr>
              <w:t xml:space="preserve"> </w:t>
            </w:r>
            <w:r>
              <w:rPr>
                <w:sz w:val="16"/>
              </w:rPr>
              <w:t>repentinamente;</w:t>
            </w:r>
          </w:p>
          <w:p w14:paraId="427451BE" w14:textId="77777777" w:rsidR="00104FF0" w:rsidRDefault="00104FF0" w:rsidP="00DD3F3A">
            <w:pPr>
              <w:pStyle w:val="TableParagraph"/>
              <w:numPr>
                <w:ilvl w:val="0"/>
                <w:numId w:val="23"/>
              </w:numPr>
              <w:tabs>
                <w:tab w:val="left" w:pos="281"/>
              </w:tabs>
              <w:spacing w:before="1" w:line="285" w:lineRule="exact"/>
              <w:ind w:hanging="229"/>
              <w:rPr>
                <w:sz w:val="16"/>
              </w:rPr>
            </w:pPr>
            <w:r>
              <w:rPr>
                <w:sz w:val="16"/>
              </w:rPr>
              <w:t>El</w:t>
            </w:r>
            <w:r>
              <w:rPr>
                <w:spacing w:val="-1"/>
                <w:sz w:val="16"/>
              </w:rPr>
              <w:t xml:space="preserve"> </w:t>
            </w:r>
            <w:r>
              <w:rPr>
                <w:sz w:val="16"/>
              </w:rPr>
              <w:t>empleado</w:t>
            </w:r>
            <w:r>
              <w:rPr>
                <w:spacing w:val="-4"/>
                <w:sz w:val="16"/>
              </w:rPr>
              <w:t xml:space="preserve"> </w:t>
            </w:r>
            <w:r>
              <w:rPr>
                <w:sz w:val="16"/>
              </w:rPr>
              <w:t>contratante</w:t>
            </w:r>
            <w:r>
              <w:rPr>
                <w:spacing w:val="-4"/>
                <w:sz w:val="16"/>
              </w:rPr>
              <w:t xml:space="preserve"> </w:t>
            </w:r>
            <w:r>
              <w:rPr>
                <w:sz w:val="16"/>
              </w:rPr>
              <w:t>tiene</w:t>
            </w:r>
            <w:r>
              <w:rPr>
                <w:spacing w:val="-4"/>
                <w:sz w:val="16"/>
              </w:rPr>
              <w:t xml:space="preserve"> </w:t>
            </w:r>
            <w:r>
              <w:rPr>
                <w:sz w:val="16"/>
              </w:rPr>
              <w:t>un</w:t>
            </w:r>
            <w:r>
              <w:rPr>
                <w:spacing w:val="-4"/>
                <w:sz w:val="16"/>
              </w:rPr>
              <w:t xml:space="preserve"> </w:t>
            </w:r>
            <w:r>
              <w:rPr>
                <w:sz w:val="16"/>
              </w:rPr>
              <w:t>negocio</w:t>
            </w:r>
            <w:r>
              <w:rPr>
                <w:spacing w:val="-1"/>
                <w:sz w:val="16"/>
              </w:rPr>
              <w:t xml:space="preserve"> </w:t>
            </w:r>
            <w:r>
              <w:rPr>
                <w:sz w:val="16"/>
              </w:rPr>
              <w:t>externo</w:t>
            </w:r>
            <w:r>
              <w:rPr>
                <w:spacing w:val="-2"/>
                <w:sz w:val="16"/>
              </w:rPr>
              <w:t xml:space="preserve"> </w:t>
            </w:r>
            <w:r>
              <w:rPr>
                <w:sz w:val="16"/>
              </w:rPr>
              <w:t>encubierto;</w:t>
            </w:r>
          </w:p>
          <w:p w14:paraId="0370B9A6" w14:textId="77777777" w:rsidR="00104FF0" w:rsidRDefault="00104FF0" w:rsidP="00DD3F3A">
            <w:pPr>
              <w:pStyle w:val="TableParagraph"/>
              <w:numPr>
                <w:ilvl w:val="0"/>
                <w:numId w:val="23"/>
              </w:numPr>
              <w:tabs>
                <w:tab w:val="left" w:pos="281"/>
              </w:tabs>
              <w:spacing w:line="276" w:lineRule="exact"/>
              <w:ind w:hanging="229"/>
              <w:rPr>
                <w:sz w:val="16"/>
              </w:rPr>
            </w:pPr>
            <w:r>
              <w:rPr>
                <w:sz w:val="16"/>
              </w:rPr>
              <w:t>El</w:t>
            </w:r>
            <w:r>
              <w:rPr>
                <w:spacing w:val="-3"/>
                <w:sz w:val="16"/>
              </w:rPr>
              <w:t xml:space="preserve"> </w:t>
            </w:r>
            <w:r>
              <w:rPr>
                <w:sz w:val="16"/>
              </w:rPr>
              <w:t>contratista</w:t>
            </w:r>
            <w:r>
              <w:rPr>
                <w:spacing w:val="-4"/>
                <w:sz w:val="16"/>
              </w:rPr>
              <w:t xml:space="preserve"> </w:t>
            </w:r>
            <w:r>
              <w:rPr>
                <w:sz w:val="16"/>
              </w:rPr>
              <w:t>tiene</w:t>
            </w:r>
            <w:r>
              <w:rPr>
                <w:spacing w:val="-1"/>
                <w:sz w:val="16"/>
              </w:rPr>
              <w:t xml:space="preserve"> </w:t>
            </w:r>
            <w:r>
              <w:rPr>
                <w:sz w:val="16"/>
              </w:rPr>
              <w:t>fama</w:t>
            </w:r>
            <w:r>
              <w:rPr>
                <w:spacing w:val="-2"/>
                <w:sz w:val="16"/>
              </w:rPr>
              <w:t xml:space="preserve"> </w:t>
            </w:r>
            <w:r>
              <w:rPr>
                <w:sz w:val="16"/>
              </w:rPr>
              <w:t>en</w:t>
            </w:r>
            <w:r>
              <w:rPr>
                <w:spacing w:val="-3"/>
                <w:sz w:val="16"/>
              </w:rPr>
              <w:t xml:space="preserve"> </w:t>
            </w:r>
            <w:r>
              <w:rPr>
                <w:sz w:val="16"/>
              </w:rPr>
              <w:t>el</w:t>
            </w:r>
            <w:r>
              <w:rPr>
                <w:spacing w:val="-3"/>
                <w:sz w:val="16"/>
              </w:rPr>
              <w:t xml:space="preserve"> </w:t>
            </w:r>
            <w:r>
              <w:rPr>
                <w:sz w:val="16"/>
              </w:rPr>
              <w:t>sector</w:t>
            </w:r>
            <w:r>
              <w:rPr>
                <w:spacing w:val="-2"/>
                <w:sz w:val="16"/>
              </w:rPr>
              <w:t xml:space="preserve"> </w:t>
            </w:r>
            <w:r>
              <w:rPr>
                <w:sz w:val="16"/>
              </w:rPr>
              <w:t>de</w:t>
            </w:r>
            <w:r>
              <w:rPr>
                <w:spacing w:val="-1"/>
                <w:sz w:val="16"/>
              </w:rPr>
              <w:t xml:space="preserve"> </w:t>
            </w:r>
            <w:r>
              <w:rPr>
                <w:sz w:val="16"/>
              </w:rPr>
              <w:t>pagar</w:t>
            </w:r>
            <w:r>
              <w:rPr>
                <w:spacing w:val="-2"/>
                <w:sz w:val="16"/>
              </w:rPr>
              <w:t xml:space="preserve"> </w:t>
            </w:r>
            <w:r>
              <w:rPr>
                <w:sz w:val="16"/>
              </w:rPr>
              <w:t>comisiones</w:t>
            </w:r>
            <w:r>
              <w:rPr>
                <w:spacing w:val="-3"/>
                <w:sz w:val="16"/>
              </w:rPr>
              <w:t xml:space="preserve"> </w:t>
            </w:r>
            <w:r>
              <w:rPr>
                <w:sz w:val="16"/>
              </w:rPr>
              <w:t>ilegales;</w:t>
            </w:r>
          </w:p>
          <w:p w14:paraId="168EBDB2" w14:textId="77777777" w:rsidR="00104FF0" w:rsidRDefault="00104FF0" w:rsidP="00DD3F3A">
            <w:pPr>
              <w:pStyle w:val="TableParagraph"/>
              <w:numPr>
                <w:ilvl w:val="0"/>
                <w:numId w:val="23"/>
              </w:numPr>
              <w:tabs>
                <w:tab w:val="left" w:pos="281"/>
              </w:tabs>
              <w:spacing w:before="15" w:line="216" w:lineRule="auto"/>
              <w:ind w:right="368"/>
              <w:rPr>
                <w:sz w:val="16"/>
              </w:rPr>
            </w:pPr>
            <w:r>
              <w:rPr>
                <w:sz w:val="16"/>
              </w:rPr>
              <w:t>Se producen cambios indocumentados o frecuentes en los contratos que</w:t>
            </w:r>
            <w:r>
              <w:rPr>
                <w:spacing w:val="-42"/>
                <w:sz w:val="16"/>
              </w:rPr>
              <w:t xml:space="preserve"> </w:t>
            </w:r>
            <w:r>
              <w:rPr>
                <w:sz w:val="16"/>
              </w:rPr>
              <w:t>aumentan</w:t>
            </w:r>
            <w:r>
              <w:rPr>
                <w:spacing w:val="-1"/>
                <w:sz w:val="16"/>
              </w:rPr>
              <w:t xml:space="preserve"> </w:t>
            </w:r>
            <w:r>
              <w:rPr>
                <w:sz w:val="16"/>
              </w:rPr>
              <w:t>el</w:t>
            </w:r>
            <w:r>
              <w:rPr>
                <w:spacing w:val="-1"/>
                <w:sz w:val="16"/>
              </w:rPr>
              <w:t xml:space="preserve"> </w:t>
            </w:r>
            <w:r>
              <w:rPr>
                <w:sz w:val="16"/>
              </w:rPr>
              <w:t>valor de éstos;</w:t>
            </w:r>
          </w:p>
          <w:p w14:paraId="7D100577" w14:textId="77777777" w:rsidR="00104FF0" w:rsidRDefault="00104FF0" w:rsidP="00DD3F3A">
            <w:pPr>
              <w:pStyle w:val="TableParagraph"/>
              <w:numPr>
                <w:ilvl w:val="0"/>
                <w:numId w:val="23"/>
              </w:numPr>
              <w:tabs>
                <w:tab w:val="left" w:pos="281"/>
              </w:tabs>
              <w:spacing w:before="26" w:line="218" w:lineRule="auto"/>
              <w:ind w:right="342"/>
              <w:rPr>
                <w:sz w:val="16"/>
              </w:rPr>
            </w:pPr>
            <w:r>
              <w:rPr>
                <w:sz w:val="16"/>
              </w:rPr>
              <w:t>El empleado contratante rehúsa la promoción a un puesto no relacionado</w:t>
            </w:r>
            <w:r>
              <w:rPr>
                <w:spacing w:val="-42"/>
                <w:sz w:val="16"/>
              </w:rPr>
              <w:t xml:space="preserve"> </w:t>
            </w:r>
            <w:r>
              <w:rPr>
                <w:sz w:val="16"/>
              </w:rPr>
              <w:t>con</w:t>
            </w:r>
            <w:r>
              <w:rPr>
                <w:spacing w:val="-1"/>
                <w:sz w:val="16"/>
              </w:rPr>
              <w:t xml:space="preserve"> </w:t>
            </w:r>
            <w:r>
              <w:rPr>
                <w:sz w:val="16"/>
              </w:rPr>
              <w:t>la</w:t>
            </w:r>
            <w:r>
              <w:rPr>
                <w:spacing w:val="-2"/>
                <w:sz w:val="16"/>
              </w:rPr>
              <w:t xml:space="preserve"> </w:t>
            </w:r>
            <w:r>
              <w:rPr>
                <w:sz w:val="16"/>
              </w:rPr>
              <w:t>contratación pública;</w:t>
            </w:r>
          </w:p>
          <w:p w14:paraId="6AAEA216" w14:textId="77777777" w:rsidR="00104FF0" w:rsidRDefault="00104FF0" w:rsidP="00DD3F3A">
            <w:pPr>
              <w:pStyle w:val="TableParagraph"/>
              <w:numPr>
                <w:ilvl w:val="0"/>
                <w:numId w:val="23"/>
              </w:numPr>
              <w:tabs>
                <w:tab w:val="left" w:pos="281"/>
              </w:tabs>
              <w:spacing w:before="24" w:line="218" w:lineRule="auto"/>
              <w:ind w:right="231"/>
              <w:rPr>
                <w:sz w:val="16"/>
              </w:rPr>
            </w:pPr>
            <w:r>
              <w:rPr>
                <w:sz w:val="16"/>
              </w:rPr>
              <w:t>El empleado contratante no presenta o rellena una declaración de conflicto</w:t>
            </w:r>
            <w:r>
              <w:rPr>
                <w:spacing w:val="-42"/>
                <w:sz w:val="16"/>
              </w:rPr>
              <w:t xml:space="preserve"> </w:t>
            </w:r>
            <w:r>
              <w:rPr>
                <w:sz w:val="16"/>
              </w:rPr>
              <w:t>de</w:t>
            </w:r>
            <w:r>
              <w:rPr>
                <w:spacing w:val="-1"/>
                <w:sz w:val="16"/>
              </w:rPr>
              <w:t xml:space="preserve"> </w:t>
            </w:r>
            <w:r>
              <w:rPr>
                <w:sz w:val="16"/>
              </w:rPr>
              <w:t>intereses.</w:t>
            </w:r>
          </w:p>
        </w:tc>
      </w:tr>
      <w:tr w:rsidR="00104FF0" w14:paraId="325B120A" w14:textId="77777777" w:rsidTr="00DD3F3A">
        <w:trPr>
          <w:trHeight w:val="2766"/>
        </w:trPr>
        <w:tc>
          <w:tcPr>
            <w:tcW w:w="2671" w:type="dxa"/>
          </w:tcPr>
          <w:p w14:paraId="65B50F3D" w14:textId="77777777" w:rsidR="00104FF0" w:rsidRDefault="00104FF0" w:rsidP="00DD3F3A">
            <w:pPr>
              <w:pStyle w:val="TableParagraph"/>
              <w:tabs>
                <w:tab w:val="left" w:pos="1154"/>
                <w:tab w:val="left" w:pos="2315"/>
              </w:tabs>
              <w:spacing w:before="46" w:line="276" w:lineRule="auto"/>
              <w:ind w:left="55" w:right="118"/>
              <w:jc w:val="both"/>
              <w:rPr>
                <w:sz w:val="16"/>
              </w:rPr>
            </w:pPr>
            <w:r>
              <w:rPr>
                <w:rFonts w:ascii="Arial" w:hAnsi="Arial"/>
                <w:b/>
                <w:sz w:val="16"/>
              </w:rPr>
              <w:t>Pliegos</w:t>
            </w:r>
            <w:r>
              <w:rPr>
                <w:rFonts w:ascii="Arial" w:hAnsi="Arial"/>
                <w:b/>
                <w:sz w:val="16"/>
              </w:rPr>
              <w:tab/>
              <w:t>rectores</w:t>
            </w:r>
            <w:r>
              <w:rPr>
                <w:rFonts w:ascii="Arial" w:hAnsi="Arial"/>
                <w:b/>
                <w:sz w:val="16"/>
              </w:rPr>
              <w:tab/>
            </w:r>
            <w:r>
              <w:rPr>
                <w:rFonts w:ascii="Arial" w:hAnsi="Arial"/>
                <w:b/>
                <w:spacing w:val="-2"/>
                <w:sz w:val="16"/>
              </w:rPr>
              <w:t>del</w:t>
            </w:r>
            <w:r>
              <w:rPr>
                <w:rFonts w:ascii="Arial" w:hAnsi="Arial"/>
                <w:b/>
                <w:spacing w:val="-43"/>
                <w:sz w:val="16"/>
              </w:rPr>
              <w:t xml:space="preserve"> </w:t>
            </w:r>
            <w:r>
              <w:rPr>
                <w:rFonts w:ascii="Arial" w:hAnsi="Arial"/>
                <w:b/>
                <w:sz w:val="16"/>
              </w:rPr>
              <w:t>procedimiento</w:t>
            </w:r>
            <w:r>
              <w:rPr>
                <w:rFonts w:ascii="Arial" w:hAnsi="Arial"/>
                <w:b/>
                <w:spacing w:val="-9"/>
                <w:sz w:val="16"/>
              </w:rPr>
              <w:t xml:space="preserve"> </w:t>
            </w:r>
            <w:r>
              <w:rPr>
                <w:rFonts w:ascii="Arial" w:hAnsi="Arial"/>
                <w:b/>
                <w:sz w:val="16"/>
              </w:rPr>
              <w:t>amañados</w:t>
            </w:r>
            <w:r>
              <w:rPr>
                <w:rFonts w:ascii="Arial" w:hAnsi="Arial"/>
                <w:b/>
                <w:spacing w:val="-9"/>
                <w:sz w:val="16"/>
              </w:rPr>
              <w:t xml:space="preserve"> </w:t>
            </w:r>
            <w:r>
              <w:rPr>
                <w:rFonts w:ascii="Arial" w:hAnsi="Arial"/>
                <w:b/>
                <w:sz w:val="16"/>
              </w:rPr>
              <w:t>a</w:t>
            </w:r>
            <w:r>
              <w:rPr>
                <w:rFonts w:ascii="Arial" w:hAnsi="Arial"/>
                <w:b/>
                <w:spacing w:val="-9"/>
                <w:sz w:val="16"/>
              </w:rPr>
              <w:t xml:space="preserve"> </w:t>
            </w:r>
            <w:r>
              <w:rPr>
                <w:rFonts w:ascii="Arial" w:hAnsi="Arial"/>
                <w:b/>
                <w:sz w:val="16"/>
              </w:rPr>
              <w:t>favor</w:t>
            </w:r>
            <w:r>
              <w:rPr>
                <w:rFonts w:ascii="Arial" w:hAnsi="Arial"/>
                <w:b/>
                <w:spacing w:val="-42"/>
                <w:sz w:val="16"/>
              </w:rPr>
              <w:t xml:space="preserve"> </w:t>
            </w:r>
            <w:r>
              <w:rPr>
                <w:rFonts w:ascii="Arial" w:hAnsi="Arial"/>
                <w:b/>
                <w:sz w:val="16"/>
              </w:rPr>
              <w:t>de</w:t>
            </w:r>
            <w:r>
              <w:rPr>
                <w:rFonts w:ascii="Arial" w:hAnsi="Arial"/>
                <w:b/>
                <w:spacing w:val="-1"/>
                <w:sz w:val="16"/>
              </w:rPr>
              <w:t xml:space="preserve"> </w:t>
            </w:r>
            <w:r>
              <w:rPr>
                <w:rFonts w:ascii="Arial" w:hAnsi="Arial"/>
                <w:b/>
                <w:sz w:val="16"/>
              </w:rPr>
              <w:t>un</w:t>
            </w:r>
            <w:r>
              <w:rPr>
                <w:rFonts w:ascii="Arial" w:hAnsi="Arial"/>
                <w:b/>
                <w:spacing w:val="-2"/>
                <w:sz w:val="16"/>
              </w:rPr>
              <w:t xml:space="preserve"> </w:t>
            </w:r>
            <w:r>
              <w:rPr>
                <w:rFonts w:ascii="Arial" w:hAnsi="Arial"/>
                <w:b/>
                <w:sz w:val="16"/>
              </w:rPr>
              <w:t>licitador</w:t>
            </w:r>
            <w:r>
              <w:rPr>
                <w:sz w:val="16"/>
              </w:rPr>
              <w:t>:</w:t>
            </w:r>
          </w:p>
        </w:tc>
        <w:tc>
          <w:tcPr>
            <w:tcW w:w="5834" w:type="dxa"/>
          </w:tcPr>
          <w:p w14:paraId="6E1671E5" w14:textId="77777777" w:rsidR="00104FF0" w:rsidRDefault="00104FF0" w:rsidP="00DD3F3A">
            <w:pPr>
              <w:pStyle w:val="TableParagraph"/>
              <w:numPr>
                <w:ilvl w:val="0"/>
                <w:numId w:val="22"/>
              </w:numPr>
              <w:tabs>
                <w:tab w:val="left" w:pos="337"/>
              </w:tabs>
              <w:spacing w:before="49" w:line="247" w:lineRule="auto"/>
              <w:ind w:right="783"/>
              <w:rPr>
                <w:sz w:val="16"/>
              </w:rPr>
            </w:pPr>
            <w:r>
              <w:rPr>
                <w:sz w:val="16"/>
              </w:rPr>
              <w:t>Presentación de una única oferta o número anormalmente bajo de</w:t>
            </w:r>
            <w:r>
              <w:rPr>
                <w:spacing w:val="-42"/>
                <w:sz w:val="16"/>
              </w:rPr>
              <w:t xml:space="preserve"> </w:t>
            </w:r>
            <w:r>
              <w:rPr>
                <w:sz w:val="16"/>
              </w:rPr>
              <w:t>proposiciones</w:t>
            </w:r>
            <w:r>
              <w:rPr>
                <w:spacing w:val="1"/>
                <w:sz w:val="16"/>
              </w:rPr>
              <w:t xml:space="preserve"> </w:t>
            </w:r>
            <w:r>
              <w:rPr>
                <w:sz w:val="16"/>
              </w:rPr>
              <w:t>optando</w:t>
            </w:r>
            <w:r>
              <w:rPr>
                <w:spacing w:val="-2"/>
                <w:sz w:val="16"/>
              </w:rPr>
              <w:t xml:space="preserve"> </w:t>
            </w:r>
            <w:r>
              <w:rPr>
                <w:sz w:val="16"/>
              </w:rPr>
              <w:t>a la</w:t>
            </w:r>
            <w:r>
              <w:rPr>
                <w:spacing w:val="-2"/>
                <w:sz w:val="16"/>
              </w:rPr>
              <w:t xml:space="preserve"> </w:t>
            </w:r>
            <w:r>
              <w:rPr>
                <w:sz w:val="16"/>
              </w:rPr>
              <w:t>licitación.</w:t>
            </w:r>
          </w:p>
          <w:p w14:paraId="6E1C5D1E" w14:textId="77777777" w:rsidR="00104FF0" w:rsidRDefault="00104FF0" w:rsidP="00DD3F3A">
            <w:pPr>
              <w:pStyle w:val="TableParagraph"/>
              <w:numPr>
                <w:ilvl w:val="0"/>
                <w:numId w:val="22"/>
              </w:numPr>
              <w:tabs>
                <w:tab w:val="left" w:pos="337"/>
              </w:tabs>
              <w:spacing w:before="21" w:line="247" w:lineRule="auto"/>
              <w:ind w:right="358"/>
              <w:rPr>
                <w:sz w:val="16"/>
              </w:rPr>
            </w:pPr>
            <w:r>
              <w:rPr>
                <w:sz w:val="16"/>
              </w:rPr>
              <w:t>Extraordinaria similitud entre los pliegos rectores del procedimiento y los</w:t>
            </w:r>
            <w:r>
              <w:rPr>
                <w:spacing w:val="-42"/>
                <w:sz w:val="16"/>
              </w:rPr>
              <w:t xml:space="preserve"> </w:t>
            </w:r>
            <w:r>
              <w:rPr>
                <w:sz w:val="16"/>
              </w:rPr>
              <w:t>productos</w:t>
            </w:r>
            <w:r>
              <w:rPr>
                <w:spacing w:val="-2"/>
                <w:sz w:val="16"/>
              </w:rPr>
              <w:t xml:space="preserve"> </w:t>
            </w:r>
            <w:r>
              <w:rPr>
                <w:sz w:val="16"/>
              </w:rPr>
              <w:t>o</w:t>
            </w:r>
            <w:r>
              <w:rPr>
                <w:spacing w:val="-2"/>
                <w:sz w:val="16"/>
              </w:rPr>
              <w:t xml:space="preserve"> </w:t>
            </w:r>
            <w:r>
              <w:rPr>
                <w:sz w:val="16"/>
              </w:rPr>
              <w:t>servicios</w:t>
            </w:r>
            <w:r>
              <w:rPr>
                <w:spacing w:val="2"/>
                <w:sz w:val="16"/>
              </w:rPr>
              <w:t xml:space="preserve"> </w:t>
            </w:r>
            <w:r>
              <w:rPr>
                <w:sz w:val="16"/>
              </w:rPr>
              <w:t>del</w:t>
            </w:r>
            <w:r>
              <w:rPr>
                <w:spacing w:val="-2"/>
                <w:sz w:val="16"/>
              </w:rPr>
              <w:t xml:space="preserve"> </w:t>
            </w:r>
            <w:r>
              <w:rPr>
                <w:sz w:val="16"/>
              </w:rPr>
              <w:t>contratista ganador;</w:t>
            </w:r>
          </w:p>
          <w:p w14:paraId="512D3CB6" w14:textId="77777777" w:rsidR="00104FF0" w:rsidRDefault="00104FF0" w:rsidP="00DD3F3A">
            <w:pPr>
              <w:pStyle w:val="TableParagraph"/>
              <w:numPr>
                <w:ilvl w:val="0"/>
                <w:numId w:val="22"/>
              </w:numPr>
              <w:tabs>
                <w:tab w:val="left" w:pos="337"/>
              </w:tabs>
              <w:spacing w:before="21"/>
              <w:ind w:hanging="229"/>
              <w:rPr>
                <w:sz w:val="16"/>
              </w:rPr>
            </w:pPr>
            <w:r>
              <w:rPr>
                <w:sz w:val="16"/>
              </w:rPr>
              <w:t>Quejas</w:t>
            </w:r>
            <w:r>
              <w:rPr>
                <w:spacing w:val="-1"/>
                <w:sz w:val="16"/>
              </w:rPr>
              <w:t xml:space="preserve"> </w:t>
            </w:r>
            <w:r>
              <w:rPr>
                <w:sz w:val="16"/>
              </w:rPr>
              <w:t>de</w:t>
            </w:r>
            <w:r>
              <w:rPr>
                <w:spacing w:val="-3"/>
                <w:sz w:val="16"/>
              </w:rPr>
              <w:t xml:space="preserve"> </w:t>
            </w:r>
            <w:r>
              <w:rPr>
                <w:sz w:val="16"/>
              </w:rPr>
              <w:t>otros</w:t>
            </w:r>
            <w:r>
              <w:rPr>
                <w:spacing w:val="-3"/>
                <w:sz w:val="16"/>
              </w:rPr>
              <w:t xml:space="preserve"> </w:t>
            </w:r>
            <w:r>
              <w:rPr>
                <w:sz w:val="16"/>
              </w:rPr>
              <w:t>ofertantes</w:t>
            </w:r>
          </w:p>
          <w:p w14:paraId="4F7EF2D9" w14:textId="77777777" w:rsidR="00104FF0" w:rsidRDefault="00104FF0" w:rsidP="00DD3F3A">
            <w:pPr>
              <w:pStyle w:val="TableParagraph"/>
              <w:numPr>
                <w:ilvl w:val="0"/>
                <w:numId w:val="22"/>
              </w:numPr>
              <w:tabs>
                <w:tab w:val="left" w:pos="337"/>
              </w:tabs>
              <w:spacing w:before="11" w:line="247" w:lineRule="auto"/>
              <w:ind w:right="643"/>
              <w:rPr>
                <w:sz w:val="16"/>
              </w:rPr>
            </w:pPr>
            <w:r>
              <w:rPr>
                <w:sz w:val="16"/>
              </w:rPr>
              <w:t>Pliegos con prescripciones más restrictivas o más generales que las</w:t>
            </w:r>
            <w:r>
              <w:rPr>
                <w:spacing w:val="-42"/>
                <w:sz w:val="16"/>
              </w:rPr>
              <w:t xml:space="preserve"> </w:t>
            </w:r>
            <w:r>
              <w:rPr>
                <w:sz w:val="16"/>
              </w:rPr>
              <w:t>aprobadas</w:t>
            </w:r>
            <w:r>
              <w:rPr>
                <w:spacing w:val="1"/>
                <w:sz w:val="16"/>
              </w:rPr>
              <w:t xml:space="preserve"> </w:t>
            </w:r>
            <w:r>
              <w:rPr>
                <w:sz w:val="16"/>
              </w:rPr>
              <w:t>en</w:t>
            </w:r>
            <w:r>
              <w:rPr>
                <w:spacing w:val="-1"/>
                <w:sz w:val="16"/>
              </w:rPr>
              <w:t xml:space="preserve"> </w:t>
            </w:r>
            <w:r>
              <w:rPr>
                <w:sz w:val="16"/>
              </w:rPr>
              <w:t>procedimientos</w:t>
            </w:r>
            <w:r>
              <w:rPr>
                <w:spacing w:val="2"/>
                <w:sz w:val="16"/>
              </w:rPr>
              <w:t xml:space="preserve"> </w:t>
            </w:r>
            <w:r>
              <w:rPr>
                <w:sz w:val="16"/>
              </w:rPr>
              <w:t>previos</w:t>
            </w:r>
            <w:r>
              <w:rPr>
                <w:spacing w:val="-2"/>
                <w:sz w:val="16"/>
              </w:rPr>
              <w:t xml:space="preserve"> </w:t>
            </w:r>
            <w:r>
              <w:rPr>
                <w:sz w:val="16"/>
              </w:rPr>
              <w:t>similares;</w:t>
            </w:r>
          </w:p>
          <w:p w14:paraId="54375BC7" w14:textId="77777777" w:rsidR="00104FF0" w:rsidRDefault="00104FF0" w:rsidP="00DD3F3A">
            <w:pPr>
              <w:pStyle w:val="TableParagraph"/>
              <w:numPr>
                <w:ilvl w:val="0"/>
                <w:numId w:val="22"/>
              </w:numPr>
              <w:tabs>
                <w:tab w:val="left" w:pos="337"/>
              </w:tabs>
              <w:spacing w:before="21"/>
              <w:ind w:hanging="229"/>
              <w:rPr>
                <w:sz w:val="16"/>
              </w:rPr>
            </w:pPr>
            <w:r>
              <w:rPr>
                <w:sz w:val="16"/>
              </w:rPr>
              <w:t>Pliegos</w:t>
            </w:r>
            <w:r>
              <w:rPr>
                <w:spacing w:val="-3"/>
                <w:sz w:val="16"/>
              </w:rPr>
              <w:t xml:space="preserve"> </w:t>
            </w:r>
            <w:r>
              <w:rPr>
                <w:sz w:val="16"/>
              </w:rPr>
              <w:t>con</w:t>
            </w:r>
            <w:r>
              <w:rPr>
                <w:spacing w:val="-3"/>
                <w:sz w:val="16"/>
              </w:rPr>
              <w:t xml:space="preserve"> </w:t>
            </w:r>
            <w:r>
              <w:rPr>
                <w:sz w:val="16"/>
              </w:rPr>
              <w:t>cláusulas</w:t>
            </w:r>
            <w:r>
              <w:rPr>
                <w:spacing w:val="-3"/>
                <w:sz w:val="16"/>
              </w:rPr>
              <w:t xml:space="preserve"> </w:t>
            </w:r>
            <w:r>
              <w:rPr>
                <w:sz w:val="16"/>
              </w:rPr>
              <w:t>inusuales</w:t>
            </w:r>
            <w:r>
              <w:rPr>
                <w:spacing w:val="1"/>
                <w:sz w:val="16"/>
              </w:rPr>
              <w:t xml:space="preserve"> </w:t>
            </w:r>
            <w:r>
              <w:rPr>
                <w:sz w:val="16"/>
              </w:rPr>
              <w:t>o</w:t>
            </w:r>
            <w:r>
              <w:rPr>
                <w:spacing w:val="-3"/>
                <w:sz w:val="16"/>
              </w:rPr>
              <w:t xml:space="preserve"> </w:t>
            </w:r>
            <w:r>
              <w:rPr>
                <w:sz w:val="16"/>
              </w:rPr>
              <w:t>poco</w:t>
            </w:r>
            <w:r>
              <w:rPr>
                <w:spacing w:val="-2"/>
                <w:sz w:val="16"/>
              </w:rPr>
              <w:t xml:space="preserve"> </w:t>
            </w:r>
            <w:r>
              <w:rPr>
                <w:sz w:val="16"/>
              </w:rPr>
              <w:t>razonables;</w:t>
            </w:r>
          </w:p>
          <w:p w14:paraId="6AC8BF2D" w14:textId="77777777" w:rsidR="00104FF0" w:rsidRDefault="00104FF0" w:rsidP="00DD3F3A">
            <w:pPr>
              <w:pStyle w:val="TableParagraph"/>
              <w:numPr>
                <w:ilvl w:val="0"/>
                <w:numId w:val="22"/>
              </w:numPr>
              <w:tabs>
                <w:tab w:val="left" w:pos="337"/>
              </w:tabs>
              <w:spacing w:before="9" w:line="247" w:lineRule="auto"/>
              <w:ind w:right="126"/>
              <w:rPr>
                <w:sz w:val="16"/>
              </w:rPr>
            </w:pPr>
            <w:r>
              <w:rPr>
                <w:sz w:val="16"/>
              </w:rPr>
              <w:t>El poder adjudicador define un producto de una marca concreta en lugar de</w:t>
            </w:r>
            <w:r>
              <w:rPr>
                <w:spacing w:val="-42"/>
                <w:sz w:val="16"/>
              </w:rPr>
              <w:t xml:space="preserve"> </w:t>
            </w:r>
            <w:r>
              <w:rPr>
                <w:sz w:val="16"/>
              </w:rPr>
              <w:t>un</w:t>
            </w:r>
            <w:r>
              <w:rPr>
                <w:spacing w:val="-1"/>
                <w:sz w:val="16"/>
              </w:rPr>
              <w:t xml:space="preserve"> </w:t>
            </w:r>
            <w:r>
              <w:rPr>
                <w:sz w:val="16"/>
              </w:rPr>
              <w:t>producto genérico.</w:t>
            </w:r>
          </w:p>
        </w:tc>
      </w:tr>
      <w:tr w:rsidR="00104FF0" w14:paraId="185D8BD7" w14:textId="77777777" w:rsidTr="00DD3F3A">
        <w:trPr>
          <w:trHeight w:val="3323"/>
        </w:trPr>
        <w:tc>
          <w:tcPr>
            <w:tcW w:w="2671" w:type="dxa"/>
          </w:tcPr>
          <w:p w14:paraId="6ACFEAAA" w14:textId="77777777" w:rsidR="00104FF0" w:rsidRDefault="00104FF0" w:rsidP="00DD3F3A">
            <w:pPr>
              <w:pStyle w:val="TableParagraph"/>
              <w:spacing w:before="46"/>
              <w:ind w:left="55"/>
              <w:rPr>
                <w:rFonts w:ascii="Arial"/>
                <w:b/>
                <w:sz w:val="16"/>
              </w:rPr>
            </w:pPr>
            <w:r>
              <w:rPr>
                <w:rFonts w:ascii="Arial"/>
                <w:b/>
                <w:sz w:val="16"/>
              </w:rPr>
              <w:t>Licitaciones</w:t>
            </w:r>
            <w:r>
              <w:rPr>
                <w:rFonts w:ascii="Arial"/>
                <w:b/>
                <w:spacing w:val="-5"/>
                <w:sz w:val="16"/>
              </w:rPr>
              <w:t xml:space="preserve"> </w:t>
            </w:r>
            <w:r>
              <w:rPr>
                <w:rFonts w:ascii="Arial"/>
                <w:b/>
                <w:sz w:val="16"/>
              </w:rPr>
              <w:t>colusorias:</w:t>
            </w:r>
          </w:p>
        </w:tc>
        <w:tc>
          <w:tcPr>
            <w:tcW w:w="5834" w:type="dxa"/>
          </w:tcPr>
          <w:p w14:paraId="456A5E37" w14:textId="77777777" w:rsidR="00104FF0" w:rsidRDefault="00104FF0" w:rsidP="00DD3F3A">
            <w:pPr>
              <w:pStyle w:val="TableParagraph"/>
              <w:spacing w:before="6"/>
            </w:pPr>
          </w:p>
          <w:p w14:paraId="1CAD3189" w14:textId="77777777" w:rsidR="00104FF0" w:rsidRDefault="00104FF0" w:rsidP="00DD3F3A">
            <w:pPr>
              <w:pStyle w:val="TableParagraph"/>
              <w:numPr>
                <w:ilvl w:val="0"/>
                <w:numId w:val="21"/>
              </w:numPr>
              <w:tabs>
                <w:tab w:val="left" w:pos="394"/>
              </w:tabs>
              <w:spacing w:line="266" w:lineRule="auto"/>
              <w:ind w:right="46"/>
              <w:jc w:val="both"/>
              <w:rPr>
                <w:sz w:val="16"/>
              </w:rPr>
            </w:pPr>
            <w:r>
              <w:rPr>
                <w:sz w:val="16"/>
              </w:rPr>
              <w:t>La</w:t>
            </w:r>
            <w:r>
              <w:rPr>
                <w:spacing w:val="1"/>
                <w:sz w:val="16"/>
              </w:rPr>
              <w:t xml:space="preserve"> </w:t>
            </w:r>
            <w:r>
              <w:rPr>
                <w:sz w:val="16"/>
              </w:rPr>
              <w:t>oferta</w:t>
            </w:r>
            <w:r>
              <w:rPr>
                <w:spacing w:val="1"/>
                <w:sz w:val="16"/>
              </w:rPr>
              <w:t xml:space="preserve"> </w:t>
            </w:r>
            <w:r>
              <w:rPr>
                <w:sz w:val="16"/>
              </w:rPr>
              <w:t>ganadora</w:t>
            </w:r>
            <w:r>
              <w:rPr>
                <w:spacing w:val="1"/>
                <w:sz w:val="16"/>
              </w:rPr>
              <w:t xml:space="preserve"> </w:t>
            </w:r>
            <w:r>
              <w:rPr>
                <w:sz w:val="16"/>
              </w:rPr>
              <w:t>es</w:t>
            </w:r>
            <w:r>
              <w:rPr>
                <w:spacing w:val="1"/>
                <w:sz w:val="16"/>
              </w:rPr>
              <w:t xml:space="preserve"> </w:t>
            </w:r>
            <w:r>
              <w:rPr>
                <w:sz w:val="16"/>
              </w:rPr>
              <w:t>demasiado</w:t>
            </w:r>
            <w:r>
              <w:rPr>
                <w:spacing w:val="1"/>
                <w:sz w:val="16"/>
              </w:rPr>
              <w:t xml:space="preserve"> </w:t>
            </w:r>
            <w:r>
              <w:rPr>
                <w:sz w:val="16"/>
              </w:rPr>
              <w:t>alta</w:t>
            </w:r>
            <w:r>
              <w:rPr>
                <w:spacing w:val="1"/>
                <w:sz w:val="16"/>
              </w:rPr>
              <w:t xml:space="preserve"> </w:t>
            </w:r>
            <w:r>
              <w:rPr>
                <w:sz w:val="16"/>
              </w:rPr>
              <w:t>en</w:t>
            </w:r>
            <w:r>
              <w:rPr>
                <w:spacing w:val="1"/>
                <w:sz w:val="16"/>
              </w:rPr>
              <w:t xml:space="preserve"> </w:t>
            </w:r>
            <w:r>
              <w:rPr>
                <w:sz w:val="16"/>
              </w:rPr>
              <w:t>comparación con</w:t>
            </w:r>
            <w:r>
              <w:rPr>
                <w:spacing w:val="1"/>
                <w:sz w:val="16"/>
              </w:rPr>
              <w:t xml:space="preserve"> </w:t>
            </w:r>
            <w:r>
              <w:rPr>
                <w:sz w:val="16"/>
              </w:rPr>
              <w:t>los</w:t>
            </w:r>
            <w:r>
              <w:rPr>
                <w:spacing w:val="1"/>
                <w:sz w:val="16"/>
              </w:rPr>
              <w:t xml:space="preserve"> </w:t>
            </w:r>
            <w:r>
              <w:rPr>
                <w:sz w:val="16"/>
              </w:rPr>
              <w:t>costes</w:t>
            </w:r>
            <w:r>
              <w:rPr>
                <w:spacing w:val="1"/>
                <w:sz w:val="16"/>
              </w:rPr>
              <w:t xml:space="preserve"> </w:t>
            </w:r>
            <w:r>
              <w:rPr>
                <w:sz w:val="16"/>
              </w:rPr>
              <w:t>previstos, con las listas de precios públicas, con obras o servicios similares</w:t>
            </w:r>
            <w:r>
              <w:rPr>
                <w:spacing w:val="1"/>
                <w:sz w:val="16"/>
              </w:rPr>
              <w:t xml:space="preserve"> </w:t>
            </w:r>
            <w:r>
              <w:rPr>
                <w:sz w:val="16"/>
              </w:rPr>
              <w:t>o</w:t>
            </w:r>
            <w:r>
              <w:rPr>
                <w:spacing w:val="-1"/>
                <w:sz w:val="16"/>
              </w:rPr>
              <w:t xml:space="preserve"> </w:t>
            </w:r>
            <w:r>
              <w:rPr>
                <w:sz w:val="16"/>
              </w:rPr>
              <w:t>promedios</w:t>
            </w:r>
            <w:r>
              <w:rPr>
                <w:spacing w:val="-2"/>
                <w:sz w:val="16"/>
              </w:rPr>
              <w:t xml:space="preserve"> </w:t>
            </w:r>
            <w:r>
              <w:rPr>
                <w:sz w:val="16"/>
              </w:rPr>
              <w:t>de la</w:t>
            </w:r>
            <w:r>
              <w:rPr>
                <w:spacing w:val="-3"/>
                <w:sz w:val="16"/>
              </w:rPr>
              <w:t xml:space="preserve"> </w:t>
            </w:r>
            <w:r>
              <w:rPr>
                <w:sz w:val="16"/>
              </w:rPr>
              <w:t>industria,</w:t>
            </w:r>
            <w:r>
              <w:rPr>
                <w:spacing w:val="2"/>
                <w:sz w:val="16"/>
              </w:rPr>
              <w:t xml:space="preserve"> </w:t>
            </w:r>
            <w:r>
              <w:rPr>
                <w:sz w:val="16"/>
              </w:rPr>
              <w:t>o</w:t>
            </w:r>
            <w:r>
              <w:rPr>
                <w:spacing w:val="-3"/>
                <w:sz w:val="16"/>
              </w:rPr>
              <w:t xml:space="preserve"> </w:t>
            </w:r>
            <w:r>
              <w:rPr>
                <w:sz w:val="16"/>
              </w:rPr>
              <w:t>con</w:t>
            </w:r>
            <w:r>
              <w:rPr>
                <w:spacing w:val="-5"/>
                <w:sz w:val="16"/>
              </w:rPr>
              <w:t xml:space="preserve"> </w:t>
            </w:r>
            <w:r>
              <w:rPr>
                <w:sz w:val="16"/>
              </w:rPr>
              <w:t>precios</w:t>
            </w:r>
            <w:r>
              <w:rPr>
                <w:spacing w:val="-2"/>
                <w:sz w:val="16"/>
              </w:rPr>
              <w:t xml:space="preserve"> </w:t>
            </w:r>
            <w:r>
              <w:rPr>
                <w:sz w:val="16"/>
              </w:rPr>
              <w:t>de referencia</w:t>
            </w:r>
            <w:r>
              <w:rPr>
                <w:spacing w:val="-3"/>
                <w:sz w:val="16"/>
              </w:rPr>
              <w:t xml:space="preserve"> </w:t>
            </w:r>
            <w:r>
              <w:rPr>
                <w:sz w:val="16"/>
              </w:rPr>
              <w:t>del</w:t>
            </w:r>
            <w:r>
              <w:rPr>
                <w:spacing w:val="-2"/>
                <w:sz w:val="16"/>
              </w:rPr>
              <w:t xml:space="preserve"> </w:t>
            </w:r>
            <w:r>
              <w:rPr>
                <w:sz w:val="16"/>
              </w:rPr>
              <w:t>mercado;</w:t>
            </w:r>
          </w:p>
          <w:p w14:paraId="3B52082C" w14:textId="77777777" w:rsidR="00104FF0" w:rsidRDefault="00104FF0" w:rsidP="00DD3F3A">
            <w:pPr>
              <w:pStyle w:val="TableParagraph"/>
              <w:numPr>
                <w:ilvl w:val="0"/>
                <w:numId w:val="21"/>
              </w:numPr>
              <w:tabs>
                <w:tab w:val="left" w:pos="394"/>
              </w:tabs>
              <w:spacing w:before="6"/>
              <w:jc w:val="both"/>
              <w:rPr>
                <w:sz w:val="16"/>
              </w:rPr>
            </w:pPr>
            <w:r>
              <w:rPr>
                <w:sz w:val="16"/>
              </w:rPr>
              <w:t>Todos</w:t>
            </w:r>
            <w:r>
              <w:rPr>
                <w:spacing w:val="-1"/>
                <w:sz w:val="16"/>
              </w:rPr>
              <w:t xml:space="preserve"> </w:t>
            </w:r>
            <w:r>
              <w:rPr>
                <w:sz w:val="16"/>
              </w:rPr>
              <w:t>los</w:t>
            </w:r>
            <w:r>
              <w:rPr>
                <w:spacing w:val="-3"/>
                <w:sz w:val="16"/>
              </w:rPr>
              <w:t xml:space="preserve"> </w:t>
            </w:r>
            <w:r>
              <w:rPr>
                <w:sz w:val="16"/>
              </w:rPr>
              <w:t>licitadores</w:t>
            </w:r>
            <w:r>
              <w:rPr>
                <w:spacing w:val="-4"/>
                <w:sz w:val="16"/>
              </w:rPr>
              <w:t xml:space="preserve"> </w:t>
            </w:r>
            <w:r>
              <w:rPr>
                <w:sz w:val="16"/>
              </w:rPr>
              <w:t>ofertan</w:t>
            </w:r>
            <w:r>
              <w:rPr>
                <w:spacing w:val="-4"/>
                <w:sz w:val="16"/>
              </w:rPr>
              <w:t xml:space="preserve"> </w:t>
            </w:r>
            <w:r>
              <w:rPr>
                <w:sz w:val="16"/>
              </w:rPr>
              <w:t>precios altos</w:t>
            </w:r>
            <w:r>
              <w:rPr>
                <w:spacing w:val="-4"/>
                <w:sz w:val="16"/>
              </w:rPr>
              <w:t xml:space="preserve"> </w:t>
            </w:r>
            <w:r>
              <w:rPr>
                <w:sz w:val="16"/>
              </w:rPr>
              <w:t>de</w:t>
            </w:r>
            <w:r>
              <w:rPr>
                <w:spacing w:val="-2"/>
                <w:sz w:val="16"/>
              </w:rPr>
              <w:t xml:space="preserve"> </w:t>
            </w:r>
            <w:r>
              <w:rPr>
                <w:sz w:val="16"/>
              </w:rPr>
              <w:t>forma</w:t>
            </w:r>
            <w:r>
              <w:rPr>
                <w:spacing w:val="-4"/>
                <w:sz w:val="16"/>
              </w:rPr>
              <w:t xml:space="preserve"> </w:t>
            </w:r>
            <w:r>
              <w:rPr>
                <w:sz w:val="16"/>
              </w:rPr>
              <w:t>continuada;</w:t>
            </w:r>
          </w:p>
          <w:p w14:paraId="55104AB0" w14:textId="77777777" w:rsidR="00104FF0" w:rsidRDefault="00104FF0" w:rsidP="00DD3F3A">
            <w:pPr>
              <w:pStyle w:val="TableParagraph"/>
              <w:numPr>
                <w:ilvl w:val="0"/>
                <w:numId w:val="21"/>
              </w:numPr>
              <w:tabs>
                <w:tab w:val="left" w:pos="394"/>
              </w:tabs>
              <w:spacing w:before="19" w:line="256" w:lineRule="auto"/>
              <w:ind w:right="48"/>
              <w:jc w:val="both"/>
              <w:rPr>
                <w:sz w:val="16"/>
              </w:rPr>
            </w:pPr>
            <w:r>
              <w:rPr>
                <w:sz w:val="16"/>
              </w:rPr>
              <w:t>Los precios de las ofertas bajan bruscamente cuando nuevos licitadores</w:t>
            </w:r>
            <w:r>
              <w:rPr>
                <w:spacing w:val="1"/>
                <w:sz w:val="16"/>
              </w:rPr>
              <w:t xml:space="preserve"> </w:t>
            </w:r>
            <w:r>
              <w:rPr>
                <w:sz w:val="16"/>
              </w:rPr>
              <w:t>participan</w:t>
            </w:r>
            <w:r>
              <w:rPr>
                <w:spacing w:val="-1"/>
                <w:sz w:val="16"/>
              </w:rPr>
              <w:t xml:space="preserve"> </w:t>
            </w:r>
            <w:r>
              <w:rPr>
                <w:sz w:val="16"/>
              </w:rPr>
              <w:t>en</w:t>
            </w:r>
            <w:r>
              <w:rPr>
                <w:spacing w:val="-2"/>
                <w:sz w:val="16"/>
              </w:rPr>
              <w:t xml:space="preserve"> </w:t>
            </w:r>
            <w:r>
              <w:rPr>
                <w:sz w:val="16"/>
              </w:rPr>
              <w:t>el</w:t>
            </w:r>
            <w:r>
              <w:rPr>
                <w:spacing w:val="1"/>
                <w:sz w:val="16"/>
              </w:rPr>
              <w:t xml:space="preserve"> </w:t>
            </w:r>
            <w:r>
              <w:rPr>
                <w:sz w:val="16"/>
              </w:rPr>
              <w:t>procedimiento;</w:t>
            </w:r>
          </w:p>
          <w:p w14:paraId="6D0E1F72" w14:textId="77777777" w:rsidR="00104FF0" w:rsidRDefault="00104FF0" w:rsidP="00DD3F3A">
            <w:pPr>
              <w:pStyle w:val="TableParagraph"/>
              <w:numPr>
                <w:ilvl w:val="0"/>
                <w:numId w:val="21"/>
              </w:numPr>
              <w:tabs>
                <w:tab w:val="left" w:pos="394"/>
              </w:tabs>
              <w:spacing w:before="14" w:line="259" w:lineRule="auto"/>
              <w:ind w:right="48"/>
              <w:jc w:val="both"/>
              <w:rPr>
                <w:sz w:val="16"/>
              </w:rPr>
            </w:pPr>
            <w:r>
              <w:rPr>
                <w:spacing w:val="-1"/>
                <w:sz w:val="16"/>
              </w:rPr>
              <w:t>Los</w:t>
            </w:r>
            <w:r>
              <w:rPr>
                <w:spacing w:val="-8"/>
                <w:sz w:val="16"/>
              </w:rPr>
              <w:t xml:space="preserve"> </w:t>
            </w:r>
            <w:r>
              <w:rPr>
                <w:spacing w:val="-1"/>
                <w:sz w:val="16"/>
              </w:rPr>
              <w:t>adjudicatarios</w:t>
            </w:r>
            <w:r>
              <w:rPr>
                <w:spacing w:val="-9"/>
                <w:sz w:val="16"/>
              </w:rPr>
              <w:t xml:space="preserve"> </w:t>
            </w:r>
            <w:r>
              <w:rPr>
                <w:spacing w:val="-1"/>
                <w:sz w:val="16"/>
              </w:rPr>
              <w:t>se</w:t>
            </w:r>
            <w:r>
              <w:rPr>
                <w:spacing w:val="-9"/>
                <w:sz w:val="16"/>
              </w:rPr>
              <w:t xml:space="preserve"> </w:t>
            </w:r>
            <w:r>
              <w:rPr>
                <w:spacing w:val="-1"/>
                <w:sz w:val="16"/>
              </w:rPr>
              <w:t>reparten/turnan</w:t>
            </w:r>
            <w:r>
              <w:rPr>
                <w:spacing w:val="-10"/>
                <w:sz w:val="16"/>
              </w:rPr>
              <w:t xml:space="preserve"> </w:t>
            </w:r>
            <w:r>
              <w:rPr>
                <w:sz w:val="16"/>
              </w:rPr>
              <w:t>por</w:t>
            </w:r>
            <w:r>
              <w:rPr>
                <w:spacing w:val="-9"/>
                <w:sz w:val="16"/>
              </w:rPr>
              <w:t xml:space="preserve"> </w:t>
            </w:r>
            <w:r>
              <w:rPr>
                <w:sz w:val="16"/>
              </w:rPr>
              <w:t>región,</w:t>
            </w:r>
            <w:r>
              <w:rPr>
                <w:spacing w:val="-7"/>
                <w:sz w:val="16"/>
              </w:rPr>
              <w:t xml:space="preserve"> </w:t>
            </w:r>
            <w:r>
              <w:rPr>
                <w:sz w:val="16"/>
              </w:rPr>
              <w:t>tipo</w:t>
            </w:r>
            <w:r>
              <w:rPr>
                <w:spacing w:val="-10"/>
                <w:sz w:val="16"/>
              </w:rPr>
              <w:t xml:space="preserve"> </w:t>
            </w:r>
            <w:r>
              <w:rPr>
                <w:sz w:val="16"/>
              </w:rPr>
              <w:t>de</w:t>
            </w:r>
            <w:r>
              <w:rPr>
                <w:spacing w:val="-11"/>
                <w:sz w:val="16"/>
              </w:rPr>
              <w:t xml:space="preserve"> </w:t>
            </w:r>
            <w:r>
              <w:rPr>
                <w:sz w:val="16"/>
              </w:rPr>
              <w:t>trabajo,</w:t>
            </w:r>
            <w:r>
              <w:rPr>
                <w:spacing w:val="-9"/>
                <w:sz w:val="16"/>
              </w:rPr>
              <w:t xml:space="preserve"> </w:t>
            </w:r>
            <w:r>
              <w:rPr>
                <w:sz w:val="16"/>
              </w:rPr>
              <w:t>tipo</w:t>
            </w:r>
            <w:r>
              <w:rPr>
                <w:spacing w:val="-12"/>
                <w:sz w:val="16"/>
              </w:rPr>
              <w:t xml:space="preserve"> </w:t>
            </w:r>
            <w:r>
              <w:rPr>
                <w:sz w:val="16"/>
              </w:rPr>
              <w:t>de</w:t>
            </w:r>
            <w:r>
              <w:rPr>
                <w:spacing w:val="-9"/>
                <w:sz w:val="16"/>
              </w:rPr>
              <w:t xml:space="preserve"> </w:t>
            </w:r>
            <w:r>
              <w:rPr>
                <w:sz w:val="16"/>
              </w:rPr>
              <w:t>obra;</w:t>
            </w:r>
            <w:r>
              <w:rPr>
                <w:spacing w:val="-42"/>
                <w:sz w:val="16"/>
              </w:rPr>
              <w:t xml:space="preserve"> </w:t>
            </w:r>
            <w:r>
              <w:rPr>
                <w:sz w:val="16"/>
              </w:rPr>
              <w:t>El adjudicatario</w:t>
            </w:r>
            <w:r>
              <w:rPr>
                <w:spacing w:val="-3"/>
                <w:sz w:val="16"/>
              </w:rPr>
              <w:t xml:space="preserve"> </w:t>
            </w:r>
            <w:r>
              <w:rPr>
                <w:sz w:val="16"/>
              </w:rPr>
              <w:t>subcontrata</w:t>
            </w:r>
            <w:r>
              <w:rPr>
                <w:spacing w:val="-2"/>
                <w:sz w:val="16"/>
              </w:rPr>
              <w:t xml:space="preserve"> </w:t>
            </w:r>
            <w:r>
              <w:rPr>
                <w:sz w:val="16"/>
              </w:rPr>
              <w:t>a</w:t>
            </w:r>
            <w:r>
              <w:rPr>
                <w:spacing w:val="-1"/>
                <w:sz w:val="16"/>
              </w:rPr>
              <w:t xml:space="preserve"> </w:t>
            </w:r>
            <w:r>
              <w:rPr>
                <w:sz w:val="16"/>
              </w:rPr>
              <w:t>los</w:t>
            </w:r>
            <w:r>
              <w:rPr>
                <w:spacing w:val="-1"/>
                <w:sz w:val="16"/>
              </w:rPr>
              <w:t xml:space="preserve"> </w:t>
            </w:r>
            <w:r>
              <w:rPr>
                <w:sz w:val="16"/>
              </w:rPr>
              <w:t>licitadores</w:t>
            </w:r>
            <w:r>
              <w:rPr>
                <w:spacing w:val="1"/>
                <w:sz w:val="16"/>
              </w:rPr>
              <w:t xml:space="preserve"> </w:t>
            </w:r>
            <w:r>
              <w:rPr>
                <w:sz w:val="16"/>
              </w:rPr>
              <w:t>perdedores;</w:t>
            </w:r>
          </w:p>
          <w:p w14:paraId="51D94CA1" w14:textId="77777777" w:rsidR="00104FF0" w:rsidRDefault="00104FF0" w:rsidP="00DD3F3A">
            <w:pPr>
              <w:pStyle w:val="TableParagraph"/>
              <w:numPr>
                <w:ilvl w:val="0"/>
                <w:numId w:val="21"/>
              </w:numPr>
              <w:tabs>
                <w:tab w:val="left" w:pos="394"/>
              </w:tabs>
              <w:spacing w:before="12" w:line="271" w:lineRule="auto"/>
              <w:ind w:right="46"/>
              <w:jc w:val="both"/>
              <w:rPr>
                <w:sz w:val="16"/>
              </w:rPr>
            </w:pPr>
            <w:r>
              <w:rPr>
                <w:sz w:val="16"/>
              </w:rPr>
              <w:t>Patrones de ofertas inusuales (por ejemplo, las ofertas tienen porcentajes</w:t>
            </w:r>
            <w:r>
              <w:rPr>
                <w:spacing w:val="1"/>
                <w:sz w:val="16"/>
              </w:rPr>
              <w:t xml:space="preserve"> </w:t>
            </w:r>
            <w:r>
              <w:rPr>
                <w:spacing w:val="-1"/>
                <w:sz w:val="16"/>
              </w:rPr>
              <w:t>exactos</w:t>
            </w:r>
            <w:r>
              <w:rPr>
                <w:spacing w:val="-6"/>
                <w:sz w:val="16"/>
              </w:rPr>
              <w:t xml:space="preserve"> </w:t>
            </w:r>
            <w:r>
              <w:rPr>
                <w:spacing w:val="-1"/>
                <w:sz w:val="16"/>
              </w:rPr>
              <w:t>de</w:t>
            </w:r>
            <w:r>
              <w:rPr>
                <w:spacing w:val="-10"/>
                <w:sz w:val="16"/>
              </w:rPr>
              <w:t xml:space="preserve"> </w:t>
            </w:r>
            <w:r>
              <w:rPr>
                <w:spacing w:val="-1"/>
                <w:sz w:val="16"/>
              </w:rPr>
              <w:t>rebaja,</w:t>
            </w:r>
            <w:r>
              <w:rPr>
                <w:spacing w:val="-8"/>
                <w:sz w:val="16"/>
              </w:rPr>
              <w:t xml:space="preserve"> </w:t>
            </w:r>
            <w:r>
              <w:rPr>
                <w:spacing w:val="-1"/>
                <w:sz w:val="16"/>
              </w:rPr>
              <w:t>la</w:t>
            </w:r>
            <w:r>
              <w:rPr>
                <w:spacing w:val="-7"/>
                <w:sz w:val="16"/>
              </w:rPr>
              <w:t xml:space="preserve"> </w:t>
            </w:r>
            <w:r>
              <w:rPr>
                <w:spacing w:val="-1"/>
                <w:sz w:val="16"/>
              </w:rPr>
              <w:t>oferta</w:t>
            </w:r>
            <w:r>
              <w:rPr>
                <w:spacing w:val="-10"/>
                <w:sz w:val="16"/>
              </w:rPr>
              <w:t xml:space="preserve"> </w:t>
            </w:r>
            <w:r>
              <w:rPr>
                <w:sz w:val="16"/>
              </w:rPr>
              <w:t>ganadora</w:t>
            </w:r>
            <w:r>
              <w:rPr>
                <w:spacing w:val="-7"/>
                <w:sz w:val="16"/>
              </w:rPr>
              <w:t xml:space="preserve"> </w:t>
            </w:r>
            <w:r>
              <w:rPr>
                <w:sz w:val="16"/>
              </w:rPr>
              <w:t>está</w:t>
            </w:r>
            <w:r>
              <w:rPr>
                <w:spacing w:val="-10"/>
                <w:sz w:val="16"/>
              </w:rPr>
              <w:t xml:space="preserve"> </w:t>
            </w:r>
            <w:r>
              <w:rPr>
                <w:sz w:val="16"/>
              </w:rPr>
              <w:t>justo</w:t>
            </w:r>
            <w:r>
              <w:rPr>
                <w:spacing w:val="-10"/>
                <w:sz w:val="16"/>
              </w:rPr>
              <w:t xml:space="preserve"> </w:t>
            </w:r>
            <w:r>
              <w:rPr>
                <w:sz w:val="16"/>
              </w:rPr>
              <w:t>debajo</w:t>
            </w:r>
            <w:r>
              <w:rPr>
                <w:spacing w:val="-10"/>
                <w:sz w:val="16"/>
              </w:rPr>
              <w:t xml:space="preserve"> </w:t>
            </w:r>
            <w:r>
              <w:rPr>
                <w:sz w:val="16"/>
              </w:rPr>
              <w:t>del</w:t>
            </w:r>
            <w:r>
              <w:rPr>
                <w:spacing w:val="-6"/>
                <w:sz w:val="16"/>
              </w:rPr>
              <w:t xml:space="preserve"> </w:t>
            </w:r>
            <w:r>
              <w:rPr>
                <w:sz w:val="16"/>
              </w:rPr>
              <w:t>umbral</w:t>
            </w:r>
            <w:r>
              <w:rPr>
                <w:spacing w:val="-7"/>
                <w:sz w:val="16"/>
              </w:rPr>
              <w:t xml:space="preserve"> </w:t>
            </w:r>
            <w:r>
              <w:rPr>
                <w:sz w:val="16"/>
              </w:rPr>
              <w:t>de</w:t>
            </w:r>
            <w:r>
              <w:rPr>
                <w:spacing w:val="-10"/>
                <w:sz w:val="16"/>
              </w:rPr>
              <w:t xml:space="preserve"> </w:t>
            </w:r>
            <w:r>
              <w:rPr>
                <w:sz w:val="16"/>
              </w:rPr>
              <w:t>precios</w:t>
            </w:r>
            <w:r>
              <w:rPr>
                <w:spacing w:val="-42"/>
                <w:sz w:val="16"/>
              </w:rPr>
              <w:t xml:space="preserve"> </w:t>
            </w:r>
            <w:r>
              <w:rPr>
                <w:sz w:val="16"/>
              </w:rPr>
              <w:t>aceptables, se oferta exactamente al presupuesto del contrato, los precios</w:t>
            </w:r>
            <w:r>
              <w:rPr>
                <w:spacing w:val="1"/>
                <w:sz w:val="16"/>
              </w:rPr>
              <w:t xml:space="preserve"> </w:t>
            </w:r>
            <w:r>
              <w:rPr>
                <w:sz w:val="16"/>
              </w:rPr>
              <w:t>de las ofertas son demasiado altos, demasiado próximos, muy distintos,</w:t>
            </w:r>
            <w:r>
              <w:rPr>
                <w:spacing w:val="1"/>
                <w:sz w:val="16"/>
              </w:rPr>
              <w:t xml:space="preserve"> </w:t>
            </w:r>
            <w:r>
              <w:rPr>
                <w:sz w:val="16"/>
              </w:rPr>
              <w:t>números</w:t>
            </w:r>
            <w:r>
              <w:rPr>
                <w:spacing w:val="1"/>
                <w:sz w:val="16"/>
              </w:rPr>
              <w:t xml:space="preserve"> </w:t>
            </w:r>
            <w:r>
              <w:rPr>
                <w:sz w:val="16"/>
              </w:rPr>
              <w:t>redondos,</w:t>
            </w:r>
            <w:r>
              <w:rPr>
                <w:spacing w:val="2"/>
                <w:sz w:val="16"/>
              </w:rPr>
              <w:t xml:space="preserve"> </w:t>
            </w:r>
            <w:r>
              <w:rPr>
                <w:sz w:val="16"/>
              </w:rPr>
              <w:t>incompletos,</w:t>
            </w:r>
            <w:r>
              <w:rPr>
                <w:spacing w:val="2"/>
                <w:sz w:val="16"/>
              </w:rPr>
              <w:t xml:space="preserve"> </w:t>
            </w:r>
            <w:r>
              <w:rPr>
                <w:sz w:val="16"/>
              </w:rPr>
              <w:t>etc.);</w:t>
            </w:r>
          </w:p>
        </w:tc>
      </w:tr>
      <w:tr w:rsidR="00104FF0" w14:paraId="0F9139F2" w14:textId="77777777" w:rsidTr="00DD3F3A">
        <w:trPr>
          <w:trHeight w:val="904"/>
        </w:trPr>
        <w:tc>
          <w:tcPr>
            <w:tcW w:w="2671" w:type="dxa"/>
          </w:tcPr>
          <w:p w14:paraId="57CA784B" w14:textId="77777777" w:rsidR="00104FF0" w:rsidRDefault="00104FF0" w:rsidP="00DD3F3A">
            <w:pPr>
              <w:pStyle w:val="TableParagraph"/>
              <w:spacing w:before="46"/>
              <w:ind w:left="55"/>
              <w:rPr>
                <w:rFonts w:ascii="Arial"/>
                <w:b/>
                <w:sz w:val="16"/>
              </w:rPr>
            </w:pPr>
            <w:r>
              <w:rPr>
                <w:rFonts w:ascii="Arial"/>
                <w:b/>
                <w:sz w:val="16"/>
              </w:rPr>
              <w:t>Conflicto</w:t>
            </w:r>
            <w:r>
              <w:rPr>
                <w:rFonts w:ascii="Arial"/>
                <w:b/>
                <w:spacing w:val="-4"/>
                <w:sz w:val="16"/>
              </w:rPr>
              <w:t xml:space="preserve"> </w:t>
            </w:r>
            <w:r>
              <w:rPr>
                <w:rFonts w:ascii="Arial"/>
                <w:b/>
                <w:sz w:val="16"/>
              </w:rPr>
              <w:t>de</w:t>
            </w:r>
            <w:r>
              <w:rPr>
                <w:rFonts w:ascii="Arial"/>
                <w:b/>
                <w:spacing w:val="-3"/>
                <w:sz w:val="16"/>
              </w:rPr>
              <w:t xml:space="preserve"> </w:t>
            </w:r>
            <w:r>
              <w:rPr>
                <w:rFonts w:ascii="Arial"/>
                <w:b/>
                <w:sz w:val="16"/>
              </w:rPr>
              <w:t>intereses:</w:t>
            </w:r>
          </w:p>
        </w:tc>
        <w:tc>
          <w:tcPr>
            <w:tcW w:w="5834" w:type="dxa"/>
          </w:tcPr>
          <w:p w14:paraId="0D75B023" w14:textId="77777777" w:rsidR="00104FF0" w:rsidRDefault="00104FF0" w:rsidP="00DD3F3A">
            <w:pPr>
              <w:pStyle w:val="TableParagraph"/>
              <w:spacing w:before="2"/>
              <w:rPr>
                <w:sz w:val="28"/>
              </w:rPr>
            </w:pPr>
          </w:p>
          <w:p w14:paraId="76F2EEDA" w14:textId="77777777" w:rsidR="00104FF0" w:rsidRDefault="00104FF0" w:rsidP="00DD3F3A">
            <w:pPr>
              <w:pStyle w:val="TableParagraph"/>
              <w:numPr>
                <w:ilvl w:val="0"/>
                <w:numId w:val="20"/>
              </w:numPr>
              <w:tabs>
                <w:tab w:val="left" w:pos="448"/>
                <w:tab w:val="left" w:pos="449"/>
              </w:tabs>
              <w:rPr>
                <w:sz w:val="16"/>
              </w:rPr>
            </w:pPr>
            <w:r>
              <w:rPr>
                <w:spacing w:val="-1"/>
                <w:sz w:val="16"/>
              </w:rPr>
              <w:t>Favoritismo</w:t>
            </w:r>
            <w:r>
              <w:rPr>
                <w:spacing w:val="-14"/>
                <w:sz w:val="16"/>
              </w:rPr>
              <w:t xml:space="preserve"> </w:t>
            </w:r>
            <w:r>
              <w:rPr>
                <w:spacing w:val="-1"/>
                <w:sz w:val="16"/>
              </w:rPr>
              <w:t>inexplicable</w:t>
            </w:r>
            <w:r>
              <w:rPr>
                <w:spacing w:val="-10"/>
                <w:sz w:val="16"/>
              </w:rPr>
              <w:t xml:space="preserve"> </w:t>
            </w:r>
            <w:r>
              <w:rPr>
                <w:sz w:val="16"/>
              </w:rPr>
              <w:t>o</w:t>
            </w:r>
            <w:r>
              <w:rPr>
                <w:spacing w:val="-12"/>
                <w:sz w:val="16"/>
              </w:rPr>
              <w:t xml:space="preserve"> </w:t>
            </w:r>
            <w:r>
              <w:rPr>
                <w:sz w:val="16"/>
              </w:rPr>
              <w:t>inusual</w:t>
            </w:r>
            <w:r>
              <w:rPr>
                <w:spacing w:val="-11"/>
                <w:sz w:val="16"/>
              </w:rPr>
              <w:t xml:space="preserve"> </w:t>
            </w:r>
            <w:r>
              <w:rPr>
                <w:sz w:val="16"/>
              </w:rPr>
              <w:t>de</w:t>
            </w:r>
            <w:r>
              <w:rPr>
                <w:spacing w:val="-10"/>
                <w:sz w:val="16"/>
              </w:rPr>
              <w:t xml:space="preserve"> </w:t>
            </w:r>
            <w:r>
              <w:rPr>
                <w:sz w:val="16"/>
              </w:rPr>
              <w:t>un</w:t>
            </w:r>
            <w:r>
              <w:rPr>
                <w:spacing w:val="-11"/>
                <w:sz w:val="16"/>
              </w:rPr>
              <w:t xml:space="preserve"> </w:t>
            </w:r>
            <w:r>
              <w:rPr>
                <w:sz w:val="16"/>
              </w:rPr>
              <w:t>contratista</w:t>
            </w:r>
            <w:r>
              <w:rPr>
                <w:spacing w:val="-12"/>
                <w:sz w:val="16"/>
              </w:rPr>
              <w:t xml:space="preserve"> </w:t>
            </w:r>
            <w:r>
              <w:rPr>
                <w:sz w:val="16"/>
              </w:rPr>
              <w:t>o</w:t>
            </w:r>
            <w:r>
              <w:rPr>
                <w:spacing w:val="-12"/>
                <w:sz w:val="16"/>
              </w:rPr>
              <w:t xml:space="preserve"> </w:t>
            </w:r>
            <w:r>
              <w:rPr>
                <w:sz w:val="16"/>
              </w:rPr>
              <w:t>vendedor</w:t>
            </w:r>
            <w:r>
              <w:rPr>
                <w:spacing w:val="-10"/>
                <w:sz w:val="16"/>
              </w:rPr>
              <w:t xml:space="preserve"> </w:t>
            </w:r>
            <w:r>
              <w:rPr>
                <w:sz w:val="16"/>
              </w:rPr>
              <w:t>en</w:t>
            </w:r>
            <w:r>
              <w:rPr>
                <w:spacing w:val="-10"/>
                <w:sz w:val="16"/>
              </w:rPr>
              <w:t xml:space="preserve"> </w:t>
            </w:r>
            <w:r>
              <w:rPr>
                <w:sz w:val="16"/>
              </w:rPr>
              <w:t>particular;</w:t>
            </w:r>
          </w:p>
          <w:p w14:paraId="60C20D9D" w14:textId="77777777" w:rsidR="00104FF0" w:rsidRDefault="00104FF0" w:rsidP="00DD3F3A">
            <w:pPr>
              <w:pStyle w:val="TableParagraph"/>
              <w:numPr>
                <w:ilvl w:val="0"/>
                <w:numId w:val="20"/>
              </w:numPr>
              <w:tabs>
                <w:tab w:val="left" w:pos="448"/>
                <w:tab w:val="left" w:pos="449"/>
              </w:tabs>
              <w:spacing w:before="17"/>
              <w:rPr>
                <w:sz w:val="16"/>
              </w:rPr>
            </w:pPr>
            <w:r>
              <w:rPr>
                <w:sz w:val="16"/>
              </w:rPr>
              <w:t>Aceptación</w:t>
            </w:r>
            <w:r>
              <w:rPr>
                <w:spacing w:val="-4"/>
                <w:sz w:val="16"/>
              </w:rPr>
              <w:t xml:space="preserve"> </w:t>
            </w:r>
            <w:r>
              <w:rPr>
                <w:sz w:val="16"/>
              </w:rPr>
              <w:t>continua</w:t>
            </w:r>
            <w:r>
              <w:rPr>
                <w:spacing w:val="-2"/>
                <w:sz w:val="16"/>
              </w:rPr>
              <w:t xml:space="preserve"> </w:t>
            </w:r>
            <w:r>
              <w:rPr>
                <w:sz w:val="16"/>
              </w:rPr>
              <w:t>de</w:t>
            </w:r>
            <w:r>
              <w:rPr>
                <w:spacing w:val="-2"/>
                <w:sz w:val="16"/>
              </w:rPr>
              <w:t xml:space="preserve"> </w:t>
            </w:r>
            <w:r>
              <w:rPr>
                <w:sz w:val="16"/>
              </w:rPr>
              <w:t>altos</w:t>
            </w:r>
            <w:r>
              <w:rPr>
                <w:spacing w:val="-3"/>
                <w:sz w:val="16"/>
              </w:rPr>
              <w:t xml:space="preserve"> </w:t>
            </w:r>
            <w:r>
              <w:rPr>
                <w:sz w:val="16"/>
              </w:rPr>
              <w:t>precios</w:t>
            </w:r>
            <w:r>
              <w:rPr>
                <w:spacing w:val="1"/>
                <w:sz w:val="16"/>
              </w:rPr>
              <w:t xml:space="preserve"> </w:t>
            </w:r>
            <w:r>
              <w:rPr>
                <w:sz w:val="16"/>
              </w:rPr>
              <w:t>y</w:t>
            </w:r>
            <w:r>
              <w:rPr>
                <w:spacing w:val="-5"/>
                <w:sz w:val="16"/>
              </w:rPr>
              <w:t xml:space="preserve"> </w:t>
            </w:r>
            <w:r>
              <w:rPr>
                <w:sz w:val="16"/>
              </w:rPr>
              <w:t>trabajo</w:t>
            </w:r>
            <w:r>
              <w:rPr>
                <w:spacing w:val="-2"/>
                <w:sz w:val="16"/>
              </w:rPr>
              <w:t xml:space="preserve"> </w:t>
            </w:r>
            <w:r>
              <w:rPr>
                <w:sz w:val="16"/>
              </w:rPr>
              <w:t>de</w:t>
            </w:r>
            <w:r>
              <w:rPr>
                <w:spacing w:val="-2"/>
                <w:sz w:val="16"/>
              </w:rPr>
              <w:t xml:space="preserve"> </w:t>
            </w:r>
            <w:r>
              <w:rPr>
                <w:sz w:val="16"/>
              </w:rPr>
              <w:t>baja</w:t>
            </w:r>
            <w:r>
              <w:rPr>
                <w:spacing w:val="-3"/>
                <w:sz w:val="16"/>
              </w:rPr>
              <w:t xml:space="preserve"> </w:t>
            </w:r>
            <w:r>
              <w:rPr>
                <w:sz w:val="16"/>
              </w:rPr>
              <w:t>calidad, etc.;</w:t>
            </w:r>
          </w:p>
        </w:tc>
      </w:tr>
    </w:tbl>
    <w:p w14:paraId="5168C0B2" w14:textId="3A9A2E45" w:rsidR="00104FF0" w:rsidRDefault="00104FF0" w:rsidP="00104FF0">
      <w:pPr>
        <w:pStyle w:val="Textoindependiente"/>
        <w:spacing w:before="3"/>
        <w:rPr>
          <w:sz w:val="17"/>
        </w:rPr>
      </w:pPr>
    </w:p>
    <w:p w14:paraId="3AB546F4" w14:textId="77777777" w:rsidR="00104FF0" w:rsidRDefault="00104FF0" w:rsidP="00104FF0">
      <w:pPr>
        <w:spacing w:line="256" w:lineRule="auto"/>
        <w:rPr>
          <w:rFonts w:ascii="Verdana" w:hAnsi="Verdana"/>
          <w:sz w:val="14"/>
        </w:rPr>
        <w:sectPr w:rsidR="00104FF0">
          <w:pgSz w:w="11900" w:h="16840"/>
          <w:pgMar w:top="1340" w:right="280" w:bottom="880" w:left="1200" w:header="0" w:footer="614" w:gutter="0"/>
          <w:cols w:space="720"/>
        </w:sectPr>
      </w:pPr>
    </w:p>
    <w:tbl>
      <w:tblPr>
        <w:tblStyle w:val="NormalTable0"/>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71"/>
        <w:gridCol w:w="5834"/>
      </w:tblGrid>
      <w:tr w:rsidR="00104FF0" w14:paraId="4E0772EE" w14:textId="77777777" w:rsidTr="00DD3F3A">
        <w:trPr>
          <w:trHeight w:val="2481"/>
        </w:trPr>
        <w:tc>
          <w:tcPr>
            <w:tcW w:w="2671" w:type="dxa"/>
            <w:tcBorders>
              <w:top w:val="nil"/>
            </w:tcBorders>
          </w:tcPr>
          <w:p w14:paraId="576FD3C2" w14:textId="77777777" w:rsidR="00104FF0" w:rsidRDefault="00104FF0" w:rsidP="00DD3F3A">
            <w:pPr>
              <w:pStyle w:val="TableParagraph"/>
              <w:rPr>
                <w:rFonts w:ascii="Times New Roman"/>
                <w:sz w:val="16"/>
              </w:rPr>
            </w:pPr>
          </w:p>
        </w:tc>
        <w:tc>
          <w:tcPr>
            <w:tcW w:w="5834" w:type="dxa"/>
            <w:tcBorders>
              <w:top w:val="nil"/>
            </w:tcBorders>
          </w:tcPr>
          <w:p w14:paraId="781BA080" w14:textId="77777777" w:rsidR="00104FF0" w:rsidRDefault="00104FF0" w:rsidP="00DD3F3A">
            <w:pPr>
              <w:pStyle w:val="TableParagraph"/>
              <w:numPr>
                <w:ilvl w:val="0"/>
                <w:numId w:val="19"/>
              </w:numPr>
              <w:tabs>
                <w:tab w:val="left" w:pos="448"/>
                <w:tab w:val="left" w:pos="449"/>
              </w:tabs>
              <w:spacing w:before="47" w:line="259" w:lineRule="auto"/>
              <w:ind w:right="46"/>
              <w:rPr>
                <w:sz w:val="16"/>
              </w:rPr>
            </w:pPr>
            <w:r>
              <w:rPr>
                <w:sz w:val="16"/>
              </w:rPr>
              <w:t>Empleado</w:t>
            </w:r>
            <w:r>
              <w:rPr>
                <w:spacing w:val="4"/>
                <w:sz w:val="16"/>
              </w:rPr>
              <w:t xml:space="preserve"> </w:t>
            </w:r>
            <w:r>
              <w:rPr>
                <w:sz w:val="16"/>
              </w:rPr>
              <w:t>encargado</w:t>
            </w:r>
            <w:r>
              <w:rPr>
                <w:spacing w:val="5"/>
                <w:sz w:val="16"/>
              </w:rPr>
              <w:t xml:space="preserve"> </w:t>
            </w:r>
            <w:r>
              <w:rPr>
                <w:sz w:val="16"/>
              </w:rPr>
              <w:t>de</w:t>
            </w:r>
            <w:r>
              <w:rPr>
                <w:spacing w:val="5"/>
                <w:sz w:val="16"/>
              </w:rPr>
              <w:t xml:space="preserve"> </w:t>
            </w:r>
            <w:r>
              <w:rPr>
                <w:sz w:val="16"/>
              </w:rPr>
              <w:t>contratación</w:t>
            </w:r>
            <w:r>
              <w:rPr>
                <w:spacing w:val="5"/>
                <w:sz w:val="16"/>
              </w:rPr>
              <w:t xml:space="preserve"> </w:t>
            </w:r>
            <w:r>
              <w:rPr>
                <w:sz w:val="16"/>
              </w:rPr>
              <w:t>no</w:t>
            </w:r>
            <w:r>
              <w:rPr>
                <w:spacing w:val="4"/>
                <w:sz w:val="16"/>
              </w:rPr>
              <w:t xml:space="preserve"> </w:t>
            </w:r>
            <w:r>
              <w:rPr>
                <w:sz w:val="16"/>
              </w:rPr>
              <w:t>presenta</w:t>
            </w:r>
            <w:r>
              <w:rPr>
                <w:spacing w:val="5"/>
                <w:sz w:val="16"/>
              </w:rPr>
              <w:t xml:space="preserve"> </w:t>
            </w:r>
            <w:r>
              <w:rPr>
                <w:sz w:val="16"/>
              </w:rPr>
              <w:t>declaración</w:t>
            </w:r>
            <w:r>
              <w:rPr>
                <w:spacing w:val="5"/>
                <w:sz w:val="16"/>
              </w:rPr>
              <w:t xml:space="preserve"> </w:t>
            </w:r>
            <w:r>
              <w:rPr>
                <w:sz w:val="16"/>
              </w:rPr>
              <w:t>de</w:t>
            </w:r>
            <w:r>
              <w:rPr>
                <w:spacing w:val="3"/>
                <w:sz w:val="16"/>
              </w:rPr>
              <w:t xml:space="preserve"> </w:t>
            </w:r>
            <w:r>
              <w:rPr>
                <w:sz w:val="16"/>
              </w:rPr>
              <w:t>conflicto</w:t>
            </w:r>
            <w:r>
              <w:rPr>
                <w:spacing w:val="-42"/>
                <w:sz w:val="16"/>
              </w:rPr>
              <w:t xml:space="preserve"> </w:t>
            </w:r>
            <w:r>
              <w:rPr>
                <w:sz w:val="16"/>
              </w:rPr>
              <w:t>de</w:t>
            </w:r>
            <w:r>
              <w:rPr>
                <w:spacing w:val="-1"/>
                <w:sz w:val="16"/>
              </w:rPr>
              <w:t xml:space="preserve"> </w:t>
            </w:r>
            <w:r>
              <w:rPr>
                <w:sz w:val="16"/>
              </w:rPr>
              <w:t>interés</w:t>
            </w:r>
            <w:r>
              <w:rPr>
                <w:spacing w:val="-1"/>
                <w:sz w:val="16"/>
              </w:rPr>
              <w:t xml:space="preserve"> </w:t>
            </w:r>
            <w:r>
              <w:rPr>
                <w:sz w:val="16"/>
              </w:rPr>
              <w:t>o lo</w:t>
            </w:r>
            <w:r>
              <w:rPr>
                <w:spacing w:val="-2"/>
                <w:sz w:val="16"/>
              </w:rPr>
              <w:t xml:space="preserve"> </w:t>
            </w:r>
            <w:r>
              <w:rPr>
                <w:sz w:val="16"/>
              </w:rPr>
              <w:t>hace</w:t>
            </w:r>
            <w:r>
              <w:rPr>
                <w:spacing w:val="-2"/>
                <w:sz w:val="16"/>
              </w:rPr>
              <w:t xml:space="preserve"> </w:t>
            </w:r>
            <w:r>
              <w:rPr>
                <w:sz w:val="16"/>
              </w:rPr>
              <w:t>de forma</w:t>
            </w:r>
            <w:r>
              <w:rPr>
                <w:spacing w:val="-2"/>
                <w:sz w:val="16"/>
              </w:rPr>
              <w:t xml:space="preserve"> </w:t>
            </w:r>
            <w:r>
              <w:rPr>
                <w:sz w:val="16"/>
              </w:rPr>
              <w:t>incompleta;</w:t>
            </w:r>
          </w:p>
          <w:p w14:paraId="56E94556" w14:textId="77777777" w:rsidR="00104FF0" w:rsidRDefault="00104FF0" w:rsidP="00DD3F3A">
            <w:pPr>
              <w:pStyle w:val="TableParagraph"/>
              <w:numPr>
                <w:ilvl w:val="0"/>
                <w:numId w:val="19"/>
              </w:numPr>
              <w:tabs>
                <w:tab w:val="left" w:pos="448"/>
                <w:tab w:val="left" w:pos="449"/>
              </w:tabs>
              <w:spacing w:before="12" w:line="256" w:lineRule="auto"/>
              <w:ind w:right="49"/>
              <w:rPr>
                <w:sz w:val="16"/>
              </w:rPr>
            </w:pPr>
            <w:r>
              <w:rPr>
                <w:sz w:val="16"/>
              </w:rPr>
              <w:t>Empleado encargado de contratación declina ascenso a una posición en la</w:t>
            </w:r>
            <w:r>
              <w:rPr>
                <w:spacing w:val="-42"/>
                <w:sz w:val="16"/>
              </w:rPr>
              <w:t xml:space="preserve"> </w:t>
            </w:r>
            <w:r>
              <w:rPr>
                <w:sz w:val="16"/>
              </w:rPr>
              <w:t>que</w:t>
            </w:r>
            <w:r>
              <w:rPr>
                <w:spacing w:val="-1"/>
                <w:sz w:val="16"/>
              </w:rPr>
              <w:t xml:space="preserve"> </w:t>
            </w:r>
            <w:r>
              <w:rPr>
                <w:sz w:val="16"/>
              </w:rPr>
              <w:t>deja de tener que</w:t>
            </w:r>
            <w:r>
              <w:rPr>
                <w:spacing w:val="-2"/>
                <w:sz w:val="16"/>
              </w:rPr>
              <w:t xml:space="preserve"> </w:t>
            </w:r>
            <w:r>
              <w:rPr>
                <w:sz w:val="16"/>
              </w:rPr>
              <w:t>ver</w:t>
            </w:r>
            <w:r>
              <w:rPr>
                <w:spacing w:val="-1"/>
                <w:sz w:val="16"/>
              </w:rPr>
              <w:t xml:space="preserve"> </w:t>
            </w:r>
            <w:r>
              <w:rPr>
                <w:sz w:val="16"/>
              </w:rPr>
              <w:t>con</w:t>
            </w:r>
            <w:r>
              <w:rPr>
                <w:spacing w:val="-2"/>
                <w:sz w:val="16"/>
              </w:rPr>
              <w:t xml:space="preserve"> </w:t>
            </w:r>
            <w:r>
              <w:rPr>
                <w:sz w:val="16"/>
              </w:rPr>
              <w:t>adquisiciones;</w:t>
            </w:r>
          </w:p>
          <w:p w14:paraId="4E15D161" w14:textId="77777777" w:rsidR="00104FF0" w:rsidRDefault="00104FF0" w:rsidP="00DD3F3A">
            <w:pPr>
              <w:pStyle w:val="TableParagraph"/>
              <w:numPr>
                <w:ilvl w:val="0"/>
                <w:numId w:val="19"/>
              </w:numPr>
              <w:tabs>
                <w:tab w:val="left" w:pos="448"/>
                <w:tab w:val="left" w:pos="449"/>
              </w:tabs>
              <w:spacing w:before="13" w:line="259" w:lineRule="auto"/>
              <w:ind w:right="49"/>
              <w:rPr>
                <w:sz w:val="16"/>
              </w:rPr>
            </w:pPr>
            <w:r>
              <w:rPr>
                <w:sz w:val="16"/>
              </w:rPr>
              <w:t>Empleado</w:t>
            </w:r>
            <w:r>
              <w:rPr>
                <w:spacing w:val="-9"/>
                <w:sz w:val="16"/>
              </w:rPr>
              <w:t xml:space="preserve"> </w:t>
            </w:r>
            <w:r>
              <w:rPr>
                <w:sz w:val="16"/>
              </w:rPr>
              <w:t>encargado</w:t>
            </w:r>
            <w:r>
              <w:rPr>
                <w:spacing w:val="-9"/>
                <w:sz w:val="16"/>
              </w:rPr>
              <w:t xml:space="preserve"> </w:t>
            </w:r>
            <w:r>
              <w:rPr>
                <w:sz w:val="16"/>
              </w:rPr>
              <w:t>de</w:t>
            </w:r>
            <w:r>
              <w:rPr>
                <w:spacing w:val="-8"/>
                <w:sz w:val="16"/>
              </w:rPr>
              <w:t xml:space="preserve"> </w:t>
            </w:r>
            <w:r>
              <w:rPr>
                <w:sz w:val="16"/>
              </w:rPr>
              <w:t>contratación</w:t>
            </w:r>
            <w:r>
              <w:rPr>
                <w:spacing w:val="-9"/>
                <w:sz w:val="16"/>
              </w:rPr>
              <w:t xml:space="preserve"> </w:t>
            </w:r>
            <w:r>
              <w:rPr>
                <w:sz w:val="16"/>
              </w:rPr>
              <w:t>parece</w:t>
            </w:r>
            <w:r>
              <w:rPr>
                <w:spacing w:val="-9"/>
                <w:sz w:val="16"/>
              </w:rPr>
              <w:t xml:space="preserve"> </w:t>
            </w:r>
            <w:r>
              <w:rPr>
                <w:sz w:val="16"/>
              </w:rPr>
              <w:t>hacer</w:t>
            </w:r>
            <w:r>
              <w:rPr>
                <w:spacing w:val="-8"/>
                <w:sz w:val="16"/>
              </w:rPr>
              <w:t xml:space="preserve"> </w:t>
            </w:r>
            <w:r>
              <w:rPr>
                <w:sz w:val="16"/>
              </w:rPr>
              <w:t>negocios</w:t>
            </w:r>
            <w:r>
              <w:rPr>
                <w:spacing w:val="-7"/>
                <w:sz w:val="16"/>
              </w:rPr>
              <w:t xml:space="preserve"> </w:t>
            </w:r>
            <w:r>
              <w:rPr>
                <w:sz w:val="16"/>
              </w:rPr>
              <w:t>propios</w:t>
            </w:r>
            <w:r>
              <w:rPr>
                <w:spacing w:val="-10"/>
                <w:sz w:val="16"/>
              </w:rPr>
              <w:t xml:space="preserve"> </w:t>
            </w:r>
            <w:r>
              <w:rPr>
                <w:sz w:val="16"/>
              </w:rPr>
              <w:t>por</w:t>
            </w:r>
            <w:r>
              <w:rPr>
                <w:spacing w:val="-8"/>
                <w:sz w:val="16"/>
              </w:rPr>
              <w:t xml:space="preserve"> </w:t>
            </w:r>
            <w:r>
              <w:rPr>
                <w:sz w:val="16"/>
              </w:rPr>
              <w:t>su</w:t>
            </w:r>
            <w:r>
              <w:rPr>
                <w:spacing w:val="-42"/>
                <w:sz w:val="16"/>
              </w:rPr>
              <w:t xml:space="preserve"> </w:t>
            </w:r>
            <w:r>
              <w:rPr>
                <w:sz w:val="16"/>
              </w:rPr>
              <w:t>lado;</w:t>
            </w:r>
          </w:p>
          <w:p w14:paraId="360E479D" w14:textId="77777777" w:rsidR="00104FF0" w:rsidRDefault="00104FF0" w:rsidP="00DD3F3A">
            <w:pPr>
              <w:pStyle w:val="TableParagraph"/>
              <w:numPr>
                <w:ilvl w:val="0"/>
                <w:numId w:val="19"/>
              </w:numPr>
              <w:tabs>
                <w:tab w:val="left" w:pos="448"/>
                <w:tab w:val="left" w:pos="449"/>
              </w:tabs>
              <w:spacing w:before="12" w:line="256" w:lineRule="auto"/>
              <w:ind w:right="51"/>
              <w:rPr>
                <w:sz w:val="16"/>
              </w:rPr>
            </w:pPr>
            <w:r>
              <w:rPr>
                <w:sz w:val="16"/>
              </w:rPr>
              <w:t>Socialización</w:t>
            </w:r>
            <w:r>
              <w:rPr>
                <w:spacing w:val="-8"/>
                <w:sz w:val="16"/>
              </w:rPr>
              <w:t xml:space="preserve"> </w:t>
            </w:r>
            <w:r>
              <w:rPr>
                <w:sz w:val="16"/>
              </w:rPr>
              <w:t>entre</w:t>
            </w:r>
            <w:r>
              <w:rPr>
                <w:spacing w:val="-7"/>
                <w:sz w:val="16"/>
              </w:rPr>
              <w:t xml:space="preserve"> </w:t>
            </w:r>
            <w:r>
              <w:rPr>
                <w:sz w:val="16"/>
              </w:rPr>
              <w:t>un</w:t>
            </w:r>
            <w:r>
              <w:rPr>
                <w:spacing w:val="-7"/>
                <w:sz w:val="16"/>
              </w:rPr>
              <w:t xml:space="preserve"> </w:t>
            </w:r>
            <w:r>
              <w:rPr>
                <w:sz w:val="16"/>
              </w:rPr>
              <w:t>empleado</w:t>
            </w:r>
            <w:r>
              <w:rPr>
                <w:spacing w:val="-7"/>
                <w:sz w:val="16"/>
              </w:rPr>
              <w:t xml:space="preserve"> </w:t>
            </w:r>
            <w:r>
              <w:rPr>
                <w:sz w:val="16"/>
              </w:rPr>
              <w:t>encargado</w:t>
            </w:r>
            <w:r>
              <w:rPr>
                <w:spacing w:val="-8"/>
                <w:sz w:val="16"/>
              </w:rPr>
              <w:t xml:space="preserve"> </w:t>
            </w:r>
            <w:r>
              <w:rPr>
                <w:sz w:val="16"/>
              </w:rPr>
              <w:t>de</w:t>
            </w:r>
            <w:r>
              <w:rPr>
                <w:spacing w:val="-7"/>
                <w:sz w:val="16"/>
              </w:rPr>
              <w:t xml:space="preserve"> </w:t>
            </w:r>
            <w:r>
              <w:rPr>
                <w:sz w:val="16"/>
              </w:rPr>
              <w:t>contratación</w:t>
            </w:r>
            <w:r>
              <w:rPr>
                <w:spacing w:val="-7"/>
                <w:sz w:val="16"/>
              </w:rPr>
              <w:t xml:space="preserve"> </w:t>
            </w:r>
            <w:r>
              <w:rPr>
                <w:sz w:val="16"/>
              </w:rPr>
              <w:t>y</w:t>
            </w:r>
            <w:r>
              <w:rPr>
                <w:spacing w:val="-7"/>
                <w:sz w:val="16"/>
              </w:rPr>
              <w:t xml:space="preserve"> </w:t>
            </w:r>
            <w:r>
              <w:rPr>
                <w:sz w:val="16"/>
              </w:rPr>
              <w:t>un</w:t>
            </w:r>
            <w:r>
              <w:rPr>
                <w:spacing w:val="-8"/>
                <w:sz w:val="16"/>
              </w:rPr>
              <w:t xml:space="preserve"> </w:t>
            </w:r>
            <w:r>
              <w:rPr>
                <w:sz w:val="16"/>
              </w:rPr>
              <w:t>proveedor</w:t>
            </w:r>
            <w:r>
              <w:rPr>
                <w:spacing w:val="-41"/>
                <w:sz w:val="16"/>
              </w:rPr>
              <w:t xml:space="preserve"> </w:t>
            </w:r>
            <w:r>
              <w:rPr>
                <w:sz w:val="16"/>
              </w:rPr>
              <w:t>de</w:t>
            </w:r>
            <w:r>
              <w:rPr>
                <w:spacing w:val="-1"/>
                <w:sz w:val="16"/>
              </w:rPr>
              <w:t xml:space="preserve"> </w:t>
            </w:r>
            <w:r>
              <w:rPr>
                <w:sz w:val="16"/>
              </w:rPr>
              <w:t>servicios</w:t>
            </w:r>
            <w:r>
              <w:rPr>
                <w:spacing w:val="2"/>
                <w:sz w:val="16"/>
              </w:rPr>
              <w:t xml:space="preserve"> </w:t>
            </w:r>
            <w:r>
              <w:rPr>
                <w:sz w:val="16"/>
              </w:rPr>
              <w:t>o</w:t>
            </w:r>
            <w:r>
              <w:rPr>
                <w:spacing w:val="-2"/>
                <w:sz w:val="16"/>
              </w:rPr>
              <w:t xml:space="preserve"> </w:t>
            </w:r>
            <w:r>
              <w:rPr>
                <w:sz w:val="16"/>
              </w:rPr>
              <w:t>productos;</w:t>
            </w:r>
          </w:p>
          <w:p w14:paraId="5CDE0F8D" w14:textId="77777777" w:rsidR="00104FF0" w:rsidRDefault="00104FF0" w:rsidP="00DD3F3A">
            <w:pPr>
              <w:pStyle w:val="TableParagraph"/>
              <w:numPr>
                <w:ilvl w:val="0"/>
                <w:numId w:val="19"/>
              </w:numPr>
              <w:tabs>
                <w:tab w:val="left" w:pos="448"/>
                <w:tab w:val="left" w:pos="449"/>
              </w:tabs>
              <w:spacing w:before="16" w:line="256" w:lineRule="auto"/>
              <w:ind w:right="49"/>
              <w:rPr>
                <w:sz w:val="16"/>
              </w:rPr>
            </w:pPr>
            <w:r>
              <w:rPr>
                <w:sz w:val="16"/>
              </w:rPr>
              <w:t>Aumento</w:t>
            </w:r>
            <w:r>
              <w:rPr>
                <w:spacing w:val="10"/>
                <w:sz w:val="16"/>
              </w:rPr>
              <w:t xml:space="preserve"> </w:t>
            </w:r>
            <w:r>
              <w:rPr>
                <w:sz w:val="16"/>
              </w:rPr>
              <w:t>inexplicable</w:t>
            </w:r>
            <w:r>
              <w:rPr>
                <w:spacing w:val="13"/>
                <w:sz w:val="16"/>
              </w:rPr>
              <w:t xml:space="preserve"> </w:t>
            </w:r>
            <w:r>
              <w:rPr>
                <w:sz w:val="16"/>
              </w:rPr>
              <w:t>o</w:t>
            </w:r>
            <w:r>
              <w:rPr>
                <w:spacing w:val="10"/>
                <w:sz w:val="16"/>
              </w:rPr>
              <w:t xml:space="preserve"> </w:t>
            </w:r>
            <w:r>
              <w:rPr>
                <w:sz w:val="16"/>
              </w:rPr>
              <w:t>súbito</w:t>
            </w:r>
            <w:r>
              <w:rPr>
                <w:spacing w:val="13"/>
                <w:sz w:val="16"/>
              </w:rPr>
              <w:t xml:space="preserve"> </w:t>
            </w:r>
            <w:r>
              <w:rPr>
                <w:sz w:val="16"/>
              </w:rPr>
              <w:t>de</w:t>
            </w:r>
            <w:r>
              <w:rPr>
                <w:spacing w:val="10"/>
                <w:sz w:val="16"/>
              </w:rPr>
              <w:t xml:space="preserve"> </w:t>
            </w:r>
            <w:r>
              <w:rPr>
                <w:sz w:val="16"/>
              </w:rPr>
              <w:t>la</w:t>
            </w:r>
            <w:r>
              <w:rPr>
                <w:spacing w:val="13"/>
                <w:sz w:val="16"/>
              </w:rPr>
              <w:t xml:space="preserve"> </w:t>
            </w:r>
            <w:r>
              <w:rPr>
                <w:sz w:val="16"/>
              </w:rPr>
              <w:t>riqueza</w:t>
            </w:r>
            <w:r>
              <w:rPr>
                <w:spacing w:val="12"/>
                <w:sz w:val="16"/>
              </w:rPr>
              <w:t xml:space="preserve"> </w:t>
            </w:r>
            <w:r>
              <w:rPr>
                <w:sz w:val="16"/>
              </w:rPr>
              <w:t>o</w:t>
            </w:r>
            <w:r>
              <w:rPr>
                <w:spacing w:val="11"/>
                <w:sz w:val="16"/>
              </w:rPr>
              <w:t xml:space="preserve"> </w:t>
            </w:r>
            <w:r>
              <w:rPr>
                <w:sz w:val="16"/>
              </w:rPr>
              <w:t>nivel</w:t>
            </w:r>
            <w:r>
              <w:rPr>
                <w:spacing w:val="13"/>
                <w:sz w:val="16"/>
              </w:rPr>
              <w:t xml:space="preserve"> </w:t>
            </w:r>
            <w:r>
              <w:rPr>
                <w:sz w:val="16"/>
              </w:rPr>
              <w:t>de</w:t>
            </w:r>
            <w:r>
              <w:rPr>
                <w:spacing w:val="11"/>
                <w:sz w:val="16"/>
              </w:rPr>
              <w:t xml:space="preserve"> </w:t>
            </w:r>
            <w:r>
              <w:rPr>
                <w:sz w:val="16"/>
              </w:rPr>
              <w:t>vida</w:t>
            </w:r>
            <w:r>
              <w:rPr>
                <w:spacing w:val="12"/>
                <w:sz w:val="16"/>
              </w:rPr>
              <w:t xml:space="preserve"> </w:t>
            </w:r>
            <w:r>
              <w:rPr>
                <w:sz w:val="16"/>
              </w:rPr>
              <w:t>del</w:t>
            </w:r>
            <w:r>
              <w:rPr>
                <w:spacing w:val="12"/>
                <w:sz w:val="16"/>
              </w:rPr>
              <w:t xml:space="preserve"> </w:t>
            </w:r>
            <w:r>
              <w:rPr>
                <w:sz w:val="16"/>
              </w:rPr>
              <w:t>empleado</w:t>
            </w:r>
            <w:r>
              <w:rPr>
                <w:spacing w:val="-42"/>
                <w:sz w:val="16"/>
              </w:rPr>
              <w:t xml:space="preserve"> </w:t>
            </w:r>
            <w:r>
              <w:rPr>
                <w:sz w:val="16"/>
              </w:rPr>
              <w:t>encargado</w:t>
            </w:r>
            <w:r>
              <w:rPr>
                <w:spacing w:val="-1"/>
                <w:sz w:val="16"/>
              </w:rPr>
              <w:t xml:space="preserve"> </w:t>
            </w:r>
            <w:r>
              <w:rPr>
                <w:sz w:val="16"/>
              </w:rPr>
              <w:t>de contratación;</w:t>
            </w:r>
          </w:p>
        </w:tc>
      </w:tr>
      <w:tr w:rsidR="00104FF0" w14:paraId="3FE2547D" w14:textId="77777777" w:rsidTr="00DD3F3A">
        <w:trPr>
          <w:trHeight w:val="5601"/>
        </w:trPr>
        <w:tc>
          <w:tcPr>
            <w:tcW w:w="2671" w:type="dxa"/>
          </w:tcPr>
          <w:p w14:paraId="0ED10515" w14:textId="77777777" w:rsidR="00104FF0" w:rsidRDefault="00104FF0" w:rsidP="00DD3F3A">
            <w:pPr>
              <w:pStyle w:val="TableParagraph"/>
              <w:spacing w:before="40"/>
              <w:ind w:left="55"/>
              <w:rPr>
                <w:rFonts w:ascii="Arial" w:hAnsi="Arial"/>
                <w:b/>
                <w:sz w:val="16"/>
              </w:rPr>
            </w:pPr>
            <w:r>
              <w:rPr>
                <w:rFonts w:ascii="Arial" w:hAnsi="Arial"/>
                <w:b/>
                <w:sz w:val="16"/>
              </w:rPr>
              <w:t>Falsificación</w:t>
            </w:r>
            <w:r>
              <w:rPr>
                <w:rFonts w:ascii="Arial" w:hAnsi="Arial"/>
                <w:b/>
                <w:spacing w:val="-4"/>
                <w:sz w:val="16"/>
              </w:rPr>
              <w:t xml:space="preserve"> </w:t>
            </w:r>
            <w:r>
              <w:rPr>
                <w:rFonts w:ascii="Arial" w:hAnsi="Arial"/>
                <w:b/>
                <w:sz w:val="16"/>
              </w:rPr>
              <w:t>de</w:t>
            </w:r>
            <w:r>
              <w:rPr>
                <w:rFonts w:ascii="Arial" w:hAnsi="Arial"/>
                <w:b/>
                <w:spacing w:val="-4"/>
                <w:sz w:val="16"/>
              </w:rPr>
              <w:t xml:space="preserve"> </w:t>
            </w:r>
            <w:r>
              <w:rPr>
                <w:rFonts w:ascii="Arial" w:hAnsi="Arial"/>
                <w:b/>
                <w:sz w:val="16"/>
              </w:rPr>
              <w:t>documentos:</w:t>
            </w:r>
          </w:p>
        </w:tc>
        <w:tc>
          <w:tcPr>
            <w:tcW w:w="5834" w:type="dxa"/>
          </w:tcPr>
          <w:p w14:paraId="03BCAA55" w14:textId="77777777" w:rsidR="00104FF0" w:rsidRDefault="00104FF0" w:rsidP="00DD3F3A">
            <w:pPr>
              <w:pStyle w:val="TableParagraph"/>
              <w:numPr>
                <w:ilvl w:val="0"/>
                <w:numId w:val="18"/>
              </w:numPr>
              <w:tabs>
                <w:tab w:val="left" w:pos="241"/>
              </w:tabs>
              <w:spacing w:before="42"/>
              <w:ind w:hanging="189"/>
              <w:rPr>
                <w:sz w:val="16"/>
              </w:rPr>
            </w:pPr>
            <w:r>
              <w:rPr>
                <w:sz w:val="16"/>
              </w:rPr>
              <w:t>En</w:t>
            </w:r>
            <w:r>
              <w:rPr>
                <w:spacing w:val="-2"/>
                <w:sz w:val="16"/>
              </w:rPr>
              <w:t xml:space="preserve"> </w:t>
            </w:r>
            <w:r>
              <w:rPr>
                <w:sz w:val="16"/>
              </w:rPr>
              <w:t>el</w:t>
            </w:r>
            <w:r>
              <w:rPr>
                <w:spacing w:val="-2"/>
                <w:sz w:val="16"/>
              </w:rPr>
              <w:t xml:space="preserve"> </w:t>
            </w:r>
            <w:r>
              <w:rPr>
                <w:sz w:val="16"/>
              </w:rPr>
              <w:t>formato</w:t>
            </w:r>
            <w:r>
              <w:rPr>
                <w:spacing w:val="-1"/>
                <w:sz w:val="16"/>
              </w:rPr>
              <w:t xml:space="preserve"> </w:t>
            </w:r>
            <w:r>
              <w:rPr>
                <w:sz w:val="16"/>
              </w:rPr>
              <w:t>de</w:t>
            </w:r>
            <w:r>
              <w:rPr>
                <w:spacing w:val="-3"/>
                <w:sz w:val="16"/>
              </w:rPr>
              <w:t xml:space="preserve"> </w:t>
            </w:r>
            <w:r>
              <w:rPr>
                <w:sz w:val="16"/>
              </w:rPr>
              <w:t>los</w:t>
            </w:r>
            <w:r>
              <w:rPr>
                <w:spacing w:val="-2"/>
                <w:sz w:val="16"/>
              </w:rPr>
              <w:t xml:space="preserve"> </w:t>
            </w:r>
            <w:r>
              <w:rPr>
                <w:sz w:val="16"/>
              </w:rPr>
              <w:t>documentos:</w:t>
            </w:r>
          </w:p>
          <w:p w14:paraId="77DF3F17" w14:textId="77777777" w:rsidR="00104FF0" w:rsidRDefault="00104FF0" w:rsidP="00DD3F3A">
            <w:pPr>
              <w:pStyle w:val="TableParagraph"/>
              <w:numPr>
                <w:ilvl w:val="1"/>
                <w:numId w:val="18"/>
              </w:numPr>
              <w:tabs>
                <w:tab w:val="left" w:pos="401"/>
              </w:tabs>
              <w:spacing w:before="29"/>
              <w:ind w:hanging="121"/>
              <w:rPr>
                <w:sz w:val="16"/>
              </w:rPr>
            </w:pPr>
            <w:r>
              <w:rPr>
                <w:sz w:val="16"/>
              </w:rPr>
              <w:t>Facturas</w:t>
            </w:r>
            <w:r>
              <w:rPr>
                <w:spacing w:val="-4"/>
                <w:sz w:val="16"/>
              </w:rPr>
              <w:t xml:space="preserve"> </w:t>
            </w:r>
            <w:r>
              <w:rPr>
                <w:sz w:val="16"/>
              </w:rPr>
              <w:t>sin</w:t>
            </w:r>
            <w:r>
              <w:rPr>
                <w:spacing w:val="-1"/>
                <w:sz w:val="16"/>
              </w:rPr>
              <w:t xml:space="preserve"> </w:t>
            </w:r>
            <w:r>
              <w:rPr>
                <w:sz w:val="16"/>
              </w:rPr>
              <w:t>logotipo</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sociedad;</w:t>
            </w:r>
          </w:p>
          <w:p w14:paraId="4A8448BF" w14:textId="77777777" w:rsidR="00104FF0" w:rsidRDefault="00104FF0" w:rsidP="00DD3F3A">
            <w:pPr>
              <w:pStyle w:val="TableParagraph"/>
              <w:numPr>
                <w:ilvl w:val="1"/>
                <w:numId w:val="18"/>
              </w:numPr>
              <w:tabs>
                <w:tab w:val="left" w:pos="401"/>
              </w:tabs>
              <w:spacing w:before="29"/>
              <w:ind w:hanging="121"/>
              <w:rPr>
                <w:sz w:val="16"/>
              </w:rPr>
            </w:pPr>
            <w:r>
              <w:rPr>
                <w:sz w:val="16"/>
              </w:rPr>
              <w:t>Cifras</w:t>
            </w:r>
            <w:r>
              <w:rPr>
                <w:spacing w:val="-1"/>
                <w:sz w:val="16"/>
              </w:rPr>
              <w:t xml:space="preserve"> </w:t>
            </w:r>
            <w:r>
              <w:rPr>
                <w:sz w:val="16"/>
              </w:rPr>
              <w:t>borradas</w:t>
            </w:r>
            <w:r>
              <w:rPr>
                <w:spacing w:val="-4"/>
                <w:sz w:val="16"/>
              </w:rPr>
              <w:t xml:space="preserve"> </w:t>
            </w:r>
            <w:r>
              <w:rPr>
                <w:sz w:val="16"/>
              </w:rPr>
              <w:t>o</w:t>
            </w:r>
            <w:r>
              <w:rPr>
                <w:spacing w:val="-3"/>
                <w:sz w:val="16"/>
              </w:rPr>
              <w:t xml:space="preserve"> </w:t>
            </w:r>
            <w:r>
              <w:rPr>
                <w:sz w:val="16"/>
              </w:rPr>
              <w:t>tachadas;</w:t>
            </w:r>
          </w:p>
          <w:p w14:paraId="4FE796BC" w14:textId="77777777" w:rsidR="00104FF0" w:rsidRDefault="00104FF0" w:rsidP="00DD3F3A">
            <w:pPr>
              <w:pStyle w:val="TableParagraph"/>
              <w:numPr>
                <w:ilvl w:val="1"/>
                <w:numId w:val="18"/>
              </w:numPr>
              <w:tabs>
                <w:tab w:val="left" w:pos="401"/>
              </w:tabs>
              <w:spacing w:before="30"/>
              <w:ind w:hanging="121"/>
              <w:rPr>
                <w:sz w:val="16"/>
              </w:rPr>
            </w:pPr>
            <w:r>
              <w:rPr>
                <w:sz w:val="16"/>
              </w:rPr>
              <w:t>Importes</w:t>
            </w:r>
            <w:r>
              <w:rPr>
                <w:spacing w:val="-6"/>
                <w:sz w:val="16"/>
              </w:rPr>
              <w:t xml:space="preserve"> </w:t>
            </w:r>
            <w:r>
              <w:rPr>
                <w:sz w:val="16"/>
              </w:rPr>
              <w:t>manuscritos;</w:t>
            </w:r>
          </w:p>
          <w:p w14:paraId="028E91DA" w14:textId="77777777" w:rsidR="00104FF0" w:rsidRDefault="00104FF0" w:rsidP="00DD3F3A">
            <w:pPr>
              <w:pStyle w:val="TableParagraph"/>
              <w:numPr>
                <w:ilvl w:val="1"/>
                <w:numId w:val="18"/>
              </w:numPr>
              <w:tabs>
                <w:tab w:val="left" w:pos="401"/>
              </w:tabs>
              <w:spacing w:before="30"/>
              <w:ind w:hanging="121"/>
              <w:rPr>
                <w:sz w:val="16"/>
              </w:rPr>
            </w:pPr>
            <w:r>
              <w:rPr>
                <w:sz w:val="16"/>
              </w:rPr>
              <w:t>Firmas</w:t>
            </w:r>
            <w:r>
              <w:rPr>
                <w:spacing w:val="-5"/>
                <w:sz w:val="16"/>
              </w:rPr>
              <w:t xml:space="preserve"> </w:t>
            </w:r>
            <w:r>
              <w:rPr>
                <w:sz w:val="16"/>
              </w:rPr>
              <w:t>idénticas</w:t>
            </w:r>
            <w:r>
              <w:rPr>
                <w:spacing w:val="-4"/>
                <w:sz w:val="16"/>
              </w:rPr>
              <w:t xml:space="preserve"> </w:t>
            </w:r>
            <w:r>
              <w:rPr>
                <w:sz w:val="16"/>
              </w:rPr>
              <w:t>en</w:t>
            </w:r>
            <w:r>
              <w:rPr>
                <w:spacing w:val="-3"/>
                <w:sz w:val="16"/>
              </w:rPr>
              <w:t xml:space="preserve"> </w:t>
            </w:r>
            <w:r>
              <w:rPr>
                <w:sz w:val="16"/>
              </w:rPr>
              <w:t>diferentes</w:t>
            </w:r>
            <w:r>
              <w:rPr>
                <w:spacing w:val="-4"/>
                <w:sz w:val="16"/>
              </w:rPr>
              <w:t xml:space="preserve"> </w:t>
            </w:r>
            <w:r>
              <w:rPr>
                <w:sz w:val="16"/>
              </w:rPr>
              <w:t>documentos.</w:t>
            </w:r>
          </w:p>
          <w:p w14:paraId="327E0CB9" w14:textId="77777777" w:rsidR="00104FF0" w:rsidRDefault="00104FF0" w:rsidP="00DD3F3A">
            <w:pPr>
              <w:pStyle w:val="TableParagraph"/>
              <w:spacing w:before="8"/>
              <w:rPr>
                <w:rFonts w:ascii="Verdana"/>
                <w:i/>
                <w:sz w:val="19"/>
              </w:rPr>
            </w:pPr>
          </w:p>
          <w:p w14:paraId="28BAD55A" w14:textId="77777777" w:rsidR="00104FF0" w:rsidRDefault="00104FF0" w:rsidP="00DD3F3A">
            <w:pPr>
              <w:pStyle w:val="TableParagraph"/>
              <w:numPr>
                <w:ilvl w:val="0"/>
                <w:numId w:val="18"/>
              </w:numPr>
              <w:tabs>
                <w:tab w:val="left" w:pos="241"/>
              </w:tabs>
              <w:ind w:hanging="189"/>
              <w:rPr>
                <w:sz w:val="16"/>
              </w:rPr>
            </w:pPr>
            <w:r>
              <w:rPr>
                <w:sz w:val="16"/>
              </w:rPr>
              <w:t>En</w:t>
            </w:r>
            <w:r>
              <w:rPr>
                <w:spacing w:val="-1"/>
                <w:sz w:val="16"/>
              </w:rPr>
              <w:t xml:space="preserve"> </w:t>
            </w:r>
            <w:r>
              <w:rPr>
                <w:sz w:val="16"/>
              </w:rPr>
              <w:t>el</w:t>
            </w:r>
            <w:r>
              <w:rPr>
                <w:spacing w:val="-2"/>
                <w:sz w:val="16"/>
              </w:rPr>
              <w:t xml:space="preserve"> </w:t>
            </w:r>
            <w:r>
              <w:rPr>
                <w:sz w:val="16"/>
              </w:rPr>
              <w:t>contenido</w:t>
            </w:r>
            <w:r>
              <w:rPr>
                <w:spacing w:val="-1"/>
                <w:sz w:val="16"/>
              </w:rPr>
              <w:t xml:space="preserve"> </w:t>
            </w:r>
            <w:r>
              <w:rPr>
                <w:sz w:val="16"/>
              </w:rPr>
              <w:t>de</w:t>
            </w:r>
            <w:r>
              <w:rPr>
                <w:spacing w:val="-3"/>
                <w:sz w:val="16"/>
              </w:rPr>
              <w:t xml:space="preserve"> </w:t>
            </w:r>
            <w:r>
              <w:rPr>
                <w:sz w:val="16"/>
              </w:rPr>
              <w:t>los</w:t>
            </w:r>
            <w:r>
              <w:rPr>
                <w:spacing w:val="-1"/>
                <w:sz w:val="16"/>
              </w:rPr>
              <w:t xml:space="preserve"> </w:t>
            </w:r>
            <w:r>
              <w:rPr>
                <w:sz w:val="16"/>
              </w:rPr>
              <w:t>documentos:</w:t>
            </w:r>
          </w:p>
          <w:p w14:paraId="22979465" w14:textId="77777777" w:rsidR="00104FF0" w:rsidRDefault="00104FF0" w:rsidP="00DD3F3A">
            <w:pPr>
              <w:pStyle w:val="TableParagraph"/>
              <w:numPr>
                <w:ilvl w:val="1"/>
                <w:numId w:val="18"/>
              </w:numPr>
              <w:tabs>
                <w:tab w:val="left" w:pos="457"/>
              </w:tabs>
              <w:spacing w:before="29"/>
              <w:ind w:left="456" w:hanging="121"/>
              <w:rPr>
                <w:sz w:val="16"/>
              </w:rPr>
            </w:pPr>
            <w:r>
              <w:rPr>
                <w:sz w:val="16"/>
              </w:rPr>
              <w:t>Fechas,</w:t>
            </w:r>
            <w:r>
              <w:rPr>
                <w:spacing w:val="-3"/>
                <w:sz w:val="16"/>
              </w:rPr>
              <w:t xml:space="preserve"> </w:t>
            </w:r>
            <w:r>
              <w:rPr>
                <w:sz w:val="16"/>
              </w:rPr>
              <w:t>importes,</w:t>
            </w:r>
            <w:r>
              <w:rPr>
                <w:spacing w:val="-3"/>
                <w:sz w:val="16"/>
              </w:rPr>
              <w:t xml:space="preserve"> </w:t>
            </w:r>
            <w:r>
              <w:rPr>
                <w:sz w:val="16"/>
              </w:rPr>
              <w:t>notas,</w:t>
            </w:r>
            <w:r>
              <w:rPr>
                <w:spacing w:val="-2"/>
                <w:sz w:val="16"/>
              </w:rPr>
              <w:t xml:space="preserve"> </w:t>
            </w:r>
            <w:r>
              <w:rPr>
                <w:sz w:val="16"/>
              </w:rPr>
              <w:t>etc.</w:t>
            </w:r>
            <w:r>
              <w:rPr>
                <w:spacing w:val="-6"/>
                <w:sz w:val="16"/>
              </w:rPr>
              <w:t xml:space="preserve"> </w:t>
            </w:r>
            <w:r>
              <w:rPr>
                <w:sz w:val="16"/>
              </w:rPr>
              <w:t>Inusuales;</w:t>
            </w:r>
          </w:p>
          <w:p w14:paraId="2C24B119" w14:textId="77777777" w:rsidR="00104FF0" w:rsidRDefault="00104FF0" w:rsidP="00DD3F3A">
            <w:pPr>
              <w:pStyle w:val="TableParagraph"/>
              <w:numPr>
                <w:ilvl w:val="1"/>
                <w:numId w:val="18"/>
              </w:numPr>
              <w:tabs>
                <w:tab w:val="left" w:pos="457"/>
              </w:tabs>
              <w:spacing w:before="29"/>
              <w:ind w:left="456" w:hanging="121"/>
              <w:rPr>
                <w:sz w:val="16"/>
              </w:rPr>
            </w:pPr>
            <w:r>
              <w:rPr>
                <w:sz w:val="16"/>
              </w:rPr>
              <w:t>Cálculos</w:t>
            </w:r>
            <w:r>
              <w:rPr>
                <w:spacing w:val="-4"/>
                <w:sz w:val="16"/>
              </w:rPr>
              <w:t xml:space="preserve"> </w:t>
            </w:r>
            <w:r>
              <w:rPr>
                <w:sz w:val="16"/>
              </w:rPr>
              <w:t>incorrectos;</w:t>
            </w:r>
          </w:p>
          <w:p w14:paraId="16AACDB9" w14:textId="77777777" w:rsidR="00104FF0" w:rsidRDefault="00104FF0" w:rsidP="00DD3F3A">
            <w:pPr>
              <w:pStyle w:val="TableParagraph"/>
              <w:numPr>
                <w:ilvl w:val="1"/>
                <w:numId w:val="18"/>
              </w:numPr>
              <w:tabs>
                <w:tab w:val="left" w:pos="457"/>
              </w:tabs>
              <w:spacing w:before="30"/>
              <w:ind w:left="456" w:hanging="121"/>
              <w:rPr>
                <w:sz w:val="16"/>
              </w:rPr>
            </w:pPr>
            <w:r>
              <w:rPr>
                <w:sz w:val="16"/>
              </w:rPr>
              <w:t>Carencia</w:t>
            </w:r>
            <w:r>
              <w:rPr>
                <w:spacing w:val="-3"/>
                <w:sz w:val="16"/>
              </w:rPr>
              <w:t xml:space="preserve"> </w:t>
            </w:r>
            <w:r>
              <w:rPr>
                <w:sz w:val="16"/>
              </w:rPr>
              <w:t>de</w:t>
            </w:r>
            <w:r>
              <w:rPr>
                <w:spacing w:val="-4"/>
                <w:sz w:val="16"/>
              </w:rPr>
              <w:t xml:space="preserve"> </w:t>
            </w:r>
            <w:r>
              <w:rPr>
                <w:sz w:val="16"/>
              </w:rPr>
              <w:t>elementos</w:t>
            </w:r>
            <w:r>
              <w:rPr>
                <w:spacing w:val="-3"/>
                <w:sz w:val="16"/>
              </w:rPr>
              <w:t xml:space="preserve"> </w:t>
            </w:r>
            <w:r>
              <w:rPr>
                <w:sz w:val="16"/>
              </w:rPr>
              <w:t>obligatorios en</w:t>
            </w:r>
            <w:r>
              <w:rPr>
                <w:spacing w:val="-4"/>
                <w:sz w:val="16"/>
              </w:rPr>
              <w:t xml:space="preserve"> </w:t>
            </w:r>
            <w:r>
              <w:rPr>
                <w:sz w:val="16"/>
              </w:rPr>
              <w:t>una</w:t>
            </w:r>
            <w:r>
              <w:rPr>
                <w:spacing w:val="-2"/>
                <w:sz w:val="16"/>
              </w:rPr>
              <w:t xml:space="preserve"> </w:t>
            </w:r>
            <w:r>
              <w:rPr>
                <w:sz w:val="16"/>
              </w:rPr>
              <w:t>factura;</w:t>
            </w:r>
          </w:p>
          <w:p w14:paraId="31A2EA2E" w14:textId="77777777" w:rsidR="00104FF0" w:rsidRDefault="00104FF0" w:rsidP="00DD3F3A">
            <w:pPr>
              <w:pStyle w:val="TableParagraph"/>
              <w:numPr>
                <w:ilvl w:val="1"/>
                <w:numId w:val="18"/>
              </w:numPr>
              <w:tabs>
                <w:tab w:val="left" w:pos="457"/>
              </w:tabs>
              <w:spacing w:before="29"/>
              <w:ind w:left="456" w:hanging="121"/>
              <w:rPr>
                <w:sz w:val="16"/>
              </w:rPr>
            </w:pPr>
            <w:r>
              <w:rPr>
                <w:sz w:val="16"/>
              </w:rPr>
              <w:t>Ausencia</w:t>
            </w:r>
            <w:r>
              <w:rPr>
                <w:spacing w:val="-2"/>
                <w:sz w:val="16"/>
              </w:rPr>
              <w:t xml:space="preserve"> </w:t>
            </w:r>
            <w:r>
              <w:rPr>
                <w:sz w:val="16"/>
              </w:rPr>
              <w:t>de</w:t>
            </w:r>
            <w:r>
              <w:rPr>
                <w:spacing w:val="-2"/>
                <w:sz w:val="16"/>
              </w:rPr>
              <w:t xml:space="preserve"> </w:t>
            </w:r>
            <w:r>
              <w:rPr>
                <w:sz w:val="16"/>
              </w:rPr>
              <w:t>números de</w:t>
            </w:r>
            <w:r>
              <w:rPr>
                <w:spacing w:val="-3"/>
                <w:sz w:val="16"/>
              </w:rPr>
              <w:t xml:space="preserve"> </w:t>
            </w:r>
            <w:r>
              <w:rPr>
                <w:sz w:val="16"/>
              </w:rPr>
              <w:t>serie</w:t>
            </w:r>
            <w:r>
              <w:rPr>
                <w:spacing w:val="-4"/>
                <w:sz w:val="16"/>
              </w:rPr>
              <w:t xml:space="preserve"> </w:t>
            </w:r>
            <w:r>
              <w:rPr>
                <w:sz w:val="16"/>
              </w:rPr>
              <w:t>en</w:t>
            </w:r>
            <w:r>
              <w:rPr>
                <w:spacing w:val="-2"/>
                <w:sz w:val="16"/>
              </w:rPr>
              <w:t xml:space="preserve"> </w:t>
            </w:r>
            <w:r>
              <w:rPr>
                <w:sz w:val="16"/>
              </w:rPr>
              <w:t>las</w:t>
            </w:r>
            <w:r>
              <w:rPr>
                <w:spacing w:val="-2"/>
                <w:sz w:val="16"/>
              </w:rPr>
              <w:t xml:space="preserve"> </w:t>
            </w:r>
            <w:r>
              <w:rPr>
                <w:sz w:val="16"/>
              </w:rPr>
              <w:t>facturas;</w:t>
            </w:r>
          </w:p>
          <w:p w14:paraId="51FEB47C" w14:textId="77777777" w:rsidR="00104FF0" w:rsidRDefault="00104FF0" w:rsidP="00DD3F3A">
            <w:pPr>
              <w:pStyle w:val="TableParagraph"/>
              <w:numPr>
                <w:ilvl w:val="1"/>
                <w:numId w:val="18"/>
              </w:numPr>
              <w:tabs>
                <w:tab w:val="left" w:pos="457"/>
              </w:tabs>
              <w:spacing w:before="30"/>
              <w:ind w:left="456" w:hanging="121"/>
              <w:rPr>
                <w:sz w:val="16"/>
              </w:rPr>
            </w:pPr>
            <w:r>
              <w:rPr>
                <w:sz w:val="16"/>
              </w:rPr>
              <w:t>Descripción</w:t>
            </w:r>
            <w:r>
              <w:rPr>
                <w:spacing w:val="-2"/>
                <w:sz w:val="16"/>
              </w:rPr>
              <w:t xml:space="preserve"> </w:t>
            </w:r>
            <w:r>
              <w:rPr>
                <w:sz w:val="16"/>
              </w:rPr>
              <w:t>de</w:t>
            </w:r>
            <w:r>
              <w:rPr>
                <w:spacing w:val="-2"/>
                <w:sz w:val="16"/>
              </w:rPr>
              <w:t xml:space="preserve"> </w:t>
            </w:r>
            <w:r>
              <w:rPr>
                <w:sz w:val="16"/>
              </w:rPr>
              <w:t>bienes y</w:t>
            </w:r>
            <w:r>
              <w:rPr>
                <w:spacing w:val="-5"/>
                <w:sz w:val="16"/>
              </w:rPr>
              <w:t xml:space="preserve"> </w:t>
            </w:r>
            <w:r>
              <w:rPr>
                <w:sz w:val="16"/>
              </w:rPr>
              <w:t>servicios de</w:t>
            </w:r>
            <w:r>
              <w:rPr>
                <w:spacing w:val="-2"/>
                <w:sz w:val="16"/>
              </w:rPr>
              <w:t xml:space="preserve"> </w:t>
            </w:r>
            <w:r>
              <w:rPr>
                <w:sz w:val="16"/>
              </w:rPr>
              <w:t>una</w:t>
            </w:r>
            <w:r>
              <w:rPr>
                <w:spacing w:val="-3"/>
                <w:sz w:val="16"/>
              </w:rPr>
              <w:t xml:space="preserve"> </w:t>
            </w:r>
            <w:r>
              <w:rPr>
                <w:sz w:val="16"/>
              </w:rPr>
              <w:t>forma</w:t>
            </w:r>
            <w:r>
              <w:rPr>
                <w:spacing w:val="-4"/>
                <w:sz w:val="16"/>
              </w:rPr>
              <w:t xml:space="preserve"> </w:t>
            </w:r>
            <w:r>
              <w:rPr>
                <w:sz w:val="16"/>
              </w:rPr>
              <w:t>vaga.</w:t>
            </w:r>
          </w:p>
          <w:p w14:paraId="335EE7B8" w14:textId="77777777" w:rsidR="00104FF0" w:rsidRDefault="00104FF0" w:rsidP="00DD3F3A">
            <w:pPr>
              <w:pStyle w:val="TableParagraph"/>
              <w:spacing w:before="8"/>
              <w:rPr>
                <w:rFonts w:ascii="Verdana"/>
                <w:i/>
                <w:sz w:val="19"/>
              </w:rPr>
            </w:pPr>
          </w:p>
          <w:p w14:paraId="5AEC3C2F" w14:textId="77777777" w:rsidR="00104FF0" w:rsidRDefault="00104FF0" w:rsidP="00DD3F3A">
            <w:pPr>
              <w:pStyle w:val="TableParagraph"/>
              <w:numPr>
                <w:ilvl w:val="0"/>
                <w:numId w:val="18"/>
              </w:numPr>
              <w:tabs>
                <w:tab w:val="left" w:pos="233"/>
              </w:tabs>
              <w:spacing w:before="1"/>
              <w:ind w:left="232" w:hanging="181"/>
              <w:rPr>
                <w:sz w:val="16"/>
              </w:rPr>
            </w:pPr>
            <w:r>
              <w:rPr>
                <w:sz w:val="16"/>
              </w:rPr>
              <w:t>Circunstancias</w:t>
            </w:r>
            <w:r>
              <w:rPr>
                <w:spacing w:val="-3"/>
                <w:sz w:val="16"/>
              </w:rPr>
              <w:t xml:space="preserve"> </w:t>
            </w:r>
            <w:r>
              <w:rPr>
                <w:sz w:val="16"/>
              </w:rPr>
              <w:t>inusuales:</w:t>
            </w:r>
          </w:p>
          <w:p w14:paraId="33CDB5B6" w14:textId="77777777" w:rsidR="00104FF0" w:rsidRDefault="00104FF0" w:rsidP="00DD3F3A">
            <w:pPr>
              <w:pStyle w:val="TableParagraph"/>
              <w:numPr>
                <w:ilvl w:val="1"/>
                <w:numId w:val="18"/>
              </w:numPr>
              <w:tabs>
                <w:tab w:val="left" w:pos="457"/>
              </w:tabs>
              <w:spacing w:before="28"/>
              <w:ind w:left="456" w:hanging="121"/>
              <w:rPr>
                <w:sz w:val="16"/>
              </w:rPr>
            </w:pPr>
            <w:r>
              <w:rPr>
                <w:sz w:val="16"/>
              </w:rPr>
              <w:t>Número</w:t>
            </w:r>
            <w:r>
              <w:rPr>
                <w:spacing w:val="-2"/>
                <w:sz w:val="16"/>
              </w:rPr>
              <w:t xml:space="preserve"> </w:t>
            </w:r>
            <w:r>
              <w:rPr>
                <w:sz w:val="16"/>
              </w:rPr>
              <w:t>inusual</w:t>
            </w:r>
            <w:r>
              <w:rPr>
                <w:spacing w:val="-1"/>
                <w:sz w:val="16"/>
              </w:rPr>
              <w:t xml:space="preserve"> </w:t>
            </w:r>
            <w:r>
              <w:rPr>
                <w:sz w:val="16"/>
              </w:rPr>
              <w:t>de</w:t>
            </w:r>
            <w:r>
              <w:rPr>
                <w:spacing w:val="-4"/>
                <w:sz w:val="16"/>
              </w:rPr>
              <w:t xml:space="preserve"> </w:t>
            </w:r>
            <w:r>
              <w:rPr>
                <w:sz w:val="16"/>
              </w:rPr>
              <w:t>pagos a</w:t>
            </w:r>
            <w:r>
              <w:rPr>
                <w:spacing w:val="-3"/>
                <w:sz w:val="16"/>
              </w:rPr>
              <w:t xml:space="preserve"> </w:t>
            </w:r>
            <w:r>
              <w:rPr>
                <w:sz w:val="16"/>
              </w:rPr>
              <w:t>un</w:t>
            </w:r>
            <w:r>
              <w:rPr>
                <w:spacing w:val="-2"/>
                <w:sz w:val="16"/>
              </w:rPr>
              <w:t xml:space="preserve"> </w:t>
            </w:r>
            <w:r>
              <w:rPr>
                <w:sz w:val="16"/>
              </w:rPr>
              <w:t>beneficiario;</w:t>
            </w:r>
          </w:p>
          <w:p w14:paraId="75C0CA66" w14:textId="77777777" w:rsidR="00104FF0" w:rsidRDefault="00104FF0" w:rsidP="00DD3F3A">
            <w:pPr>
              <w:pStyle w:val="TableParagraph"/>
              <w:numPr>
                <w:ilvl w:val="1"/>
                <w:numId w:val="18"/>
              </w:numPr>
              <w:tabs>
                <w:tab w:val="left" w:pos="457"/>
              </w:tabs>
              <w:spacing w:before="30"/>
              <w:ind w:left="456" w:hanging="121"/>
              <w:rPr>
                <w:sz w:val="16"/>
              </w:rPr>
            </w:pPr>
            <w:r>
              <w:rPr>
                <w:sz w:val="16"/>
              </w:rPr>
              <w:t>Retrasos</w:t>
            </w:r>
            <w:r>
              <w:rPr>
                <w:spacing w:val="-4"/>
                <w:sz w:val="16"/>
              </w:rPr>
              <w:t xml:space="preserve"> </w:t>
            </w:r>
            <w:r>
              <w:rPr>
                <w:sz w:val="16"/>
              </w:rPr>
              <w:t>inusuales en</w:t>
            </w:r>
            <w:r>
              <w:rPr>
                <w:spacing w:val="-4"/>
                <w:sz w:val="16"/>
              </w:rPr>
              <w:t xml:space="preserve"> </w:t>
            </w:r>
            <w:r>
              <w:rPr>
                <w:sz w:val="16"/>
              </w:rPr>
              <w:t>la</w:t>
            </w:r>
            <w:r>
              <w:rPr>
                <w:spacing w:val="-3"/>
                <w:sz w:val="16"/>
              </w:rPr>
              <w:t xml:space="preserve"> </w:t>
            </w:r>
            <w:r>
              <w:rPr>
                <w:sz w:val="16"/>
              </w:rPr>
              <w:t>entrega</w:t>
            </w:r>
            <w:r>
              <w:rPr>
                <w:spacing w:val="-2"/>
                <w:sz w:val="16"/>
              </w:rPr>
              <w:t xml:space="preserve"> </w:t>
            </w:r>
            <w:r>
              <w:rPr>
                <w:sz w:val="16"/>
              </w:rPr>
              <w:t>de</w:t>
            </w:r>
            <w:r>
              <w:rPr>
                <w:spacing w:val="-3"/>
                <w:sz w:val="16"/>
              </w:rPr>
              <w:t xml:space="preserve"> </w:t>
            </w:r>
            <w:r>
              <w:rPr>
                <w:sz w:val="16"/>
              </w:rPr>
              <w:t>información;</w:t>
            </w:r>
          </w:p>
          <w:p w14:paraId="0021AF9B" w14:textId="77777777" w:rsidR="00104FF0" w:rsidRDefault="00104FF0" w:rsidP="00DD3F3A">
            <w:pPr>
              <w:pStyle w:val="TableParagraph"/>
              <w:numPr>
                <w:ilvl w:val="1"/>
                <w:numId w:val="18"/>
              </w:numPr>
              <w:tabs>
                <w:tab w:val="left" w:pos="509"/>
              </w:tabs>
              <w:spacing w:before="29" w:line="273" w:lineRule="auto"/>
              <w:ind w:left="52" w:right="104" w:firstLine="283"/>
              <w:rPr>
                <w:sz w:val="16"/>
              </w:rPr>
            </w:pPr>
            <w:r>
              <w:rPr>
                <w:sz w:val="16"/>
              </w:rPr>
              <w:t>Los</w:t>
            </w:r>
            <w:r>
              <w:rPr>
                <w:spacing w:val="6"/>
                <w:sz w:val="16"/>
              </w:rPr>
              <w:t xml:space="preserve"> </w:t>
            </w:r>
            <w:r>
              <w:rPr>
                <w:sz w:val="16"/>
              </w:rPr>
              <w:t>datos</w:t>
            </w:r>
            <w:r>
              <w:rPr>
                <w:spacing w:val="6"/>
                <w:sz w:val="16"/>
              </w:rPr>
              <w:t xml:space="preserve"> </w:t>
            </w:r>
            <w:r>
              <w:rPr>
                <w:sz w:val="16"/>
              </w:rPr>
              <w:t>contenidos</w:t>
            </w:r>
            <w:r>
              <w:rPr>
                <w:spacing w:val="6"/>
                <w:sz w:val="16"/>
              </w:rPr>
              <w:t xml:space="preserve"> </w:t>
            </w:r>
            <w:r>
              <w:rPr>
                <w:sz w:val="16"/>
              </w:rPr>
              <w:t>en</w:t>
            </w:r>
            <w:r>
              <w:rPr>
                <w:spacing w:val="4"/>
                <w:sz w:val="16"/>
              </w:rPr>
              <w:t xml:space="preserve"> </w:t>
            </w:r>
            <w:r>
              <w:rPr>
                <w:sz w:val="16"/>
              </w:rPr>
              <w:t>un</w:t>
            </w:r>
            <w:r>
              <w:rPr>
                <w:spacing w:val="2"/>
                <w:sz w:val="16"/>
              </w:rPr>
              <w:t xml:space="preserve"> </w:t>
            </w:r>
            <w:r>
              <w:rPr>
                <w:sz w:val="16"/>
              </w:rPr>
              <w:t>documento,</w:t>
            </w:r>
            <w:r>
              <w:rPr>
                <w:spacing w:val="6"/>
                <w:sz w:val="16"/>
              </w:rPr>
              <w:t xml:space="preserve"> </w:t>
            </w:r>
            <w:r>
              <w:rPr>
                <w:sz w:val="16"/>
              </w:rPr>
              <w:t>difieren</w:t>
            </w:r>
            <w:r>
              <w:rPr>
                <w:spacing w:val="4"/>
                <w:sz w:val="16"/>
              </w:rPr>
              <w:t xml:space="preserve"> </w:t>
            </w:r>
            <w:r>
              <w:rPr>
                <w:sz w:val="16"/>
              </w:rPr>
              <w:t>visualmente</w:t>
            </w:r>
            <w:r>
              <w:rPr>
                <w:spacing w:val="4"/>
                <w:sz w:val="16"/>
              </w:rPr>
              <w:t xml:space="preserve"> </w:t>
            </w:r>
            <w:r>
              <w:rPr>
                <w:sz w:val="16"/>
              </w:rPr>
              <w:t>de</w:t>
            </w:r>
            <w:r>
              <w:rPr>
                <w:spacing w:val="4"/>
                <w:sz w:val="16"/>
              </w:rPr>
              <w:t xml:space="preserve"> </w:t>
            </w:r>
            <w:r>
              <w:rPr>
                <w:sz w:val="16"/>
              </w:rPr>
              <w:t>un</w:t>
            </w:r>
            <w:r>
              <w:rPr>
                <w:spacing w:val="-42"/>
                <w:sz w:val="16"/>
              </w:rPr>
              <w:t xml:space="preserve"> </w:t>
            </w:r>
            <w:r>
              <w:rPr>
                <w:sz w:val="16"/>
              </w:rPr>
              <w:t>documento</w:t>
            </w:r>
            <w:r>
              <w:rPr>
                <w:spacing w:val="-3"/>
                <w:sz w:val="16"/>
              </w:rPr>
              <w:t xml:space="preserve"> </w:t>
            </w:r>
            <w:r>
              <w:rPr>
                <w:sz w:val="16"/>
              </w:rPr>
              <w:t>similar expedido por</w:t>
            </w:r>
            <w:r>
              <w:rPr>
                <w:spacing w:val="-1"/>
                <w:sz w:val="16"/>
              </w:rPr>
              <w:t xml:space="preserve"> </w:t>
            </w:r>
            <w:r>
              <w:rPr>
                <w:sz w:val="16"/>
              </w:rPr>
              <w:t>el</w:t>
            </w:r>
            <w:r>
              <w:rPr>
                <w:spacing w:val="-4"/>
                <w:sz w:val="16"/>
              </w:rPr>
              <w:t xml:space="preserve"> </w:t>
            </w:r>
            <w:r>
              <w:rPr>
                <w:sz w:val="16"/>
              </w:rPr>
              <w:t>mismo</w:t>
            </w:r>
            <w:r>
              <w:rPr>
                <w:spacing w:val="-2"/>
                <w:sz w:val="16"/>
              </w:rPr>
              <w:t xml:space="preserve"> </w:t>
            </w:r>
            <w:r>
              <w:rPr>
                <w:sz w:val="16"/>
              </w:rPr>
              <w:t>organismo.</w:t>
            </w:r>
          </w:p>
          <w:p w14:paraId="275A8D39" w14:textId="77777777" w:rsidR="00104FF0" w:rsidRDefault="00104FF0" w:rsidP="00DD3F3A">
            <w:pPr>
              <w:pStyle w:val="TableParagraph"/>
              <w:spacing w:before="7"/>
              <w:rPr>
                <w:rFonts w:ascii="Verdana"/>
                <w:i/>
                <w:sz w:val="17"/>
              </w:rPr>
            </w:pPr>
          </w:p>
          <w:p w14:paraId="57E89B39" w14:textId="77777777" w:rsidR="00104FF0" w:rsidRDefault="00104FF0" w:rsidP="00DD3F3A">
            <w:pPr>
              <w:pStyle w:val="TableParagraph"/>
              <w:numPr>
                <w:ilvl w:val="0"/>
                <w:numId w:val="18"/>
              </w:numPr>
              <w:tabs>
                <w:tab w:val="left" w:pos="241"/>
              </w:tabs>
              <w:ind w:hanging="189"/>
              <w:rPr>
                <w:sz w:val="16"/>
              </w:rPr>
            </w:pPr>
            <w:r>
              <w:rPr>
                <w:sz w:val="16"/>
              </w:rPr>
              <w:t>Incoherencia</w:t>
            </w:r>
            <w:r>
              <w:rPr>
                <w:spacing w:val="-5"/>
                <w:sz w:val="16"/>
              </w:rPr>
              <w:t xml:space="preserve"> </w:t>
            </w:r>
            <w:r>
              <w:rPr>
                <w:sz w:val="16"/>
              </w:rPr>
              <w:t>entre</w:t>
            </w:r>
            <w:r>
              <w:rPr>
                <w:spacing w:val="-5"/>
                <w:sz w:val="16"/>
              </w:rPr>
              <w:t xml:space="preserve"> </w:t>
            </w:r>
            <w:r>
              <w:rPr>
                <w:sz w:val="16"/>
              </w:rPr>
              <w:t>la</w:t>
            </w:r>
            <w:r>
              <w:rPr>
                <w:spacing w:val="-4"/>
                <w:sz w:val="16"/>
              </w:rPr>
              <w:t xml:space="preserve"> </w:t>
            </w:r>
            <w:r>
              <w:rPr>
                <w:sz w:val="16"/>
              </w:rPr>
              <w:t>documentación/información</w:t>
            </w:r>
            <w:r>
              <w:rPr>
                <w:spacing w:val="-4"/>
                <w:sz w:val="16"/>
              </w:rPr>
              <w:t xml:space="preserve"> </w:t>
            </w:r>
            <w:r>
              <w:rPr>
                <w:sz w:val="16"/>
              </w:rPr>
              <w:t>disponible:</w:t>
            </w:r>
          </w:p>
          <w:p w14:paraId="1197C7EE" w14:textId="77777777" w:rsidR="00104FF0" w:rsidRDefault="00104FF0" w:rsidP="00DD3F3A">
            <w:pPr>
              <w:pStyle w:val="TableParagraph"/>
              <w:numPr>
                <w:ilvl w:val="1"/>
                <w:numId w:val="18"/>
              </w:numPr>
              <w:tabs>
                <w:tab w:val="left" w:pos="514"/>
              </w:tabs>
              <w:spacing w:before="29"/>
              <w:ind w:left="513" w:hanging="121"/>
              <w:rPr>
                <w:sz w:val="16"/>
              </w:rPr>
            </w:pPr>
            <w:r>
              <w:rPr>
                <w:sz w:val="16"/>
              </w:rPr>
              <w:t>Entre</w:t>
            </w:r>
            <w:r>
              <w:rPr>
                <w:spacing w:val="-2"/>
                <w:sz w:val="16"/>
              </w:rPr>
              <w:t xml:space="preserve"> </w:t>
            </w:r>
            <w:r>
              <w:rPr>
                <w:sz w:val="16"/>
              </w:rPr>
              <w:t>fechas</w:t>
            </w:r>
            <w:r>
              <w:rPr>
                <w:spacing w:val="-2"/>
                <w:sz w:val="16"/>
              </w:rPr>
              <w:t xml:space="preserve"> </w:t>
            </w:r>
            <w:r>
              <w:rPr>
                <w:sz w:val="16"/>
              </w:rPr>
              <w:t>de</w:t>
            </w:r>
            <w:r>
              <w:rPr>
                <w:spacing w:val="-4"/>
                <w:sz w:val="16"/>
              </w:rPr>
              <w:t xml:space="preserve"> </w:t>
            </w:r>
            <w:r>
              <w:rPr>
                <w:sz w:val="16"/>
              </w:rPr>
              <w:t>facturas</w:t>
            </w:r>
            <w:r>
              <w:rPr>
                <w:spacing w:val="-2"/>
                <w:sz w:val="16"/>
              </w:rPr>
              <w:t xml:space="preserve"> </w:t>
            </w:r>
            <w:r>
              <w:rPr>
                <w:sz w:val="16"/>
              </w:rPr>
              <w:t>y</w:t>
            </w:r>
            <w:r>
              <w:rPr>
                <w:spacing w:val="-3"/>
                <w:sz w:val="16"/>
              </w:rPr>
              <w:t xml:space="preserve"> </w:t>
            </w:r>
            <w:r>
              <w:rPr>
                <w:sz w:val="16"/>
              </w:rPr>
              <w:t>su</w:t>
            </w:r>
            <w:r>
              <w:rPr>
                <w:spacing w:val="-3"/>
                <w:sz w:val="16"/>
              </w:rPr>
              <w:t xml:space="preserve"> </w:t>
            </w:r>
            <w:r>
              <w:rPr>
                <w:sz w:val="16"/>
              </w:rPr>
              <w:t>número;</w:t>
            </w:r>
          </w:p>
          <w:p w14:paraId="06DDB05C" w14:textId="77777777" w:rsidR="00104FF0" w:rsidRDefault="00104FF0" w:rsidP="00DD3F3A">
            <w:pPr>
              <w:pStyle w:val="TableParagraph"/>
              <w:numPr>
                <w:ilvl w:val="1"/>
                <w:numId w:val="18"/>
              </w:numPr>
              <w:tabs>
                <w:tab w:val="left" w:pos="514"/>
              </w:tabs>
              <w:spacing w:before="29"/>
              <w:ind w:left="513" w:hanging="121"/>
              <w:rPr>
                <w:sz w:val="16"/>
              </w:rPr>
            </w:pPr>
            <w:r>
              <w:rPr>
                <w:sz w:val="16"/>
              </w:rPr>
              <w:t>Facturas</w:t>
            </w:r>
            <w:r>
              <w:rPr>
                <w:spacing w:val="-4"/>
                <w:sz w:val="16"/>
              </w:rPr>
              <w:t xml:space="preserve"> </w:t>
            </w:r>
            <w:r>
              <w:rPr>
                <w:sz w:val="16"/>
              </w:rPr>
              <w:t>no</w:t>
            </w:r>
            <w:r>
              <w:rPr>
                <w:spacing w:val="-2"/>
                <w:sz w:val="16"/>
              </w:rPr>
              <w:t xml:space="preserve"> </w:t>
            </w:r>
            <w:r>
              <w:rPr>
                <w:sz w:val="16"/>
              </w:rPr>
              <w:t>registradas</w:t>
            </w:r>
            <w:r>
              <w:rPr>
                <w:spacing w:val="-4"/>
                <w:sz w:val="16"/>
              </w:rPr>
              <w:t xml:space="preserve"> </w:t>
            </w:r>
            <w:r>
              <w:rPr>
                <w:sz w:val="16"/>
              </w:rPr>
              <w:t>en</w:t>
            </w:r>
            <w:r>
              <w:rPr>
                <w:spacing w:val="-4"/>
                <w:sz w:val="16"/>
              </w:rPr>
              <w:t xml:space="preserve"> </w:t>
            </w:r>
            <w:r>
              <w:rPr>
                <w:sz w:val="16"/>
              </w:rPr>
              <w:t>contabilidad;</w:t>
            </w:r>
          </w:p>
          <w:p w14:paraId="01C3640F" w14:textId="77777777" w:rsidR="00104FF0" w:rsidRDefault="00104FF0" w:rsidP="00DD3F3A">
            <w:pPr>
              <w:pStyle w:val="TableParagraph"/>
              <w:numPr>
                <w:ilvl w:val="1"/>
                <w:numId w:val="18"/>
              </w:numPr>
              <w:tabs>
                <w:tab w:val="left" w:pos="509"/>
              </w:tabs>
              <w:spacing w:before="30" w:line="273" w:lineRule="auto"/>
              <w:ind w:left="52" w:right="106" w:firstLine="340"/>
              <w:rPr>
                <w:sz w:val="16"/>
              </w:rPr>
            </w:pPr>
            <w:r>
              <w:rPr>
                <w:sz w:val="16"/>
              </w:rPr>
              <w:t>La</w:t>
            </w:r>
            <w:r>
              <w:rPr>
                <w:spacing w:val="31"/>
                <w:sz w:val="16"/>
              </w:rPr>
              <w:t xml:space="preserve"> </w:t>
            </w:r>
            <w:r>
              <w:rPr>
                <w:sz w:val="16"/>
              </w:rPr>
              <w:t>actividad</w:t>
            </w:r>
            <w:r>
              <w:rPr>
                <w:spacing w:val="32"/>
                <w:sz w:val="16"/>
              </w:rPr>
              <w:t xml:space="preserve"> </w:t>
            </w:r>
            <w:r>
              <w:rPr>
                <w:sz w:val="16"/>
              </w:rPr>
              <w:t>de</w:t>
            </w:r>
            <w:r>
              <w:rPr>
                <w:spacing w:val="31"/>
                <w:sz w:val="16"/>
              </w:rPr>
              <w:t xml:space="preserve"> </w:t>
            </w:r>
            <w:r>
              <w:rPr>
                <w:sz w:val="16"/>
              </w:rPr>
              <w:t>una</w:t>
            </w:r>
            <w:r>
              <w:rPr>
                <w:spacing w:val="32"/>
                <w:sz w:val="16"/>
              </w:rPr>
              <w:t xml:space="preserve"> </w:t>
            </w:r>
            <w:r>
              <w:rPr>
                <w:sz w:val="16"/>
              </w:rPr>
              <w:t>entidad</w:t>
            </w:r>
            <w:r>
              <w:rPr>
                <w:spacing w:val="32"/>
                <w:sz w:val="16"/>
              </w:rPr>
              <w:t xml:space="preserve"> </w:t>
            </w:r>
            <w:r>
              <w:rPr>
                <w:sz w:val="16"/>
              </w:rPr>
              <w:t>no</w:t>
            </w:r>
            <w:r>
              <w:rPr>
                <w:spacing w:val="31"/>
                <w:sz w:val="16"/>
              </w:rPr>
              <w:t xml:space="preserve"> </w:t>
            </w:r>
            <w:r>
              <w:rPr>
                <w:sz w:val="16"/>
              </w:rPr>
              <w:t>concuerda</w:t>
            </w:r>
            <w:r>
              <w:rPr>
                <w:spacing w:val="30"/>
                <w:sz w:val="16"/>
              </w:rPr>
              <w:t xml:space="preserve"> </w:t>
            </w:r>
            <w:r>
              <w:rPr>
                <w:sz w:val="16"/>
              </w:rPr>
              <w:t>con</w:t>
            </w:r>
            <w:r>
              <w:rPr>
                <w:spacing w:val="32"/>
                <w:sz w:val="16"/>
              </w:rPr>
              <w:t xml:space="preserve"> </w:t>
            </w:r>
            <w:r>
              <w:rPr>
                <w:sz w:val="16"/>
              </w:rPr>
              <w:t>los</w:t>
            </w:r>
            <w:r>
              <w:rPr>
                <w:spacing w:val="33"/>
                <w:sz w:val="16"/>
              </w:rPr>
              <w:t xml:space="preserve"> </w:t>
            </w:r>
            <w:r>
              <w:rPr>
                <w:sz w:val="16"/>
              </w:rPr>
              <w:t>bienes</w:t>
            </w:r>
            <w:r>
              <w:rPr>
                <w:spacing w:val="34"/>
                <w:sz w:val="16"/>
              </w:rPr>
              <w:t xml:space="preserve"> </w:t>
            </w:r>
            <w:r>
              <w:rPr>
                <w:sz w:val="16"/>
              </w:rPr>
              <w:t>o</w:t>
            </w:r>
            <w:r>
              <w:rPr>
                <w:spacing w:val="29"/>
                <w:sz w:val="16"/>
              </w:rPr>
              <w:t xml:space="preserve"> </w:t>
            </w:r>
            <w:r>
              <w:rPr>
                <w:sz w:val="16"/>
              </w:rPr>
              <w:t>servicios</w:t>
            </w:r>
            <w:r>
              <w:rPr>
                <w:spacing w:val="-41"/>
                <w:sz w:val="16"/>
              </w:rPr>
              <w:t xml:space="preserve"> </w:t>
            </w:r>
            <w:r>
              <w:rPr>
                <w:sz w:val="16"/>
              </w:rPr>
              <w:t>facturados.</w:t>
            </w:r>
          </w:p>
        </w:tc>
      </w:tr>
      <w:tr w:rsidR="00104FF0" w14:paraId="1ADA9FD8" w14:textId="77777777" w:rsidTr="00DD3F3A">
        <w:trPr>
          <w:trHeight w:val="2075"/>
        </w:trPr>
        <w:tc>
          <w:tcPr>
            <w:tcW w:w="2671" w:type="dxa"/>
          </w:tcPr>
          <w:p w14:paraId="68D00C5D" w14:textId="77777777" w:rsidR="00104FF0" w:rsidRDefault="00104FF0" w:rsidP="00DD3F3A">
            <w:pPr>
              <w:pStyle w:val="TableParagraph"/>
              <w:spacing w:before="40" w:line="276" w:lineRule="auto"/>
              <w:ind w:left="55"/>
              <w:rPr>
                <w:rFonts w:ascii="Arial" w:hAnsi="Arial"/>
                <w:b/>
                <w:sz w:val="16"/>
              </w:rPr>
            </w:pPr>
            <w:r>
              <w:rPr>
                <w:rFonts w:ascii="Arial" w:hAnsi="Arial"/>
                <w:b/>
                <w:sz w:val="16"/>
              </w:rPr>
              <w:t>Manipulación</w:t>
            </w:r>
            <w:r>
              <w:rPr>
                <w:rFonts w:ascii="Arial" w:hAnsi="Arial"/>
                <w:b/>
                <w:spacing w:val="38"/>
                <w:sz w:val="16"/>
              </w:rPr>
              <w:t xml:space="preserve"> </w:t>
            </w:r>
            <w:r>
              <w:rPr>
                <w:rFonts w:ascii="Arial" w:hAnsi="Arial"/>
                <w:b/>
                <w:sz w:val="16"/>
              </w:rPr>
              <w:t>de</w:t>
            </w:r>
            <w:r>
              <w:rPr>
                <w:rFonts w:ascii="Arial" w:hAnsi="Arial"/>
                <w:b/>
                <w:spacing w:val="39"/>
                <w:sz w:val="16"/>
              </w:rPr>
              <w:t xml:space="preserve"> </w:t>
            </w:r>
            <w:r>
              <w:rPr>
                <w:rFonts w:ascii="Arial" w:hAnsi="Arial"/>
                <w:b/>
                <w:sz w:val="16"/>
              </w:rPr>
              <w:t>las</w:t>
            </w:r>
            <w:r>
              <w:rPr>
                <w:rFonts w:ascii="Arial" w:hAnsi="Arial"/>
                <w:b/>
                <w:spacing w:val="39"/>
                <w:sz w:val="16"/>
              </w:rPr>
              <w:t xml:space="preserve"> </w:t>
            </w:r>
            <w:r>
              <w:rPr>
                <w:rFonts w:ascii="Arial" w:hAnsi="Arial"/>
                <w:b/>
                <w:sz w:val="16"/>
              </w:rPr>
              <w:t>ofertas</w:t>
            </w:r>
            <w:r>
              <w:rPr>
                <w:rFonts w:ascii="Arial" w:hAnsi="Arial"/>
                <w:b/>
                <w:spacing w:val="-42"/>
                <w:sz w:val="16"/>
              </w:rPr>
              <w:t xml:space="preserve"> </w:t>
            </w:r>
            <w:r>
              <w:rPr>
                <w:rFonts w:ascii="Arial" w:hAnsi="Arial"/>
                <w:b/>
                <w:sz w:val="16"/>
              </w:rPr>
              <w:t>presentadas:</w:t>
            </w:r>
          </w:p>
        </w:tc>
        <w:tc>
          <w:tcPr>
            <w:tcW w:w="5834" w:type="dxa"/>
          </w:tcPr>
          <w:p w14:paraId="10772B2C" w14:textId="77777777" w:rsidR="00104FF0" w:rsidRDefault="00104FF0" w:rsidP="00DD3F3A">
            <w:pPr>
              <w:pStyle w:val="TableParagraph"/>
              <w:spacing w:before="11"/>
              <w:rPr>
                <w:rFonts w:ascii="Verdana"/>
                <w:i/>
                <w:sz w:val="21"/>
              </w:rPr>
            </w:pPr>
          </w:p>
          <w:p w14:paraId="46BFF33A" w14:textId="77777777" w:rsidR="00104FF0" w:rsidRDefault="00104FF0" w:rsidP="00DD3F3A">
            <w:pPr>
              <w:pStyle w:val="TableParagraph"/>
              <w:numPr>
                <w:ilvl w:val="0"/>
                <w:numId w:val="17"/>
              </w:numPr>
              <w:tabs>
                <w:tab w:val="left" w:pos="337"/>
              </w:tabs>
              <w:spacing w:before="1"/>
              <w:ind w:hanging="114"/>
              <w:rPr>
                <w:rFonts w:ascii="Symbol" w:hAnsi="Symbol"/>
                <w:sz w:val="16"/>
              </w:rPr>
            </w:pPr>
            <w:r>
              <w:rPr>
                <w:sz w:val="16"/>
              </w:rPr>
              <w:t>Quejas de</w:t>
            </w:r>
            <w:r>
              <w:rPr>
                <w:spacing w:val="-3"/>
                <w:sz w:val="16"/>
              </w:rPr>
              <w:t xml:space="preserve"> </w:t>
            </w:r>
            <w:r>
              <w:rPr>
                <w:sz w:val="16"/>
              </w:rPr>
              <w:t>los</w:t>
            </w:r>
            <w:r>
              <w:rPr>
                <w:spacing w:val="-3"/>
                <w:sz w:val="16"/>
              </w:rPr>
              <w:t xml:space="preserve"> </w:t>
            </w:r>
            <w:r>
              <w:rPr>
                <w:sz w:val="16"/>
              </w:rPr>
              <w:t>oferentes;</w:t>
            </w:r>
          </w:p>
          <w:p w14:paraId="4CE2D368" w14:textId="77777777" w:rsidR="00104FF0" w:rsidRDefault="00104FF0" w:rsidP="00DD3F3A">
            <w:pPr>
              <w:pStyle w:val="TableParagraph"/>
              <w:numPr>
                <w:ilvl w:val="0"/>
                <w:numId w:val="17"/>
              </w:numPr>
              <w:tabs>
                <w:tab w:val="left" w:pos="337"/>
              </w:tabs>
              <w:spacing w:before="25"/>
              <w:ind w:hanging="114"/>
              <w:rPr>
                <w:rFonts w:ascii="Symbol" w:hAnsi="Symbol"/>
                <w:sz w:val="20"/>
              </w:rPr>
            </w:pPr>
            <w:r>
              <w:rPr>
                <w:sz w:val="16"/>
              </w:rPr>
              <w:t>Falta</w:t>
            </w:r>
            <w:r>
              <w:rPr>
                <w:spacing w:val="-3"/>
                <w:sz w:val="16"/>
              </w:rPr>
              <w:t xml:space="preserve"> </w:t>
            </w:r>
            <w:r>
              <w:rPr>
                <w:sz w:val="16"/>
              </w:rPr>
              <w:t>de</w:t>
            </w:r>
            <w:r>
              <w:rPr>
                <w:spacing w:val="-4"/>
                <w:sz w:val="16"/>
              </w:rPr>
              <w:t xml:space="preserve"> </w:t>
            </w:r>
            <w:r>
              <w:rPr>
                <w:sz w:val="16"/>
              </w:rPr>
              <w:t>control</w:t>
            </w:r>
            <w:r>
              <w:rPr>
                <w:spacing w:val="-2"/>
                <w:sz w:val="16"/>
              </w:rPr>
              <w:t xml:space="preserve"> </w:t>
            </w:r>
            <w:r>
              <w:rPr>
                <w:sz w:val="16"/>
              </w:rPr>
              <w:t>e</w:t>
            </w:r>
            <w:r>
              <w:rPr>
                <w:spacing w:val="-4"/>
                <w:sz w:val="16"/>
              </w:rPr>
              <w:t xml:space="preserve"> </w:t>
            </w:r>
            <w:r>
              <w:rPr>
                <w:sz w:val="16"/>
              </w:rPr>
              <w:t>inadecuados</w:t>
            </w:r>
            <w:r>
              <w:rPr>
                <w:spacing w:val="-3"/>
                <w:sz w:val="16"/>
              </w:rPr>
              <w:t xml:space="preserve"> </w:t>
            </w:r>
            <w:r>
              <w:rPr>
                <w:sz w:val="16"/>
              </w:rPr>
              <w:t>procedimientos</w:t>
            </w:r>
            <w:r>
              <w:rPr>
                <w:spacing w:val="-4"/>
                <w:sz w:val="16"/>
              </w:rPr>
              <w:t xml:space="preserve"> </w:t>
            </w:r>
            <w:r>
              <w:rPr>
                <w:sz w:val="16"/>
              </w:rPr>
              <w:t>de</w:t>
            </w:r>
            <w:r>
              <w:rPr>
                <w:spacing w:val="-2"/>
                <w:sz w:val="16"/>
              </w:rPr>
              <w:t xml:space="preserve"> </w:t>
            </w:r>
            <w:r>
              <w:rPr>
                <w:sz w:val="16"/>
              </w:rPr>
              <w:t>licitación;</w:t>
            </w:r>
          </w:p>
          <w:p w14:paraId="34D526BB" w14:textId="77777777" w:rsidR="00104FF0" w:rsidRDefault="00104FF0" w:rsidP="00DD3F3A">
            <w:pPr>
              <w:pStyle w:val="TableParagraph"/>
              <w:numPr>
                <w:ilvl w:val="0"/>
                <w:numId w:val="17"/>
              </w:numPr>
              <w:tabs>
                <w:tab w:val="left" w:pos="337"/>
              </w:tabs>
              <w:spacing w:before="19"/>
              <w:ind w:hanging="114"/>
              <w:rPr>
                <w:rFonts w:ascii="Symbol" w:hAnsi="Symbol"/>
                <w:sz w:val="20"/>
              </w:rPr>
            </w:pPr>
            <w:r>
              <w:rPr>
                <w:sz w:val="16"/>
              </w:rPr>
              <w:t>Indicios de</w:t>
            </w:r>
            <w:r>
              <w:rPr>
                <w:spacing w:val="-4"/>
                <w:sz w:val="16"/>
              </w:rPr>
              <w:t xml:space="preserve"> </w:t>
            </w:r>
            <w:r>
              <w:rPr>
                <w:sz w:val="16"/>
              </w:rPr>
              <w:t>cambios</w:t>
            </w:r>
            <w:r>
              <w:rPr>
                <w:spacing w:val="-3"/>
                <w:sz w:val="16"/>
              </w:rPr>
              <w:t xml:space="preserve"> </w:t>
            </w:r>
            <w:r>
              <w:rPr>
                <w:sz w:val="16"/>
              </w:rPr>
              <w:t>en</w:t>
            </w:r>
            <w:r>
              <w:rPr>
                <w:spacing w:val="-2"/>
                <w:sz w:val="16"/>
              </w:rPr>
              <w:t xml:space="preserve"> </w:t>
            </w:r>
            <w:r>
              <w:rPr>
                <w:sz w:val="16"/>
              </w:rPr>
              <w:t>las</w:t>
            </w:r>
            <w:r>
              <w:rPr>
                <w:spacing w:val="-2"/>
                <w:sz w:val="16"/>
              </w:rPr>
              <w:t xml:space="preserve"> </w:t>
            </w:r>
            <w:r>
              <w:rPr>
                <w:sz w:val="16"/>
              </w:rPr>
              <w:t>ofertas</w:t>
            </w:r>
            <w:r>
              <w:rPr>
                <w:spacing w:val="-3"/>
                <w:sz w:val="16"/>
              </w:rPr>
              <w:t xml:space="preserve"> </w:t>
            </w:r>
            <w:r>
              <w:rPr>
                <w:sz w:val="16"/>
              </w:rPr>
              <w:t>después de</w:t>
            </w:r>
            <w:r>
              <w:rPr>
                <w:spacing w:val="-4"/>
                <w:sz w:val="16"/>
              </w:rPr>
              <w:t xml:space="preserve"> </w:t>
            </w:r>
            <w:r>
              <w:rPr>
                <w:sz w:val="16"/>
              </w:rPr>
              <w:t>la</w:t>
            </w:r>
            <w:r>
              <w:rPr>
                <w:spacing w:val="-2"/>
                <w:sz w:val="16"/>
              </w:rPr>
              <w:t xml:space="preserve"> </w:t>
            </w:r>
            <w:r>
              <w:rPr>
                <w:sz w:val="16"/>
              </w:rPr>
              <w:t>recepción;</w:t>
            </w:r>
          </w:p>
          <w:p w14:paraId="703BA7A0" w14:textId="77777777" w:rsidR="00104FF0" w:rsidRDefault="00104FF0" w:rsidP="00DD3F3A">
            <w:pPr>
              <w:pStyle w:val="TableParagraph"/>
              <w:numPr>
                <w:ilvl w:val="0"/>
                <w:numId w:val="17"/>
              </w:numPr>
              <w:tabs>
                <w:tab w:val="left" w:pos="337"/>
              </w:tabs>
              <w:spacing w:before="16"/>
              <w:ind w:hanging="114"/>
              <w:rPr>
                <w:rFonts w:ascii="Symbol" w:hAnsi="Symbol"/>
                <w:sz w:val="20"/>
              </w:rPr>
            </w:pPr>
            <w:r>
              <w:rPr>
                <w:sz w:val="16"/>
              </w:rPr>
              <w:t>Ofertas</w:t>
            </w:r>
            <w:r>
              <w:rPr>
                <w:spacing w:val="-4"/>
                <w:sz w:val="16"/>
              </w:rPr>
              <w:t xml:space="preserve"> </w:t>
            </w:r>
            <w:r>
              <w:rPr>
                <w:sz w:val="16"/>
              </w:rPr>
              <w:t>excluidas por</w:t>
            </w:r>
            <w:r>
              <w:rPr>
                <w:spacing w:val="-4"/>
                <w:sz w:val="16"/>
              </w:rPr>
              <w:t xml:space="preserve"> </w:t>
            </w:r>
            <w:r>
              <w:rPr>
                <w:sz w:val="16"/>
              </w:rPr>
              <w:t>errores;</w:t>
            </w:r>
          </w:p>
          <w:p w14:paraId="3B9AA135" w14:textId="77777777" w:rsidR="00104FF0" w:rsidRDefault="00104FF0" w:rsidP="00DD3F3A">
            <w:pPr>
              <w:pStyle w:val="TableParagraph"/>
              <w:numPr>
                <w:ilvl w:val="0"/>
                <w:numId w:val="17"/>
              </w:numPr>
              <w:tabs>
                <w:tab w:val="left" w:pos="337"/>
              </w:tabs>
              <w:spacing w:before="17"/>
              <w:ind w:hanging="114"/>
              <w:rPr>
                <w:rFonts w:ascii="Symbol" w:hAnsi="Symbol"/>
                <w:sz w:val="20"/>
              </w:rPr>
            </w:pPr>
            <w:r>
              <w:rPr>
                <w:sz w:val="16"/>
              </w:rPr>
              <w:t>Licitador</w:t>
            </w:r>
            <w:r>
              <w:rPr>
                <w:spacing w:val="-5"/>
                <w:sz w:val="16"/>
              </w:rPr>
              <w:t xml:space="preserve"> </w:t>
            </w:r>
            <w:r>
              <w:rPr>
                <w:sz w:val="16"/>
              </w:rPr>
              <w:t>capacitado</w:t>
            </w:r>
            <w:r>
              <w:rPr>
                <w:spacing w:val="-3"/>
                <w:sz w:val="16"/>
              </w:rPr>
              <w:t xml:space="preserve"> </w:t>
            </w:r>
            <w:r>
              <w:rPr>
                <w:sz w:val="16"/>
              </w:rPr>
              <w:t>descartado</w:t>
            </w:r>
            <w:r>
              <w:rPr>
                <w:spacing w:val="-3"/>
                <w:sz w:val="16"/>
              </w:rPr>
              <w:t xml:space="preserve"> </w:t>
            </w:r>
            <w:r>
              <w:rPr>
                <w:sz w:val="16"/>
              </w:rPr>
              <w:t>por</w:t>
            </w:r>
            <w:r>
              <w:rPr>
                <w:spacing w:val="-3"/>
                <w:sz w:val="16"/>
              </w:rPr>
              <w:t xml:space="preserve"> </w:t>
            </w:r>
            <w:r>
              <w:rPr>
                <w:sz w:val="16"/>
              </w:rPr>
              <w:t>razones</w:t>
            </w:r>
            <w:r>
              <w:rPr>
                <w:spacing w:val="-1"/>
                <w:sz w:val="16"/>
              </w:rPr>
              <w:t xml:space="preserve"> </w:t>
            </w:r>
            <w:r>
              <w:rPr>
                <w:sz w:val="16"/>
              </w:rPr>
              <w:t>dudosas;</w:t>
            </w:r>
          </w:p>
          <w:p w14:paraId="3627404D" w14:textId="77777777" w:rsidR="00104FF0" w:rsidRDefault="00104FF0" w:rsidP="00DD3F3A">
            <w:pPr>
              <w:pStyle w:val="TableParagraph"/>
              <w:numPr>
                <w:ilvl w:val="0"/>
                <w:numId w:val="17"/>
              </w:numPr>
              <w:tabs>
                <w:tab w:val="left" w:pos="337"/>
              </w:tabs>
              <w:spacing w:before="19" w:line="256" w:lineRule="auto"/>
              <w:ind w:right="44"/>
              <w:rPr>
                <w:rFonts w:ascii="Symbol" w:hAnsi="Symbol"/>
                <w:sz w:val="20"/>
              </w:rPr>
            </w:pPr>
            <w:r>
              <w:rPr>
                <w:sz w:val="16"/>
              </w:rPr>
              <w:t>El</w:t>
            </w:r>
            <w:r>
              <w:rPr>
                <w:spacing w:val="-5"/>
                <w:sz w:val="16"/>
              </w:rPr>
              <w:t xml:space="preserve"> </w:t>
            </w:r>
            <w:r>
              <w:rPr>
                <w:sz w:val="16"/>
              </w:rPr>
              <w:t>procedimiento</w:t>
            </w:r>
            <w:r>
              <w:rPr>
                <w:spacing w:val="-6"/>
                <w:sz w:val="16"/>
              </w:rPr>
              <w:t xml:space="preserve"> </w:t>
            </w:r>
            <w:r>
              <w:rPr>
                <w:sz w:val="16"/>
              </w:rPr>
              <w:t>no</w:t>
            </w:r>
            <w:r>
              <w:rPr>
                <w:spacing w:val="-6"/>
                <w:sz w:val="16"/>
              </w:rPr>
              <w:t xml:space="preserve"> </w:t>
            </w:r>
            <w:r>
              <w:rPr>
                <w:sz w:val="16"/>
              </w:rPr>
              <w:t>se</w:t>
            </w:r>
            <w:r>
              <w:rPr>
                <w:spacing w:val="-5"/>
                <w:sz w:val="16"/>
              </w:rPr>
              <w:t xml:space="preserve"> </w:t>
            </w:r>
            <w:r>
              <w:rPr>
                <w:sz w:val="16"/>
              </w:rPr>
              <w:t>declara</w:t>
            </w:r>
            <w:r>
              <w:rPr>
                <w:spacing w:val="-6"/>
                <w:sz w:val="16"/>
              </w:rPr>
              <w:t xml:space="preserve"> </w:t>
            </w:r>
            <w:r>
              <w:rPr>
                <w:sz w:val="16"/>
              </w:rPr>
              <w:t>desierto</w:t>
            </w:r>
            <w:r>
              <w:rPr>
                <w:spacing w:val="-6"/>
                <w:sz w:val="16"/>
              </w:rPr>
              <w:t xml:space="preserve"> </w:t>
            </w:r>
            <w:r>
              <w:rPr>
                <w:sz w:val="16"/>
              </w:rPr>
              <w:t>y</w:t>
            </w:r>
            <w:r>
              <w:rPr>
                <w:spacing w:val="-6"/>
                <w:sz w:val="16"/>
              </w:rPr>
              <w:t xml:space="preserve"> </w:t>
            </w:r>
            <w:r>
              <w:rPr>
                <w:sz w:val="16"/>
              </w:rPr>
              <w:t>vuelve</w:t>
            </w:r>
            <w:r>
              <w:rPr>
                <w:spacing w:val="-3"/>
                <w:sz w:val="16"/>
              </w:rPr>
              <w:t xml:space="preserve"> </w:t>
            </w:r>
            <w:r>
              <w:rPr>
                <w:sz w:val="16"/>
              </w:rPr>
              <w:t>a</w:t>
            </w:r>
            <w:r>
              <w:rPr>
                <w:spacing w:val="-5"/>
                <w:sz w:val="16"/>
              </w:rPr>
              <w:t xml:space="preserve"> </w:t>
            </w:r>
            <w:r>
              <w:rPr>
                <w:sz w:val="16"/>
              </w:rPr>
              <w:t>convocarse</w:t>
            </w:r>
            <w:r>
              <w:rPr>
                <w:spacing w:val="-6"/>
                <w:sz w:val="16"/>
              </w:rPr>
              <w:t xml:space="preserve"> </w:t>
            </w:r>
            <w:r>
              <w:rPr>
                <w:sz w:val="16"/>
              </w:rPr>
              <w:t>pese</w:t>
            </w:r>
            <w:r>
              <w:rPr>
                <w:spacing w:val="-8"/>
                <w:sz w:val="16"/>
              </w:rPr>
              <w:t xml:space="preserve"> </w:t>
            </w:r>
            <w:r>
              <w:rPr>
                <w:sz w:val="16"/>
              </w:rPr>
              <w:t>a</w:t>
            </w:r>
            <w:r>
              <w:rPr>
                <w:spacing w:val="-2"/>
                <w:sz w:val="16"/>
              </w:rPr>
              <w:t xml:space="preserve"> </w:t>
            </w:r>
            <w:r>
              <w:rPr>
                <w:sz w:val="16"/>
              </w:rPr>
              <w:t>que</w:t>
            </w:r>
            <w:r>
              <w:rPr>
                <w:spacing w:val="-6"/>
                <w:sz w:val="16"/>
              </w:rPr>
              <w:t xml:space="preserve"> </w:t>
            </w:r>
            <w:r>
              <w:rPr>
                <w:sz w:val="16"/>
              </w:rPr>
              <w:t>se</w:t>
            </w:r>
            <w:r>
              <w:rPr>
                <w:spacing w:val="-42"/>
                <w:sz w:val="16"/>
              </w:rPr>
              <w:t xml:space="preserve"> </w:t>
            </w:r>
            <w:r>
              <w:rPr>
                <w:sz w:val="16"/>
              </w:rPr>
              <w:t>recibieron</w:t>
            </w:r>
            <w:r>
              <w:rPr>
                <w:spacing w:val="-3"/>
                <w:sz w:val="16"/>
              </w:rPr>
              <w:t xml:space="preserve"> </w:t>
            </w:r>
            <w:r>
              <w:rPr>
                <w:sz w:val="16"/>
              </w:rPr>
              <w:t>menos</w:t>
            </w:r>
            <w:r>
              <w:rPr>
                <w:spacing w:val="2"/>
                <w:sz w:val="16"/>
              </w:rPr>
              <w:t xml:space="preserve"> </w:t>
            </w:r>
            <w:r>
              <w:rPr>
                <w:sz w:val="16"/>
              </w:rPr>
              <w:t>ofertas</w:t>
            </w:r>
            <w:r>
              <w:rPr>
                <w:spacing w:val="-2"/>
                <w:sz w:val="16"/>
              </w:rPr>
              <w:t xml:space="preserve"> </w:t>
            </w:r>
            <w:r>
              <w:rPr>
                <w:sz w:val="16"/>
              </w:rPr>
              <w:t>que el</w:t>
            </w:r>
            <w:r>
              <w:rPr>
                <w:spacing w:val="-2"/>
                <w:sz w:val="16"/>
              </w:rPr>
              <w:t xml:space="preserve"> </w:t>
            </w:r>
            <w:r>
              <w:rPr>
                <w:sz w:val="16"/>
              </w:rPr>
              <w:t>número</w:t>
            </w:r>
            <w:r>
              <w:rPr>
                <w:spacing w:val="-2"/>
                <w:sz w:val="16"/>
              </w:rPr>
              <w:t xml:space="preserve"> </w:t>
            </w:r>
            <w:r>
              <w:rPr>
                <w:sz w:val="16"/>
              </w:rPr>
              <w:t>mínimo</w:t>
            </w:r>
            <w:r>
              <w:rPr>
                <w:spacing w:val="-1"/>
                <w:sz w:val="16"/>
              </w:rPr>
              <w:t xml:space="preserve"> </w:t>
            </w:r>
            <w:r>
              <w:rPr>
                <w:sz w:val="16"/>
              </w:rPr>
              <w:t>requerido.</w:t>
            </w:r>
          </w:p>
        </w:tc>
      </w:tr>
      <w:tr w:rsidR="00104FF0" w14:paraId="500A3F5F" w14:textId="77777777" w:rsidTr="00DD3F3A">
        <w:trPr>
          <w:trHeight w:val="2586"/>
        </w:trPr>
        <w:tc>
          <w:tcPr>
            <w:tcW w:w="2671" w:type="dxa"/>
          </w:tcPr>
          <w:p w14:paraId="5032DB17" w14:textId="77777777" w:rsidR="00104FF0" w:rsidRDefault="00104FF0" w:rsidP="00DD3F3A">
            <w:pPr>
              <w:pStyle w:val="TableParagraph"/>
              <w:spacing w:before="40"/>
              <w:ind w:left="55"/>
              <w:rPr>
                <w:rFonts w:ascii="Arial"/>
                <w:b/>
                <w:sz w:val="16"/>
              </w:rPr>
            </w:pPr>
            <w:r>
              <w:rPr>
                <w:rFonts w:ascii="Arial"/>
                <w:b/>
                <w:sz w:val="16"/>
              </w:rPr>
              <w:t>Fraccionamiento</w:t>
            </w:r>
            <w:r>
              <w:rPr>
                <w:rFonts w:ascii="Arial"/>
                <w:b/>
                <w:spacing w:val="-5"/>
                <w:sz w:val="16"/>
              </w:rPr>
              <w:t xml:space="preserve"> </w:t>
            </w:r>
            <w:r>
              <w:rPr>
                <w:rFonts w:ascii="Arial"/>
                <w:b/>
                <w:sz w:val="16"/>
              </w:rPr>
              <w:t>del</w:t>
            </w:r>
            <w:r>
              <w:rPr>
                <w:rFonts w:ascii="Arial"/>
                <w:b/>
                <w:spacing w:val="-1"/>
                <w:sz w:val="16"/>
              </w:rPr>
              <w:t xml:space="preserve"> </w:t>
            </w:r>
            <w:r>
              <w:rPr>
                <w:rFonts w:ascii="Arial"/>
                <w:b/>
                <w:sz w:val="16"/>
              </w:rPr>
              <w:t>gasto:</w:t>
            </w:r>
          </w:p>
        </w:tc>
        <w:tc>
          <w:tcPr>
            <w:tcW w:w="5834" w:type="dxa"/>
          </w:tcPr>
          <w:p w14:paraId="4A0BCEFB" w14:textId="77777777" w:rsidR="00104FF0" w:rsidRDefault="00104FF0" w:rsidP="00DD3F3A">
            <w:pPr>
              <w:pStyle w:val="TableParagraph"/>
              <w:spacing w:before="4"/>
              <w:rPr>
                <w:rFonts w:ascii="Verdana"/>
                <w:i/>
                <w:sz w:val="25"/>
              </w:rPr>
            </w:pPr>
          </w:p>
          <w:p w14:paraId="421053EB" w14:textId="77777777" w:rsidR="00104FF0" w:rsidRDefault="00104FF0" w:rsidP="00DD3F3A">
            <w:pPr>
              <w:pStyle w:val="TableParagraph"/>
              <w:numPr>
                <w:ilvl w:val="0"/>
                <w:numId w:val="16"/>
              </w:numPr>
              <w:tabs>
                <w:tab w:val="left" w:pos="337"/>
              </w:tabs>
              <w:spacing w:line="273" w:lineRule="auto"/>
              <w:ind w:right="46"/>
              <w:jc w:val="both"/>
              <w:rPr>
                <w:sz w:val="16"/>
              </w:rPr>
            </w:pPr>
            <w:r>
              <w:rPr>
                <w:sz w:val="16"/>
              </w:rPr>
              <w:t>Se</w:t>
            </w:r>
            <w:r>
              <w:rPr>
                <w:spacing w:val="-7"/>
                <w:sz w:val="16"/>
              </w:rPr>
              <w:t xml:space="preserve"> </w:t>
            </w:r>
            <w:r>
              <w:rPr>
                <w:sz w:val="16"/>
              </w:rPr>
              <w:t>aprecian</w:t>
            </w:r>
            <w:r>
              <w:rPr>
                <w:spacing w:val="-9"/>
                <w:sz w:val="16"/>
              </w:rPr>
              <w:t xml:space="preserve"> </w:t>
            </w:r>
            <w:r>
              <w:rPr>
                <w:sz w:val="16"/>
              </w:rPr>
              <w:t>dos</w:t>
            </w:r>
            <w:r>
              <w:rPr>
                <w:spacing w:val="-7"/>
                <w:sz w:val="16"/>
              </w:rPr>
              <w:t xml:space="preserve"> </w:t>
            </w:r>
            <w:r>
              <w:rPr>
                <w:sz w:val="16"/>
              </w:rPr>
              <w:t>o</w:t>
            </w:r>
            <w:r>
              <w:rPr>
                <w:spacing w:val="-9"/>
                <w:sz w:val="16"/>
              </w:rPr>
              <w:t xml:space="preserve"> </w:t>
            </w:r>
            <w:r>
              <w:rPr>
                <w:sz w:val="16"/>
              </w:rPr>
              <w:t>más</w:t>
            </w:r>
            <w:r>
              <w:rPr>
                <w:spacing w:val="-7"/>
                <w:sz w:val="16"/>
              </w:rPr>
              <w:t xml:space="preserve"> </w:t>
            </w:r>
            <w:r>
              <w:rPr>
                <w:sz w:val="16"/>
              </w:rPr>
              <w:t>adquisiciones</w:t>
            </w:r>
            <w:r>
              <w:rPr>
                <w:spacing w:val="-7"/>
                <w:sz w:val="16"/>
              </w:rPr>
              <w:t xml:space="preserve"> </w:t>
            </w:r>
            <w:r>
              <w:rPr>
                <w:sz w:val="16"/>
              </w:rPr>
              <w:t>con</w:t>
            </w:r>
            <w:r>
              <w:rPr>
                <w:spacing w:val="-8"/>
                <w:sz w:val="16"/>
              </w:rPr>
              <w:t xml:space="preserve"> </w:t>
            </w:r>
            <w:r>
              <w:rPr>
                <w:sz w:val="16"/>
              </w:rPr>
              <w:t>similar</w:t>
            </w:r>
            <w:r>
              <w:rPr>
                <w:spacing w:val="-7"/>
                <w:sz w:val="16"/>
              </w:rPr>
              <w:t xml:space="preserve"> </w:t>
            </w:r>
            <w:r>
              <w:rPr>
                <w:sz w:val="16"/>
              </w:rPr>
              <w:t>objeto</w:t>
            </w:r>
            <w:r>
              <w:rPr>
                <w:spacing w:val="-7"/>
                <w:sz w:val="16"/>
              </w:rPr>
              <w:t xml:space="preserve"> </w:t>
            </w:r>
            <w:r>
              <w:rPr>
                <w:sz w:val="16"/>
              </w:rPr>
              <w:t>efectuadas</w:t>
            </w:r>
            <w:r>
              <w:rPr>
                <w:spacing w:val="-7"/>
                <w:sz w:val="16"/>
              </w:rPr>
              <w:t xml:space="preserve"> </w:t>
            </w:r>
            <w:r>
              <w:rPr>
                <w:sz w:val="16"/>
              </w:rPr>
              <w:t>a</w:t>
            </w:r>
            <w:r>
              <w:rPr>
                <w:spacing w:val="-7"/>
                <w:sz w:val="16"/>
              </w:rPr>
              <w:t xml:space="preserve"> </w:t>
            </w:r>
            <w:r>
              <w:rPr>
                <w:sz w:val="16"/>
              </w:rPr>
              <w:t>idéntico</w:t>
            </w:r>
            <w:r>
              <w:rPr>
                <w:spacing w:val="-42"/>
                <w:sz w:val="16"/>
              </w:rPr>
              <w:t xml:space="preserve"> </w:t>
            </w:r>
            <w:r>
              <w:rPr>
                <w:sz w:val="16"/>
              </w:rPr>
              <w:t>adjudicatario</w:t>
            </w:r>
            <w:r>
              <w:rPr>
                <w:spacing w:val="1"/>
                <w:sz w:val="16"/>
              </w:rPr>
              <w:t xml:space="preserve"> </w:t>
            </w:r>
            <w:r>
              <w:rPr>
                <w:sz w:val="16"/>
              </w:rPr>
              <w:t>por</w:t>
            </w:r>
            <w:r>
              <w:rPr>
                <w:spacing w:val="1"/>
                <w:sz w:val="16"/>
              </w:rPr>
              <w:t xml:space="preserve"> </w:t>
            </w:r>
            <w:r>
              <w:rPr>
                <w:sz w:val="16"/>
              </w:rPr>
              <w:t>debajo</w:t>
            </w:r>
            <w:r>
              <w:rPr>
                <w:spacing w:val="1"/>
                <w:sz w:val="16"/>
              </w:rPr>
              <w:t xml:space="preserve"> </w:t>
            </w:r>
            <w:r>
              <w:rPr>
                <w:sz w:val="16"/>
              </w:rPr>
              <w:t>de</w:t>
            </w:r>
            <w:r>
              <w:rPr>
                <w:spacing w:val="1"/>
                <w:sz w:val="16"/>
              </w:rPr>
              <w:t xml:space="preserve"> </w:t>
            </w:r>
            <w:r>
              <w:rPr>
                <w:sz w:val="16"/>
              </w:rPr>
              <w:t>los</w:t>
            </w:r>
            <w:r>
              <w:rPr>
                <w:spacing w:val="1"/>
                <w:sz w:val="16"/>
              </w:rPr>
              <w:t xml:space="preserve"> </w:t>
            </w:r>
            <w:r>
              <w:rPr>
                <w:sz w:val="16"/>
              </w:rPr>
              <w:t>límites</w:t>
            </w:r>
            <w:r>
              <w:rPr>
                <w:spacing w:val="1"/>
                <w:sz w:val="16"/>
              </w:rPr>
              <w:t xml:space="preserve"> </w:t>
            </w:r>
            <w:r>
              <w:rPr>
                <w:sz w:val="16"/>
              </w:rPr>
              <w:t>admitidos</w:t>
            </w:r>
            <w:r>
              <w:rPr>
                <w:spacing w:val="1"/>
                <w:sz w:val="16"/>
              </w:rPr>
              <w:t xml:space="preserve"> </w:t>
            </w:r>
            <w:r>
              <w:rPr>
                <w:sz w:val="16"/>
              </w:rPr>
              <w:t>para</w:t>
            </w:r>
            <w:r>
              <w:rPr>
                <w:spacing w:val="1"/>
                <w:sz w:val="16"/>
              </w:rPr>
              <w:t xml:space="preserve"> </w:t>
            </w:r>
            <w:r>
              <w:rPr>
                <w:sz w:val="16"/>
              </w:rPr>
              <w:t>la</w:t>
            </w:r>
            <w:r>
              <w:rPr>
                <w:spacing w:val="1"/>
                <w:sz w:val="16"/>
              </w:rPr>
              <w:t xml:space="preserve"> </w:t>
            </w:r>
            <w:r>
              <w:rPr>
                <w:sz w:val="16"/>
              </w:rPr>
              <w:t>utilización</w:t>
            </w:r>
            <w:r>
              <w:rPr>
                <w:spacing w:val="1"/>
                <w:sz w:val="16"/>
              </w:rPr>
              <w:t xml:space="preserve"> </w:t>
            </w:r>
            <w:r>
              <w:rPr>
                <w:sz w:val="16"/>
              </w:rPr>
              <w:t>de</w:t>
            </w:r>
            <w:r>
              <w:rPr>
                <w:spacing w:val="1"/>
                <w:sz w:val="16"/>
              </w:rPr>
              <w:t xml:space="preserve"> </w:t>
            </w:r>
            <w:r>
              <w:rPr>
                <w:sz w:val="16"/>
              </w:rPr>
              <w:t>procedimientos</w:t>
            </w:r>
            <w:r>
              <w:rPr>
                <w:spacing w:val="-7"/>
                <w:sz w:val="16"/>
              </w:rPr>
              <w:t xml:space="preserve"> </w:t>
            </w:r>
            <w:r>
              <w:rPr>
                <w:sz w:val="16"/>
              </w:rPr>
              <w:t>de</w:t>
            </w:r>
            <w:r>
              <w:rPr>
                <w:spacing w:val="-9"/>
                <w:sz w:val="16"/>
              </w:rPr>
              <w:t xml:space="preserve"> </w:t>
            </w:r>
            <w:r>
              <w:rPr>
                <w:sz w:val="16"/>
              </w:rPr>
              <w:t>adjudicación</w:t>
            </w:r>
            <w:r>
              <w:rPr>
                <w:spacing w:val="-9"/>
                <w:sz w:val="16"/>
              </w:rPr>
              <w:t xml:space="preserve"> </w:t>
            </w:r>
            <w:r>
              <w:rPr>
                <w:sz w:val="16"/>
              </w:rPr>
              <w:t>directa</w:t>
            </w:r>
            <w:r>
              <w:rPr>
                <w:spacing w:val="-9"/>
                <w:sz w:val="16"/>
              </w:rPr>
              <w:t xml:space="preserve"> </w:t>
            </w:r>
            <w:r>
              <w:rPr>
                <w:sz w:val="16"/>
              </w:rPr>
              <w:t>o</w:t>
            </w:r>
            <w:r>
              <w:rPr>
                <w:spacing w:val="-9"/>
                <w:sz w:val="16"/>
              </w:rPr>
              <w:t xml:space="preserve"> </w:t>
            </w:r>
            <w:r>
              <w:rPr>
                <w:sz w:val="16"/>
              </w:rPr>
              <w:t>de</w:t>
            </w:r>
            <w:r>
              <w:rPr>
                <w:spacing w:val="-8"/>
                <w:sz w:val="16"/>
              </w:rPr>
              <w:t xml:space="preserve"> </w:t>
            </w:r>
            <w:r>
              <w:rPr>
                <w:sz w:val="16"/>
              </w:rPr>
              <w:t>los</w:t>
            </w:r>
            <w:r>
              <w:rPr>
                <w:spacing w:val="-7"/>
                <w:sz w:val="16"/>
              </w:rPr>
              <w:t xml:space="preserve"> </w:t>
            </w:r>
            <w:r>
              <w:rPr>
                <w:sz w:val="16"/>
              </w:rPr>
              <w:t>umbrales</w:t>
            </w:r>
            <w:r>
              <w:rPr>
                <w:spacing w:val="-7"/>
                <w:sz w:val="16"/>
              </w:rPr>
              <w:t xml:space="preserve"> </w:t>
            </w:r>
            <w:r>
              <w:rPr>
                <w:sz w:val="16"/>
              </w:rPr>
              <w:t>de</w:t>
            </w:r>
            <w:r>
              <w:rPr>
                <w:spacing w:val="-9"/>
                <w:sz w:val="16"/>
              </w:rPr>
              <w:t xml:space="preserve"> </w:t>
            </w:r>
            <w:r>
              <w:rPr>
                <w:sz w:val="16"/>
              </w:rPr>
              <w:t>publicidad</w:t>
            </w:r>
            <w:r>
              <w:rPr>
                <w:spacing w:val="-7"/>
                <w:sz w:val="16"/>
              </w:rPr>
              <w:t xml:space="preserve"> </w:t>
            </w:r>
            <w:r>
              <w:rPr>
                <w:sz w:val="16"/>
              </w:rPr>
              <w:t>o</w:t>
            </w:r>
            <w:r>
              <w:rPr>
                <w:spacing w:val="-9"/>
                <w:sz w:val="16"/>
              </w:rPr>
              <w:t xml:space="preserve"> </w:t>
            </w:r>
            <w:r>
              <w:rPr>
                <w:sz w:val="16"/>
              </w:rPr>
              <w:t>que</w:t>
            </w:r>
            <w:r>
              <w:rPr>
                <w:spacing w:val="-42"/>
                <w:sz w:val="16"/>
              </w:rPr>
              <w:t xml:space="preserve"> </w:t>
            </w:r>
            <w:r>
              <w:rPr>
                <w:sz w:val="16"/>
              </w:rPr>
              <w:t>exigirían</w:t>
            </w:r>
            <w:r>
              <w:rPr>
                <w:spacing w:val="-1"/>
                <w:sz w:val="16"/>
              </w:rPr>
              <w:t xml:space="preserve"> </w:t>
            </w:r>
            <w:r>
              <w:rPr>
                <w:sz w:val="16"/>
              </w:rPr>
              <w:t>procedimientos</w:t>
            </w:r>
            <w:r>
              <w:rPr>
                <w:spacing w:val="-2"/>
                <w:sz w:val="16"/>
              </w:rPr>
              <w:t xml:space="preserve"> </w:t>
            </w:r>
            <w:r>
              <w:rPr>
                <w:sz w:val="16"/>
              </w:rPr>
              <w:t>con</w:t>
            </w:r>
            <w:r>
              <w:rPr>
                <w:spacing w:val="-6"/>
                <w:sz w:val="16"/>
              </w:rPr>
              <w:t xml:space="preserve"> </w:t>
            </w:r>
            <w:r>
              <w:rPr>
                <w:sz w:val="16"/>
              </w:rPr>
              <w:t>mayores</w:t>
            </w:r>
            <w:r>
              <w:rPr>
                <w:spacing w:val="2"/>
                <w:sz w:val="16"/>
              </w:rPr>
              <w:t xml:space="preserve"> </w:t>
            </w:r>
            <w:r>
              <w:rPr>
                <w:sz w:val="16"/>
              </w:rPr>
              <w:t>garantías</w:t>
            </w:r>
            <w:r>
              <w:rPr>
                <w:spacing w:val="1"/>
                <w:sz w:val="16"/>
              </w:rPr>
              <w:t xml:space="preserve"> </w:t>
            </w:r>
            <w:r>
              <w:rPr>
                <w:sz w:val="16"/>
              </w:rPr>
              <w:t>de</w:t>
            </w:r>
            <w:r>
              <w:rPr>
                <w:spacing w:val="-3"/>
                <w:sz w:val="16"/>
              </w:rPr>
              <w:t xml:space="preserve"> </w:t>
            </w:r>
            <w:r>
              <w:rPr>
                <w:sz w:val="16"/>
              </w:rPr>
              <w:t>concurrencia;</w:t>
            </w:r>
          </w:p>
          <w:p w14:paraId="077024F5" w14:textId="77777777" w:rsidR="00104FF0" w:rsidRDefault="00104FF0" w:rsidP="00DD3F3A">
            <w:pPr>
              <w:pStyle w:val="TableParagraph"/>
              <w:numPr>
                <w:ilvl w:val="0"/>
                <w:numId w:val="16"/>
              </w:numPr>
              <w:tabs>
                <w:tab w:val="left" w:pos="337"/>
              </w:tabs>
              <w:spacing w:before="4" w:line="273" w:lineRule="auto"/>
              <w:ind w:right="48"/>
              <w:jc w:val="both"/>
              <w:rPr>
                <w:sz w:val="16"/>
              </w:rPr>
            </w:pPr>
            <w:r>
              <w:rPr>
                <w:sz w:val="16"/>
              </w:rPr>
              <w:t>Separación injustificada de las compras, por ejemplo, contratos separados</w:t>
            </w:r>
            <w:r>
              <w:rPr>
                <w:spacing w:val="1"/>
                <w:sz w:val="16"/>
              </w:rPr>
              <w:t xml:space="preserve"> </w:t>
            </w:r>
            <w:r>
              <w:rPr>
                <w:sz w:val="16"/>
              </w:rPr>
              <w:t>para mano de obra y materiales, estando ambos por debajo de los umbrales</w:t>
            </w:r>
            <w:r>
              <w:rPr>
                <w:spacing w:val="-42"/>
                <w:sz w:val="16"/>
              </w:rPr>
              <w:t xml:space="preserve"> </w:t>
            </w:r>
            <w:r>
              <w:rPr>
                <w:sz w:val="16"/>
              </w:rPr>
              <w:t>de</w:t>
            </w:r>
            <w:r>
              <w:rPr>
                <w:spacing w:val="-1"/>
                <w:sz w:val="16"/>
              </w:rPr>
              <w:t xml:space="preserve"> </w:t>
            </w:r>
            <w:r>
              <w:rPr>
                <w:sz w:val="16"/>
              </w:rPr>
              <w:t>licitación abierta;</w:t>
            </w:r>
          </w:p>
          <w:p w14:paraId="74468286" w14:textId="77777777" w:rsidR="00104FF0" w:rsidRDefault="00104FF0" w:rsidP="00DD3F3A">
            <w:pPr>
              <w:pStyle w:val="TableParagraph"/>
              <w:numPr>
                <w:ilvl w:val="0"/>
                <w:numId w:val="16"/>
              </w:numPr>
              <w:tabs>
                <w:tab w:val="left" w:pos="337"/>
              </w:tabs>
              <w:spacing w:before="2" w:line="271" w:lineRule="auto"/>
              <w:ind w:right="46"/>
              <w:jc w:val="both"/>
              <w:rPr>
                <w:sz w:val="16"/>
              </w:rPr>
            </w:pPr>
            <w:r>
              <w:rPr>
                <w:sz w:val="16"/>
              </w:rPr>
              <w:t>Compras</w:t>
            </w:r>
            <w:r>
              <w:rPr>
                <w:spacing w:val="1"/>
                <w:sz w:val="16"/>
              </w:rPr>
              <w:t xml:space="preserve"> </w:t>
            </w:r>
            <w:r>
              <w:rPr>
                <w:sz w:val="16"/>
              </w:rPr>
              <w:t>secuenciales</w:t>
            </w:r>
            <w:r>
              <w:rPr>
                <w:spacing w:val="1"/>
                <w:sz w:val="16"/>
              </w:rPr>
              <w:t xml:space="preserve"> </w:t>
            </w:r>
            <w:r>
              <w:rPr>
                <w:sz w:val="16"/>
              </w:rPr>
              <w:t>justo</w:t>
            </w:r>
            <w:r>
              <w:rPr>
                <w:spacing w:val="1"/>
                <w:sz w:val="16"/>
              </w:rPr>
              <w:t xml:space="preserve"> </w:t>
            </w:r>
            <w:r>
              <w:rPr>
                <w:sz w:val="16"/>
              </w:rPr>
              <w:t>por</w:t>
            </w:r>
            <w:r>
              <w:rPr>
                <w:spacing w:val="1"/>
                <w:sz w:val="16"/>
              </w:rPr>
              <w:t xml:space="preserve"> </w:t>
            </w:r>
            <w:r>
              <w:rPr>
                <w:sz w:val="16"/>
              </w:rPr>
              <w:t>debajo</w:t>
            </w:r>
            <w:r>
              <w:rPr>
                <w:spacing w:val="1"/>
                <w:sz w:val="16"/>
              </w:rPr>
              <w:t xml:space="preserve"> </w:t>
            </w:r>
            <w:r>
              <w:rPr>
                <w:sz w:val="16"/>
              </w:rPr>
              <w:t>de</w:t>
            </w:r>
            <w:r>
              <w:rPr>
                <w:spacing w:val="1"/>
                <w:sz w:val="16"/>
              </w:rPr>
              <w:t xml:space="preserve"> </w:t>
            </w:r>
            <w:r>
              <w:rPr>
                <w:sz w:val="16"/>
              </w:rPr>
              <w:t>umbrales</w:t>
            </w:r>
            <w:r>
              <w:rPr>
                <w:spacing w:val="1"/>
                <w:sz w:val="16"/>
              </w:rPr>
              <w:t xml:space="preserve"> </w:t>
            </w:r>
            <w:r>
              <w:rPr>
                <w:sz w:val="16"/>
              </w:rPr>
              <w:t>de</w:t>
            </w:r>
            <w:r>
              <w:rPr>
                <w:spacing w:val="1"/>
                <w:sz w:val="16"/>
              </w:rPr>
              <w:t xml:space="preserve"> </w:t>
            </w:r>
            <w:r>
              <w:rPr>
                <w:sz w:val="16"/>
              </w:rPr>
              <w:t>obligación</w:t>
            </w:r>
            <w:r>
              <w:rPr>
                <w:spacing w:val="1"/>
                <w:sz w:val="16"/>
              </w:rPr>
              <w:t xml:space="preserve"> </w:t>
            </w:r>
            <w:r>
              <w:rPr>
                <w:sz w:val="16"/>
              </w:rPr>
              <w:t>de</w:t>
            </w:r>
            <w:r>
              <w:rPr>
                <w:spacing w:val="1"/>
                <w:sz w:val="16"/>
              </w:rPr>
              <w:t xml:space="preserve"> </w:t>
            </w:r>
            <w:r>
              <w:rPr>
                <w:sz w:val="16"/>
              </w:rPr>
              <w:t>publicidad</w:t>
            </w:r>
            <w:r>
              <w:rPr>
                <w:spacing w:val="-1"/>
                <w:sz w:val="16"/>
              </w:rPr>
              <w:t xml:space="preserve"> </w:t>
            </w:r>
            <w:r>
              <w:rPr>
                <w:sz w:val="16"/>
              </w:rPr>
              <w:t>de</w:t>
            </w:r>
            <w:r>
              <w:rPr>
                <w:spacing w:val="-2"/>
                <w:sz w:val="16"/>
              </w:rPr>
              <w:t xml:space="preserve"> </w:t>
            </w:r>
            <w:r>
              <w:rPr>
                <w:sz w:val="16"/>
              </w:rPr>
              <w:t>las</w:t>
            </w:r>
            <w:r>
              <w:rPr>
                <w:spacing w:val="-1"/>
                <w:sz w:val="16"/>
              </w:rPr>
              <w:t xml:space="preserve"> </w:t>
            </w:r>
            <w:r>
              <w:rPr>
                <w:sz w:val="16"/>
              </w:rPr>
              <w:t>licitaciones.</w:t>
            </w:r>
          </w:p>
        </w:tc>
      </w:tr>
    </w:tbl>
    <w:p w14:paraId="342E008B" w14:textId="77777777" w:rsidR="00104FF0" w:rsidRDefault="00104FF0" w:rsidP="00104FF0">
      <w:pPr>
        <w:spacing w:line="271" w:lineRule="auto"/>
        <w:jc w:val="both"/>
        <w:rPr>
          <w:sz w:val="16"/>
        </w:rPr>
        <w:sectPr w:rsidR="00104FF0">
          <w:pgSz w:w="11900" w:h="16840"/>
          <w:pgMar w:top="1420" w:right="280" w:bottom="800" w:left="1200" w:header="0" w:footer="614" w:gutter="0"/>
          <w:cols w:space="720"/>
        </w:sectPr>
      </w:pPr>
    </w:p>
    <w:p w14:paraId="63D7B6F3" w14:textId="77777777" w:rsidR="00104FF0" w:rsidRDefault="00104FF0" w:rsidP="00104FF0">
      <w:pPr>
        <w:spacing w:before="71"/>
        <w:ind w:left="1209"/>
      </w:pPr>
      <w:r>
        <w:lastRenderedPageBreak/>
        <w:t>En</w:t>
      </w:r>
      <w:r>
        <w:rPr>
          <w:spacing w:val="-2"/>
        </w:rPr>
        <w:t xml:space="preserve"> </w:t>
      </w:r>
      <w:r>
        <w:t>materia</w:t>
      </w:r>
      <w:r>
        <w:rPr>
          <w:spacing w:val="-2"/>
        </w:rPr>
        <w:t xml:space="preserve"> </w:t>
      </w:r>
      <w:r>
        <w:t>de</w:t>
      </w:r>
      <w:r>
        <w:rPr>
          <w:spacing w:val="-4"/>
        </w:rPr>
        <w:t xml:space="preserve"> </w:t>
      </w:r>
      <w:r>
        <w:rPr>
          <w:rFonts w:ascii="Arial" w:hAnsi="Arial"/>
          <w:b/>
        </w:rPr>
        <w:t>SUBVENCIONES</w:t>
      </w:r>
      <w:r>
        <w:rPr>
          <w:rFonts w:ascii="Arial" w:hAnsi="Arial"/>
          <w:b/>
          <w:spacing w:val="-2"/>
        </w:rPr>
        <w:t xml:space="preserve"> </w:t>
      </w:r>
      <w:r>
        <w:rPr>
          <w:rFonts w:ascii="Arial" w:hAnsi="Arial"/>
          <w:b/>
        </w:rPr>
        <w:t>PÚBLICAS</w:t>
      </w:r>
      <w:r>
        <w:t>:</w:t>
      </w:r>
    </w:p>
    <w:p w14:paraId="65927C0A" w14:textId="77777777" w:rsidR="00104FF0" w:rsidRDefault="00104FF0" w:rsidP="00104FF0">
      <w:pPr>
        <w:pStyle w:val="Textoindependiente"/>
        <w:spacing w:before="1"/>
        <w:rPr>
          <w:sz w:val="29"/>
        </w:rPr>
      </w:pPr>
    </w:p>
    <w:tbl>
      <w:tblPr>
        <w:tblStyle w:val="NormalTable0"/>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71"/>
        <w:gridCol w:w="5834"/>
      </w:tblGrid>
      <w:tr w:rsidR="00104FF0" w14:paraId="6A8EFC57" w14:textId="77777777" w:rsidTr="00DD3F3A">
        <w:trPr>
          <w:trHeight w:val="292"/>
        </w:trPr>
        <w:tc>
          <w:tcPr>
            <w:tcW w:w="2671" w:type="dxa"/>
          </w:tcPr>
          <w:p w14:paraId="3FAD7DD3" w14:textId="77777777" w:rsidR="00104FF0" w:rsidRDefault="00104FF0" w:rsidP="00DD3F3A">
            <w:pPr>
              <w:pStyle w:val="TableParagraph"/>
              <w:rPr>
                <w:rFonts w:ascii="Times New Roman"/>
                <w:sz w:val="16"/>
              </w:rPr>
            </w:pPr>
          </w:p>
        </w:tc>
        <w:tc>
          <w:tcPr>
            <w:tcW w:w="5834" w:type="dxa"/>
          </w:tcPr>
          <w:p w14:paraId="7DC0DA98" w14:textId="77777777" w:rsidR="00104FF0" w:rsidRDefault="00104FF0" w:rsidP="00DD3F3A">
            <w:pPr>
              <w:pStyle w:val="TableParagraph"/>
              <w:rPr>
                <w:rFonts w:ascii="Times New Roman"/>
                <w:sz w:val="16"/>
              </w:rPr>
            </w:pPr>
          </w:p>
        </w:tc>
      </w:tr>
      <w:tr w:rsidR="00104FF0" w14:paraId="1E2FCF94" w14:textId="77777777" w:rsidTr="00DD3F3A">
        <w:trPr>
          <w:trHeight w:val="2898"/>
        </w:trPr>
        <w:tc>
          <w:tcPr>
            <w:tcW w:w="2671" w:type="dxa"/>
          </w:tcPr>
          <w:p w14:paraId="0A739104" w14:textId="77777777" w:rsidR="00104FF0" w:rsidRDefault="00104FF0" w:rsidP="00DD3F3A">
            <w:pPr>
              <w:pStyle w:val="TableParagraph"/>
              <w:spacing w:before="46"/>
              <w:ind w:left="55"/>
              <w:rPr>
                <w:rFonts w:ascii="Arial" w:hAnsi="Arial"/>
                <w:b/>
                <w:sz w:val="16"/>
              </w:rPr>
            </w:pPr>
            <w:r>
              <w:rPr>
                <w:rFonts w:ascii="Arial" w:hAnsi="Arial"/>
                <w:b/>
                <w:sz w:val="16"/>
              </w:rPr>
              <w:t>Limitación</w:t>
            </w:r>
            <w:r>
              <w:rPr>
                <w:rFonts w:ascii="Arial" w:hAnsi="Arial"/>
                <w:b/>
                <w:spacing w:val="-1"/>
                <w:sz w:val="16"/>
              </w:rPr>
              <w:t xml:space="preserve"> </w:t>
            </w:r>
            <w:r>
              <w:rPr>
                <w:rFonts w:ascii="Arial" w:hAnsi="Arial"/>
                <w:b/>
                <w:sz w:val="16"/>
              </w:rPr>
              <w:t>de</w:t>
            </w:r>
            <w:r>
              <w:rPr>
                <w:rFonts w:ascii="Arial" w:hAnsi="Arial"/>
                <w:b/>
                <w:spacing w:val="-4"/>
                <w:sz w:val="16"/>
              </w:rPr>
              <w:t xml:space="preserve"> </w:t>
            </w:r>
            <w:r>
              <w:rPr>
                <w:rFonts w:ascii="Arial" w:hAnsi="Arial"/>
                <w:b/>
                <w:sz w:val="16"/>
              </w:rPr>
              <w:t>la</w:t>
            </w:r>
            <w:r>
              <w:rPr>
                <w:rFonts w:ascii="Arial" w:hAnsi="Arial"/>
                <w:b/>
                <w:spacing w:val="-3"/>
                <w:sz w:val="16"/>
              </w:rPr>
              <w:t xml:space="preserve"> </w:t>
            </w:r>
            <w:r>
              <w:rPr>
                <w:rFonts w:ascii="Arial" w:hAnsi="Arial"/>
                <w:b/>
                <w:sz w:val="16"/>
              </w:rPr>
              <w:t>concurrencia</w:t>
            </w:r>
          </w:p>
        </w:tc>
        <w:tc>
          <w:tcPr>
            <w:tcW w:w="5834" w:type="dxa"/>
          </w:tcPr>
          <w:p w14:paraId="0E8F0027" w14:textId="77777777" w:rsidR="00104FF0" w:rsidRDefault="00104FF0" w:rsidP="00DD3F3A">
            <w:pPr>
              <w:pStyle w:val="TableParagraph"/>
              <w:numPr>
                <w:ilvl w:val="0"/>
                <w:numId w:val="15"/>
              </w:numPr>
              <w:tabs>
                <w:tab w:val="left" w:pos="677"/>
              </w:tabs>
              <w:spacing w:before="48" w:line="259" w:lineRule="auto"/>
              <w:ind w:right="46"/>
              <w:jc w:val="both"/>
              <w:rPr>
                <w:sz w:val="16"/>
              </w:rPr>
            </w:pPr>
            <w:r>
              <w:rPr>
                <w:sz w:val="16"/>
              </w:rPr>
              <w:t>El</w:t>
            </w:r>
            <w:r>
              <w:rPr>
                <w:spacing w:val="1"/>
                <w:sz w:val="16"/>
              </w:rPr>
              <w:t xml:space="preserve"> </w:t>
            </w:r>
            <w:r>
              <w:rPr>
                <w:sz w:val="16"/>
              </w:rPr>
              <w:t>organismo</w:t>
            </w:r>
            <w:r>
              <w:rPr>
                <w:spacing w:val="1"/>
                <w:sz w:val="16"/>
              </w:rPr>
              <w:t xml:space="preserve"> </w:t>
            </w:r>
            <w:r>
              <w:rPr>
                <w:sz w:val="16"/>
              </w:rPr>
              <w:t>no</w:t>
            </w:r>
            <w:r>
              <w:rPr>
                <w:spacing w:val="1"/>
                <w:sz w:val="16"/>
              </w:rPr>
              <w:t xml:space="preserve"> </w:t>
            </w:r>
            <w:r>
              <w:rPr>
                <w:sz w:val="16"/>
              </w:rPr>
              <w:t>ha</w:t>
            </w:r>
            <w:r>
              <w:rPr>
                <w:spacing w:val="1"/>
                <w:sz w:val="16"/>
              </w:rPr>
              <w:t xml:space="preserve"> </w:t>
            </w:r>
            <w:r>
              <w:rPr>
                <w:sz w:val="16"/>
              </w:rPr>
              <w:t>dado</w:t>
            </w:r>
            <w:r>
              <w:rPr>
                <w:spacing w:val="1"/>
                <w:sz w:val="16"/>
              </w:rPr>
              <w:t xml:space="preserve"> </w:t>
            </w:r>
            <w:r>
              <w:rPr>
                <w:sz w:val="16"/>
              </w:rPr>
              <w:t>la</w:t>
            </w:r>
            <w:r>
              <w:rPr>
                <w:spacing w:val="1"/>
                <w:sz w:val="16"/>
              </w:rPr>
              <w:t xml:space="preserve"> </w:t>
            </w:r>
            <w:r>
              <w:rPr>
                <w:sz w:val="16"/>
              </w:rPr>
              <w:t>suficiente</w:t>
            </w:r>
            <w:r>
              <w:rPr>
                <w:spacing w:val="1"/>
                <w:sz w:val="16"/>
              </w:rPr>
              <w:t xml:space="preserve"> </w:t>
            </w:r>
            <w:r>
              <w:rPr>
                <w:sz w:val="16"/>
              </w:rPr>
              <w:t>difusión</w:t>
            </w:r>
            <w:r>
              <w:rPr>
                <w:spacing w:val="1"/>
                <w:sz w:val="16"/>
              </w:rPr>
              <w:t xml:space="preserve"> </w:t>
            </w:r>
            <w:r>
              <w:rPr>
                <w:sz w:val="16"/>
              </w:rPr>
              <w:t>a</w:t>
            </w:r>
            <w:r>
              <w:rPr>
                <w:spacing w:val="1"/>
                <w:sz w:val="16"/>
              </w:rPr>
              <w:t xml:space="preserve"> </w:t>
            </w:r>
            <w:r>
              <w:rPr>
                <w:sz w:val="16"/>
              </w:rPr>
              <w:t>las</w:t>
            </w:r>
            <w:r>
              <w:rPr>
                <w:spacing w:val="1"/>
                <w:sz w:val="16"/>
              </w:rPr>
              <w:t xml:space="preserve"> </w:t>
            </w:r>
            <w:r>
              <w:rPr>
                <w:sz w:val="16"/>
              </w:rPr>
              <w:t>Bases</w:t>
            </w:r>
            <w:r>
              <w:rPr>
                <w:spacing w:val="1"/>
                <w:sz w:val="16"/>
              </w:rPr>
              <w:t xml:space="preserve"> </w:t>
            </w:r>
            <w:r>
              <w:rPr>
                <w:sz w:val="16"/>
              </w:rPr>
              <w:t>reguladoras/convocatoria.</w:t>
            </w:r>
          </w:p>
          <w:p w14:paraId="1F058667" w14:textId="77777777" w:rsidR="00104FF0" w:rsidRDefault="00104FF0" w:rsidP="00DD3F3A">
            <w:pPr>
              <w:pStyle w:val="TableParagraph"/>
              <w:numPr>
                <w:ilvl w:val="0"/>
                <w:numId w:val="15"/>
              </w:numPr>
              <w:tabs>
                <w:tab w:val="left" w:pos="677"/>
              </w:tabs>
              <w:spacing w:before="12" w:line="256" w:lineRule="auto"/>
              <w:ind w:right="49"/>
              <w:jc w:val="both"/>
              <w:rPr>
                <w:sz w:val="16"/>
              </w:rPr>
            </w:pPr>
            <w:r>
              <w:rPr>
                <w:sz w:val="16"/>
              </w:rPr>
              <w:t>El</w:t>
            </w:r>
            <w:r>
              <w:rPr>
                <w:spacing w:val="1"/>
                <w:sz w:val="16"/>
              </w:rPr>
              <w:t xml:space="preserve"> </w:t>
            </w:r>
            <w:r>
              <w:rPr>
                <w:sz w:val="16"/>
              </w:rPr>
              <w:t>organismo no</w:t>
            </w:r>
            <w:r>
              <w:rPr>
                <w:spacing w:val="1"/>
                <w:sz w:val="16"/>
              </w:rPr>
              <w:t xml:space="preserve"> </w:t>
            </w:r>
            <w:r>
              <w:rPr>
                <w:sz w:val="16"/>
              </w:rPr>
              <w:t>ha</w:t>
            </w:r>
            <w:r>
              <w:rPr>
                <w:spacing w:val="1"/>
                <w:sz w:val="16"/>
              </w:rPr>
              <w:t xml:space="preserve"> </w:t>
            </w:r>
            <w:r>
              <w:rPr>
                <w:sz w:val="16"/>
              </w:rPr>
              <w:t>definido con</w:t>
            </w:r>
            <w:r>
              <w:rPr>
                <w:spacing w:val="1"/>
                <w:sz w:val="16"/>
              </w:rPr>
              <w:t xml:space="preserve"> </w:t>
            </w:r>
            <w:r>
              <w:rPr>
                <w:sz w:val="16"/>
              </w:rPr>
              <w:t>claridad los requisitos</w:t>
            </w:r>
            <w:r>
              <w:rPr>
                <w:spacing w:val="1"/>
                <w:sz w:val="16"/>
              </w:rPr>
              <w:t xml:space="preserve"> </w:t>
            </w:r>
            <w:r>
              <w:rPr>
                <w:sz w:val="16"/>
              </w:rPr>
              <w:t>que</w:t>
            </w:r>
            <w:r>
              <w:rPr>
                <w:spacing w:val="1"/>
                <w:sz w:val="16"/>
              </w:rPr>
              <w:t xml:space="preserve"> </w:t>
            </w:r>
            <w:r>
              <w:rPr>
                <w:sz w:val="16"/>
              </w:rPr>
              <w:t>deben</w:t>
            </w:r>
            <w:r>
              <w:rPr>
                <w:spacing w:val="1"/>
                <w:sz w:val="16"/>
              </w:rPr>
              <w:t xml:space="preserve"> </w:t>
            </w:r>
            <w:r>
              <w:rPr>
                <w:sz w:val="16"/>
              </w:rPr>
              <w:t>cumplir</w:t>
            </w:r>
            <w:r>
              <w:rPr>
                <w:spacing w:val="-4"/>
                <w:sz w:val="16"/>
              </w:rPr>
              <w:t xml:space="preserve"> </w:t>
            </w:r>
            <w:r>
              <w:rPr>
                <w:sz w:val="16"/>
              </w:rPr>
              <w:t>los</w:t>
            </w:r>
            <w:r>
              <w:rPr>
                <w:spacing w:val="-2"/>
                <w:sz w:val="16"/>
              </w:rPr>
              <w:t xml:space="preserve"> </w:t>
            </w:r>
            <w:r>
              <w:rPr>
                <w:sz w:val="16"/>
              </w:rPr>
              <w:t>beneficiarios/destinatarios de</w:t>
            </w:r>
            <w:r>
              <w:rPr>
                <w:spacing w:val="-3"/>
                <w:sz w:val="16"/>
              </w:rPr>
              <w:t xml:space="preserve"> </w:t>
            </w:r>
            <w:r>
              <w:rPr>
                <w:sz w:val="16"/>
              </w:rPr>
              <w:t>las</w:t>
            </w:r>
            <w:r>
              <w:rPr>
                <w:spacing w:val="-3"/>
                <w:sz w:val="16"/>
              </w:rPr>
              <w:t xml:space="preserve"> </w:t>
            </w:r>
            <w:r>
              <w:rPr>
                <w:sz w:val="16"/>
              </w:rPr>
              <w:t>ayudas/subvenciones</w:t>
            </w:r>
          </w:p>
          <w:p w14:paraId="3201D3AB" w14:textId="77777777" w:rsidR="00104FF0" w:rsidRDefault="00104FF0" w:rsidP="00DD3F3A">
            <w:pPr>
              <w:pStyle w:val="TableParagraph"/>
              <w:numPr>
                <w:ilvl w:val="0"/>
                <w:numId w:val="15"/>
              </w:numPr>
              <w:tabs>
                <w:tab w:val="left" w:pos="677"/>
              </w:tabs>
              <w:spacing w:before="14" w:line="259" w:lineRule="auto"/>
              <w:ind w:right="48"/>
              <w:jc w:val="both"/>
              <w:rPr>
                <w:sz w:val="16"/>
              </w:rPr>
            </w:pPr>
            <w:r>
              <w:rPr>
                <w:sz w:val="16"/>
              </w:rPr>
              <w:t>No</w:t>
            </w:r>
            <w:r>
              <w:rPr>
                <w:spacing w:val="1"/>
                <w:sz w:val="16"/>
              </w:rPr>
              <w:t xml:space="preserve"> </w:t>
            </w:r>
            <w:r>
              <w:rPr>
                <w:sz w:val="16"/>
              </w:rPr>
              <w:t>se</w:t>
            </w:r>
            <w:r>
              <w:rPr>
                <w:spacing w:val="1"/>
                <w:sz w:val="16"/>
              </w:rPr>
              <w:t xml:space="preserve"> </w:t>
            </w:r>
            <w:r>
              <w:rPr>
                <w:sz w:val="16"/>
              </w:rPr>
              <w:t>han</w:t>
            </w:r>
            <w:r>
              <w:rPr>
                <w:spacing w:val="1"/>
                <w:sz w:val="16"/>
              </w:rPr>
              <w:t xml:space="preserve"> </w:t>
            </w:r>
            <w:r>
              <w:rPr>
                <w:sz w:val="16"/>
              </w:rPr>
              <w:t>respetado</w:t>
            </w:r>
            <w:r>
              <w:rPr>
                <w:spacing w:val="1"/>
                <w:sz w:val="16"/>
              </w:rPr>
              <w:t xml:space="preserve"> </w:t>
            </w:r>
            <w:r>
              <w:rPr>
                <w:sz w:val="16"/>
              </w:rPr>
              <w:t>los</w:t>
            </w:r>
            <w:r>
              <w:rPr>
                <w:spacing w:val="1"/>
                <w:sz w:val="16"/>
              </w:rPr>
              <w:t xml:space="preserve"> </w:t>
            </w:r>
            <w:r>
              <w:rPr>
                <w:sz w:val="16"/>
              </w:rPr>
              <w:t>plazos</w:t>
            </w:r>
            <w:r>
              <w:rPr>
                <w:spacing w:val="1"/>
                <w:sz w:val="16"/>
              </w:rPr>
              <w:t xml:space="preserve"> </w:t>
            </w:r>
            <w:r>
              <w:rPr>
                <w:sz w:val="16"/>
              </w:rPr>
              <w:t>establecidos</w:t>
            </w:r>
            <w:r>
              <w:rPr>
                <w:spacing w:val="1"/>
                <w:sz w:val="16"/>
              </w:rPr>
              <w:t xml:space="preserve"> </w:t>
            </w:r>
            <w:r>
              <w:rPr>
                <w:sz w:val="16"/>
              </w:rPr>
              <w:t>en</w:t>
            </w:r>
            <w:r>
              <w:rPr>
                <w:spacing w:val="1"/>
                <w:sz w:val="16"/>
              </w:rPr>
              <w:t xml:space="preserve"> </w:t>
            </w:r>
            <w:r>
              <w:rPr>
                <w:sz w:val="16"/>
              </w:rPr>
              <w:t>las</w:t>
            </w:r>
            <w:r>
              <w:rPr>
                <w:spacing w:val="1"/>
                <w:sz w:val="16"/>
              </w:rPr>
              <w:t xml:space="preserve"> </w:t>
            </w:r>
            <w:r>
              <w:rPr>
                <w:sz w:val="16"/>
              </w:rPr>
              <w:t>Bases</w:t>
            </w:r>
            <w:r>
              <w:rPr>
                <w:spacing w:val="1"/>
                <w:sz w:val="16"/>
              </w:rPr>
              <w:t xml:space="preserve"> </w:t>
            </w:r>
            <w:r>
              <w:rPr>
                <w:sz w:val="16"/>
              </w:rPr>
              <w:t>reguladoras/convocatoria</w:t>
            </w:r>
            <w:r>
              <w:rPr>
                <w:spacing w:val="-1"/>
                <w:sz w:val="16"/>
              </w:rPr>
              <w:t xml:space="preserve"> </w:t>
            </w:r>
            <w:r>
              <w:rPr>
                <w:sz w:val="16"/>
              </w:rPr>
              <w:t>para</w:t>
            </w:r>
            <w:r>
              <w:rPr>
                <w:spacing w:val="-1"/>
                <w:sz w:val="16"/>
              </w:rPr>
              <w:t xml:space="preserve"> </w:t>
            </w:r>
            <w:r>
              <w:rPr>
                <w:sz w:val="16"/>
              </w:rPr>
              <w:t>la</w:t>
            </w:r>
            <w:r>
              <w:rPr>
                <w:spacing w:val="-2"/>
                <w:sz w:val="16"/>
              </w:rPr>
              <w:t xml:space="preserve"> </w:t>
            </w:r>
            <w:r>
              <w:rPr>
                <w:sz w:val="16"/>
              </w:rPr>
              <w:t>presentación</w:t>
            </w:r>
            <w:r>
              <w:rPr>
                <w:spacing w:val="-3"/>
                <w:sz w:val="16"/>
              </w:rPr>
              <w:t xml:space="preserve"> </w:t>
            </w:r>
            <w:r>
              <w:rPr>
                <w:sz w:val="16"/>
              </w:rPr>
              <w:t>de</w:t>
            </w:r>
            <w:r>
              <w:rPr>
                <w:spacing w:val="-3"/>
                <w:sz w:val="16"/>
              </w:rPr>
              <w:t xml:space="preserve"> </w:t>
            </w:r>
            <w:r>
              <w:rPr>
                <w:sz w:val="16"/>
              </w:rPr>
              <w:t>solicitudes</w:t>
            </w:r>
          </w:p>
          <w:p w14:paraId="0B220E15" w14:textId="77777777" w:rsidR="00104FF0" w:rsidRDefault="00104FF0" w:rsidP="00DD3F3A">
            <w:pPr>
              <w:pStyle w:val="TableParagraph"/>
              <w:numPr>
                <w:ilvl w:val="0"/>
                <w:numId w:val="15"/>
              </w:numPr>
              <w:tabs>
                <w:tab w:val="left" w:pos="677"/>
              </w:tabs>
              <w:spacing w:before="12" w:line="268" w:lineRule="auto"/>
              <w:ind w:right="48"/>
              <w:jc w:val="both"/>
              <w:rPr>
                <w:sz w:val="16"/>
              </w:rPr>
            </w:pPr>
            <w:r>
              <w:rPr>
                <w:sz w:val="16"/>
              </w:rPr>
              <w:t>En el caso de subvenciones concedidas en base a baremos se produce</w:t>
            </w:r>
            <w:r>
              <w:rPr>
                <w:spacing w:val="-42"/>
                <w:sz w:val="16"/>
              </w:rPr>
              <w:t xml:space="preserve"> </w:t>
            </w:r>
            <w:r>
              <w:rPr>
                <w:sz w:val="16"/>
              </w:rPr>
              <w:t>la ausencia de publicación de los mismos en los Boletines Oficiales</w:t>
            </w:r>
            <w:r>
              <w:rPr>
                <w:spacing w:val="1"/>
                <w:sz w:val="16"/>
              </w:rPr>
              <w:t xml:space="preserve"> </w:t>
            </w:r>
            <w:r>
              <w:rPr>
                <w:sz w:val="16"/>
              </w:rPr>
              <w:t>correspondientes.</w:t>
            </w:r>
          </w:p>
          <w:p w14:paraId="3482EFA1" w14:textId="77777777" w:rsidR="00104FF0" w:rsidRDefault="00104FF0" w:rsidP="00DD3F3A">
            <w:pPr>
              <w:pStyle w:val="TableParagraph"/>
              <w:numPr>
                <w:ilvl w:val="0"/>
                <w:numId w:val="15"/>
              </w:numPr>
              <w:tabs>
                <w:tab w:val="left" w:pos="677"/>
              </w:tabs>
              <w:spacing w:line="266" w:lineRule="auto"/>
              <w:ind w:right="46"/>
              <w:jc w:val="both"/>
              <w:rPr>
                <w:sz w:val="16"/>
              </w:rPr>
            </w:pPr>
            <w:r>
              <w:rPr>
                <w:sz w:val="16"/>
              </w:rPr>
              <w:t>El</w:t>
            </w:r>
            <w:r>
              <w:rPr>
                <w:spacing w:val="1"/>
                <w:sz w:val="16"/>
              </w:rPr>
              <w:t xml:space="preserve"> </w:t>
            </w:r>
            <w:r>
              <w:rPr>
                <w:sz w:val="16"/>
              </w:rPr>
              <w:t>beneficiario/destinatario de las</w:t>
            </w:r>
            <w:r>
              <w:rPr>
                <w:spacing w:val="1"/>
                <w:sz w:val="16"/>
              </w:rPr>
              <w:t xml:space="preserve"> </w:t>
            </w:r>
            <w:r>
              <w:rPr>
                <w:sz w:val="16"/>
              </w:rPr>
              <w:t>ayudas</w:t>
            </w:r>
            <w:r>
              <w:rPr>
                <w:spacing w:val="1"/>
                <w:sz w:val="16"/>
              </w:rPr>
              <w:t xml:space="preserve"> </w:t>
            </w:r>
            <w:r>
              <w:rPr>
                <w:sz w:val="16"/>
              </w:rPr>
              <w:t>incumple la obligación de</w:t>
            </w:r>
            <w:r>
              <w:rPr>
                <w:spacing w:val="1"/>
                <w:sz w:val="16"/>
              </w:rPr>
              <w:t xml:space="preserve"> </w:t>
            </w:r>
            <w:r>
              <w:rPr>
                <w:sz w:val="16"/>
              </w:rPr>
              <w:t>garantizar</w:t>
            </w:r>
            <w:r>
              <w:rPr>
                <w:spacing w:val="1"/>
                <w:sz w:val="16"/>
              </w:rPr>
              <w:t xml:space="preserve"> </w:t>
            </w:r>
            <w:r>
              <w:rPr>
                <w:sz w:val="16"/>
              </w:rPr>
              <w:t>la</w:t>
            </w:r>
            <w:r>
              <w:rPr>
                <w:spacing w:val="1"/>
                <w:sz w:val="16"/>
              </w:rPr>
              <w:t xml:space="preserve"> </w:t>
            </w:r>
            <w:r>
              <w:rPr>
                <w:sz w:val="16"/>
              </w:rPr>
              <w:t>concurrencia</w:t>
            </w:r>
            <w:r>
              <w:rPr>
                <w:spacing w:val="1"/>
                <w:sz w:val="16"/>
              </w:rPr>
              <w:t xml:space="preserve"> </w:t>
            </w:r>
            <w:r>
              <w:rPr>
                <w:sz w:val="16"/>
              </w:rPr>
              <w:t>en</w:t>
            </w:r>
            <w:r>
              <w:rPr>
                <w:spacing w:val="1"/>
                <w:sz w:val="16"/>
              </w:rPr>
              <w:t xml:space="preserve"> </w:t>
            </w:r>
            <w:r>
              <w:rPr>
                <w:sz w:val="16"/>
              </w:rPr>
              <w:t>caso</w:t>
            </w:r>
            <w:r>
              <w:rPr>
                <w:spacing w:val="1"/>
                <w:sz w:val="16"/>
              </w:rPr>
              <w:t xml:space="preserve"> </w:t>
            </w:r>
            <w:r>
              <w:rPr>
                <w:sz w:val="16"/>
              </w:rPr>
              <w:t>de</w:t>
            </w:r>
            <w:r>
              <w:rPr>
                <w:spacing w:val="1"/>
                <w:sz w:val="16"/>
              </w:rPr>
              <w:t xml:space="preserve"> </w:t>
            </w:r>
            <w:r>
              <w:rPr>
                <w:sz w:val="16"/>
              </w:rPr>
              <w:t>que</w:t>
            </w:r>
            <w:r>
              <w:rPr>
                <w:spacing w:val="1"/>
                <w:sz w:val="16"/>
              </w:rPr>
              <w:t xml:space="preserve"> </w:t>
            </w:r>
            <w:r>
              <w:rPr>
                <w:sz w:val="16"/>
              </w:rPr>
              <w:t>necesite</w:t>
            </w:r>
            <w:r>
              <w:rPr>
                <w:spacing w:val="1"/>
                <w:sz w:val="16"/>
              </w:rPr>
              <w:t xml:space="preserve"> </w:t>
            </w:r>
            <w:r>
              <w:rPr>
                <w:sz w:val="16"/>
              </w:rPr>
              <w:t>negociar</w:t>
            </w:r>
            <w:r>
              <w:rPr>
                <w:spacing w:val="1"/>
                <w:sz w:val="16"/>
              </w:rPr>
              <w:t xml:space="preserve"> </w:t>
            </w:r>
            <w:r>
              <w:rPr>
                <w:sz w:val="16"/>
              </w:rPr>
              <w:t>con</w:t>
            </w:r>
            <w:r>
              <w:rPr>
                <w:spacing w:val="1"/>
                <w:sz w:val="16"/>
              </w:rPr>
              <w:t xml:space="preserve"> </w:t>
            </w:r>
            <w:r>
              <w:rPr>
                <w:sz w:val="16"/>
              </w:rPr>
              <w:t>proveedores.</w:t>
            </w:r>
          </w:p>
        </w:tc>
      </w:tr>
      <w:tr w:rsidR="00104FF0" w14:paraId="54B34453" w14:textId="77777777" w:rsidTr="00DD3F3A">
        <w:trPr>
          <w:trHeight w:val="530"/>
        </w:trPr>
        <w:tc>
          <w:tcPr>
            <w:tcW w:w="2671" w:type="dxa"/>
          </w:tcPr>
          <w:p w14:paraId="2B3B1D4F" w14:textId="77777777" w:rsidR="00104FF0" w:rsidRDefault="00104FF0" w:rsidP="00DD3F3A">
            <w:pPr>
              <w:pStyle w:val="TableParagraph"/>
              <w:tabs>
                <w:tab w:val="left" w:pos="659"/>
                <w:tab w:val="left" w:pos="2022"/>
                <w:tab w:val="left" w:pos="2411"/>
              </w:tabs>
              <w:spacing w:before="46" w:line="276" w:lineRule="auto"/>
              <w:ind w:left="55" w:right="119"/>
              <w:rPr>
                <w:rFonts w:ascii="Arial" w:hAnsi="Arial"/>
                <w:b/>
                <w:sz w:val="16"/>
              </w:rPr>
            </w:pPr>
            <w:r>
              <w:rPr>
                <w:rFonts w:ascii="Arial" w:hAnsi="Arial"/>
                <w:b/>
                <w:sz w:val="16"/>
              </w:rPr>
              <w:t>Trato</w:t>
            </w:r>
            <w:r>
              <w:rPr>
                <w:rFonts w:ascii="Arial" w:hAnsi="Arial"/>
                <w:b/>
                <w:sz w:val="16"/>
              </w:rPr>
              <w:tab/>
              <w:t>discriminatorio</w:t>
            </w:r>
            <w:r>
              <w:rPr>
                <w:rFonts w:ascii="Arial" w:hAnsi="Arial"/>
                <w:b/>
                <w:sz w:val="16"/>
              </w:rPr>
              <w:tab/>
              <w:t>en</w:t>
            </w:r>
            <w:r>
              <w:rPr>
                <w:rFonts w:ascii="Arial" w:hAnsi="Arial"/>
                <w:b/>
                <w:sz w:val="16"/>
              </w:rPr>
              <w:tab/>
            </w:r>
            <w:r>
              <w:rPr>
                <w:rFonts w:ascii="Arial" w:hAnsi="Arial"/>
                <w:b/>
                <w:spacing w:val="-3"/>
                <w:sz w:val="16"/>
              </w:rPr>
              <w:t>la</w:t>
            </w:r>
            <w:r>
              <w:rPr>
                <w:rFonts w:ascii="Arial" w:hAnsi="Arial"/>
                <w:b/>
                <w:spacing w:val="-42"/>
                <w:sz w:val="16"/>
              </w:rPr>
              <w:t xml:space="preserve"> </w:t>
            </w:r>
            <w:r>
              <w:rPr>
                <w:rFonts w:ascii="Arial" w:hAnsi="Arial"/>
                <w:b/>
                <w:sz w:val="16"/>
              </w:rPr>
              <w:t>selección</w:t>
            </w:r>
            <w:r>
              <w:rPr>
                <w:rFonts w:ascii="Arial" w:hAnsi="Arial"/>
                <w:b/>
                <w:spacing w:val="-3"/>
                <w:sz w:val="16"/>
              </w:rPr>
              <w:t xml:space="preserve"> </w:t>
            </w:r>
            <w:r>
              <w:rPr>
                <w:rFonts w:ascii="Arial" w:hAnsi="Arial"/>
                <w:b/>
                <w:sz w:val="16"/>
              </w:rPr>
              <w:t>de</w:t>
            </w:r>
            <w:r>
              <w:rPr>
                <w:rFonts w:ascii="Arial" w:hAnsi="Arial"/>
                <w:b/>
                <w:spacing w:val="-3"/>
                <w:sz w:val="16"/>
              </w:rPr>
              <w:t xml:space="preserve"> </w:t>
            </w:r>
            <w:r>
              <w:rPr>
                <w:rFonts w:ascii="Arial" w:hAnsi="Arial"/>
                <w:b/>
                <w:sz w:val="16"/>
              </w:rPr>
              <w:t>los solicitantes</w:t>
            </w:r>
          </w:p>
        </w:tc>
        <w:tc>
          <w:tcPr>
            <w:tcW w:w="5834" w:type="dxa"/>
          </w:tcPr>
          <w:p w14:paraId="15E0308D" w14:textId="77777777" w:rsidR="00104FF0" w:rsidRDefault="00104FF0" w:rsidP="00DD3F3A">
            <w:pPr>
              <w:pStyle w:val="TableParagraph"/>
              <w:numPr>
                <w:ilvl w:val="0"/>
                <w:numId w:val="14"/>
              </w:numPr>
              <w:tabs>
                <w:tab w:val="left" w:pos="676"/>
                <w:tab w:val="left" w:pos="677"/>
              </w:tabs>
              <w:spacing w:before="48"/>
              <w:rPr>
                <w:sz w:val="16"/>
              </w:rPr>
            </w:pPr>
            <w:r>
              <w:rPr>
                <w:sz w:val="16"/>
              </w:rPr>
              <w:t>Trato</w:t>
            </w:r>
            <w:r>
              <w:rPr>
                <w:spacing w:val="-3"/>
                <w:sz w:val="16"/>
              </w:rPr>
              <w:t xml:space="preserve"> </w:t>
            </w:r>
            <w:r>
              <w:rPr>
                <w:sz w:val="16"/>
              </w:rPr>
              <w:t>discriminatorio</w:t>
            </w:r>
            <w:r>
              <w:rPr>
                <w:spacing w:val="-4"/>
                <w:sz w:val="16"/>
              </w:rPr>
              <w:t xml:space="preserve"> </w:t>
            </w:r>
            <w:r>
              <w:rPr>
                <w:sz w:val="16"/>
              </w:rPr>
              <w:t>en</w:t>
            </w:r>
            <w:r>
              <w:rPr>
                <w:spacing w:val="-2"/>
                <w:sz w:val="16"/>
              </w:rPr>
              <w:t xml:space="preserve"> </w:t>
            </w:r>
            <w:r>
              <w:rPr>
                <w:sz w:val="16"/>
              </w:rPr>
              <w:t>la</w:t>
            </w:r>
            <w:r>
              <w:rPr>
                <w:spacing w:val="-4"/>
                <w:sz w:val="16"/>
              </w:rPr>
              <w:t xml:space="preserve"> </w:t>
            </w:r>
            <w:r>
              <w:rPr>
                <w:sz w:val="16"/>
              </w:rPr>
              <w:t>selección</w:t>
            </w:r>
            <w:r>
              <w:rPr>
                <w:spacing w:val="-2"/>
                <w:sz w:val="16"/>
              </w:rPr>
              <w:t xml:space="preserve"> </w:t>
            </w:r>
            <w:r>
              <w:rPr>
                <w:sz w:val="16"/>
              </w:rPr>
              <w:t>de</w:t>
            </w:r>
            <w:r>
              <w:rPr>
                <w:spacing w:val="-2"/>
                <w:sz w:val="16"/>
              </w:rPr>
              <w:t xml:space="preserve"> </w:t>
            </w:r>
            <w:r>
              <w:rPr>
                <w:sz w:val="16"/>
              </w:rPr>
              <w:t>los</w:t>
            </w:r>
            <w:r>
              <w:rPr>
                <w:spacing w:val="-5"/>
                <w:sz w:val="16"/>
              </w:rPr>
              <w:t xml:space="preserve"> </w:t>
            </w:r>
            <w:r>
              <w:rPr>
                <w:sz w:val="16"/>
              </w:rPr>
              <w:t>solicitantes.</w:t>
            </w:r>
          </w:p>
        </w:tc>
      </w:tr>
      <w:tr w:rsidR="00104FF0" w14:paraId="7E64DA14" w14:textId="77777777" w:rsidTr="00DD3F3A">
        <w:trPr>
          <w:trHeight w:val="527"/>
        </w:trPr>
        <w:tc>
          <w:tcPr>
            <w:tcW w:w="2671" w:type="dxa"/>
          </w:tcPr>
          <w:p w14:paraId="7C50F958" w14:textId="77777777" w:rsidR="00104FF0" w:rsidRDefault="00104FF0" w:rsidP="00DD3F3A">
            <w:pPr>
              <w:pStyle w:val="TableParagraph"/>
              <w:spacing w:before="44" w:line="278" w:lineRule="auto"/>
              <w:ind w:left="55"/>
              <w:rPr>
                <w:rFonts w:ascii="Arial" w:hAnsi="Arial"/>
                <w:b/>
                <w:sz w:val="16"/>
              </w:rPr>
            </w:pPr>
            <w:r>
              <w:rPr>
                <w:rFonts w:ascii="Arial" w:hAnsi="Arial"/>
                <w:b/>
                <w:sz w:val="16"/>
              </w:rPr>
              <w:t>Conflictos</w:t>
            </w:r>
            <w:r>
              <w:rPr>
                <w:rFonts w:ascii="Arial" w:hAnsi="Arial"/>
                <w:b/>
                <w:spacing w:val="33"/>
                <w:sz w:val="16"/>
              </w:rPr>
              <w:t xml:space="preserve"> </w:t>
            </w:r>
            <w:r>
              <w:rPr>
                <w:rFonts w:ascii="Arial" w:hAnsi="Arial"/>
                <w:b/>
                <w:sz w:val="16"/>
              </w:rPr>
              <w:t>de</w:t>
            </w:r>
            <w:r>
              <w:rPr>
                <w:rFonts w:ascii="Arial" w:hAnsi="Arial"/>
                <w:b/>
                <w:spacing w:val="33"/>
                <w:sz w:val="16"/>
              </w:rPr>
              <w:t xml:space="preserve"> </w:t>
            </w:r>
            <w:r>
              <w:rPr>
                <w:rFonts w:ascii="Arial" w:hAnsi="Arial"/>
                <w:b/>
                <w:sz w:val="16"/>
              </w:rPr>
              <w:t>interés</w:t>
            </w:r>
            <w:r>
              <w:rPr>
                <w:rFonts w:ascii="Arial" w:hAnsi="Arial"/>
                <w:b/>
                <w:spacing w:val="33"/>
                <w:sz w:val="16"/>
              </w:rPr>
              <w:t xml:space="preserve"> </w:t>
            </w:r>
            <w:r>
              <w:rPr>
                <w:rFonts w:ascii="Arial" w:hAnsi="Arial"/>
                <w:b/>
                <w:sz w:val="16"/>
              </w:rPr>
              <w:t>en</w:t>
            </w:r>
            <w:r>
              <w:rPr>
                <w:rFonts w:ascii="Arial" w:hAnsi="Arial"/>
                <w:b/>
                <w:spacing w:val="34"/>
                <w:sz w:val="16"/>
              </w:rPr>
              <w:t xml:space="preserve"> </w:t>
            </w:r>
            <w:r>
              <w:rPr>
                <w:rFonts w:ascii="Arial" w:hAnsi="Arial"/>
                <w:b/>
                <w:sz w:val="16"/>
              </w:rPr>
              <w:t>la</w:t>
            </w:r>
            <w:r>
              <w:rPr>
                <w:rFonts w:ascii="Arial" w:hAnsi="Arial"/>
                <w:b/>
                <w:spacing w:val="-42"/>
                <w:sz w:val="16"/>
              </w:rPr>
              <w:t xml:space="preserve"> </w:t>
            </w:r>
            <w:r>
              <w:rPr>
                <w:rFonts w:ascii="Arial" w:hAnsi="Arial"/>
                <w:b/>
                <w:sz w:val="16"/>
              </w:rPr>
              <w:t>comisión</w:t>
            </w:r>
            <w:r>
              <w:rPr>
                <w:rFonts w:ascii="Arial" w:hAnsi="Arial"/>
                <w:b/>
                <w:spacing w:val="-3"/>
                <w:sz w:val="16"/>
              </w:rPr>
              <w:t xml:space="preserve"> </w:t>
            </w:r>
            <w:r>
              <w:rPr>
                <w:rFonts w:ascii="Arial" w:hAnsi="Arial"/>
                <w:b/>
                <w:sz w:val="16"/>
              </w:rPr>
              <w:t>de valoración</w:t>
            </w:r>
          </w:p>
        </w:tc>
        <w:tc>
          <w:tcPr>
            <w:tcW w:w="5834" w:type="dxa"/>
          </w:tcPr>
          <w:p w14:paraId="497A92F7" w14:textId="77777777" w:rsidR="00104FF0" w:rsidRDefault="00104FF0" w:rsidP="00DD3F3A">
            <w:pPr>
              <w:pStyle w:val="TableParagraph"/>
              <w:numPr>
                <w:ilvl w:val="0"/>
                <w:numId w:val="13"/>
              </w:numPr>
              <w:tabs>
                <w:tab w:val="left" w:pos="676"/>
                <w:tab w:val="left" w:pos="677"/>
              </w:tabs>
              <w:spacing w:before="46"/>
              <w:rPr>
                <w:sz w:val="16"/>
              </w:rPr>
            </w:pPr>
            <w:r>
              <w:rPr>
                <w:sz w:val="16"/>
              </w:rPr>
              <w:t>Influencia</w:t>
            </w:r>
            <w:r>
              <w:rPr>
                <w:spacing w:val="-3"/>
                <w:sz w:val="16"/>
              </w:rPr>
              <w:t xml:space="preserve"> </w:t>
            </w:r>
            <w:r>
              <w:rPr>
                <w:sz w:val="16"/>
              </w:rPr>
              <w:t>deliberada</w:t>
            </w:r>
            <w:r>
              <w:rPr>
                <w:spacing w:val="-2"/>
                <w:sz w:val="16"/>
              </w:rPr>
              <w:t xml:space="preserve"> </w:t>
            </w:r>
            <w:r>
              <w:rPr>
                <w:sz w:val="16"/>
              </w:rPr>
              <w:t>en</w:t>
            </w:r>
            <w:r>
              <w:rPr>
                <w:spacing w:val="-5"/>
                <w:sz w:val="16"/>
              </w:rPr>
              <w:t xml:space="preserve"> </w:t>
            </w:r>
            <w:r>
              <w:rPr>
                <w:sz w:val="16"/>
              </w:rPr>
              <w:t>la</w:t>
            </w:r>
            <w:r>
              <w:rPr>
                <w:spacing w:val="-2"/>
                <w:sz w:val="16"/>
              </w:rPr>
              <w:t xml:space="preserve"> </w:t>
            </w:r>
            <w:r>
              <w:rPr>
                <w:sz w:val="16"/>
              </w:rPr>
              <w:t>evaluación</w:t>
            </w:r>
            <w:r>
              <w:rPr>
                <w:spacing w:val="-3"/>
                <w:sz w:val="16"/>
              </w:rPr>
              <w:t xml:space="preserve"> </w:t>
            </w:r>
            <w:r>
              <w:rPr>
                <w:sz w:val="16"/>
              </w:rPr>
              <w:t>y</w:t>
            </w:r>
            <w:r>
              <w:rPr>
                <w:spacing w:val="-5"/>
                <w:sz w:val="16"/>
              </w:rPr>
              <w:t xml:space="preserve"> </w:t>
            </w:r>
            <w:r>
              <w:rPr>
                <w:sz w:val="16"/>
              </w:rPr>
              <w:t>selección</w:t>
            </w:r>
            <w:r>
              <w:rPr>
                <w:spacing w:val="-3"/>
                <w:sz w:val="16"/>
              </w:rPr>
              <w:t xml:space="preserve"> </w:t>
            </w:r>
            <w:r>
              <w:rPr>
                <w:sz w:val="16"/>
              </w:rPr>
              <w:t>de</w:t>
            </w:r>
            <w:r>
              <w:rPr>
                <w:spacing w:val="-3"/>
                <w:sz w:val="16"/>
              </w:rPr>
              <w:t xml:space="preserve"> </w:t>
            </w:r>
            <w:r>
              <w:rPr>
                <w:sz w:val="16"/>
              </w:rPr>
              <w:t>los</w:t>
            </w:r>
            <w:r>
              <w:rPr>
                <w:spacing w:val="-1"/>
                <w:sz w:val="16"/>
              </w:rPr>
              <w:t xml:space="preserve"> </w:t>
            </w:r>
            <w:r>
              <w:rPr>
                <w:sz w:val="16"/>
              </w:rPr>
              <w:t>beneficiarios</w:t>
            </w:r>
          </w:p>
        </w:tc>
      </w:tr>
      <w:tr w:rsidR="00104FF0" w14:paraId="06C32CC6" w14:textId="77777777" w:rsidTr="00DD3F3A">
        <w:trPr>
          <w:trHeight w:val="789"/>
        </w:trPr>
        <w:tc>
          <w:tcPr>
            <w:tcW w:w="2671" w:type="dxa"/>
          </w:tcPr>
          <w:p w14:paraId="7E0F34FC" w14:textId="77777777" w:rsidR="00104FF0" w:rsidRDefault="00104FF0" w:rsidP="00DD3F3A">
            <w:pPr>
              <w:pStyle w:val="TableParagraph"/>
              <w:spacing w:before="46" w:line="276" w:lineRule="auto"/>
              <w:ind w:left="55"/>
              <w:rPr>
                <w:rFonts w:ascii="Arial" w:hAnsi="Arial"/>
                <w:b/>
                <w:sz w:val="16"/>
              </w:rPr>
            </w:pPr>
            <w:r>
              <w:rPr>
                <w:rFonts w:ascii="Arial" w:hAnsi="Arial"/>
                <w:b/>
                <w:sz w:val="16"/>
              </w:rPr>
              <w:t>Incumplimiento</w:t>
            </w:r>
            <w:r>
              <w:rPr>
                <w:rFonts w:ascii="Arial" w:hAnsi="Arial"/>
                <w:b/>
                <w:spacing w:val="1"/>
                <w:sz w:val="16"/>
              </w:rPr>
              <w:t xml:space="preserve"> </w:t>
            </w:r>
            <w:r>
              <w:rPr>
                <w:rFonts w:ascii="Arial" w:hAnsi="Arial"/>
                <w:b/>
                <w:sz w:val="16"/>
              </w:rPr>
              <w:t>del</w:t>
            </w:r>
            <w:r>
              <w:rPr>
                <w:rFonts w:ascii="Arial" w:hAnsi="Arial"/>
                <w:b/>
                <w:spacing w:val="1"/>
                <w:sz w:val="16"/>
              </w:rPr>
              <w:t xml:space="preserve"> </w:t>
            </w:r>
            <w:r>
              <w:rPr>
                <w:rFonts w:ascii="Arial" w:hAnsi="Arial"/>
                <w:b/>
                <w:sz w:val="16"/>
              </w:rPr>
              <w:t>régimen</w:t>
            </w:r>
            <w:r>
              <w:rPr>
                <w:rFonts w:ascii="Arial" w:hAnsi="Arial"/>
                <w:b/>
                <w:spacing w:val="1"/>
                <w:sz w:val="16"/>
              </w:rPr>
              <w:t xml:space="preserve"> </w:t>
            </w:r>
            <w:r>
              <w:rPr>
                <w:rFonts w:ascii="Arial" w:hAnsi="Arial"/>
                <w:b/>
                <w:sz w:val="16"/>
              </w:rPr>
              <w:t>de</w:t>
            </w:r>
            <w:r>
              <w:rPr>
                <w:rFonts w:ascii="Arial" w:hAnsi="Arial"/>
                <w:b/>
                <w:spacing w:val="-43"/>
                <w:sz w:val="16"/>
              </w:rPr>
              <w:t xml:space="preserve"> </w:t>
            </w:r>
            <w:r>
              <w:rPr>
                <w:rFonts w:ascii="Arial" w:hAnsi="Arial"/>
                <w:b/>
                <w:sz w:val="16"/>
              </w:rPr>
              <w:t>ayudas</w:t>
            </w:r>
            <w:r>
              <w:rPr>
                <w:rFonts w:ascii="Arial" w:hAnsi="Arial"/>
                <w:b/>
                <w:spacing w:val="-1"/>
                <w:sz w:val="16"/>
              </w:rPr>
              <w:t xml:space="preserve"> </w:t>
            </w:r>
            <w:r>
              <w:rPr>
                <w:rFonts w:ascii="Arial" w:hAnsi="Arial"/>
                <w:b/>
                <w:sz w:val="16"/>
              </w:rPr>
              <w:t>del</w:t>
            </w:r>
            <w:r>
              <w:rPr>
                <w:rFonts w:ascii="Arial" w:hAnsi="Arial"/>
                <w:b/>
                <w:spacing w:val="2"/>
                <w:sz w:val="16"/>
              </w:rPr>
              <w:t xml:space="preserve"> </w:t>
            </w:r>
            <w:r>
              <w:rPr>
                <w:rFonts w:ascii="Arial" w:hAnsi="Arial"/>
                <w:b/>
                <w:sz w:val="16"/>
              </w:rPr>
              <w:t>Estado</w:t>
            </w:r>
          </w:p>
        </w:tc>
        <w:tc>
          <w:tcPr>
            <w:tcW w:w="5834" w:type="dxa"/>
          </w:tcPr>
          <w:p w14:paraId="2870B457" w14:textId="77777777" w:rsidR="00104FF0" w:rsidRDefault="00104FF0" w:rsidP="00DD3F3A">
            <w:pPr>
              <w:pStyle w:val="TableParagraph"/>
              <w:numPr>
                <w:ilvl w:val="0"/>
                <w:numId w:val="12"/>
              </w:numPr>
              <w:tabs>
                <w:tab w:val="left" w:pos="677"/>
              </w:tabs>
              <w:spacing w:before="48" w:line="266" w:lineRule="auto"/>
              <w:ind w:right="47"/>
              <w:jc w:val="both"/>
              <w:rPr>
                <w:sz w:val="16"/>
              </w:rPr>
            </w:pPr>
            <w:r>
              <w:rPr>
                <w:sz w:val="16"/>
              </w:rPr>
              <w:t>Las operaciones financiadas constituyen ayudas de estado y no se ha</w:t>
            </w:r>
            <w:r>
              <w:rPr>
                <w:spacing w:val="1"/>
                <w:sz w:val="16"/>
              </w:rPr>
              <w:t xml:space="preserve"> </w:t>
            </w:r>
            <w:r>
              <w:rPr>
                <w:sz w:val="16"/>
              </w:rPr>
              <w:t>seguido el procedimiento de información y notificación establecido al</w:t>
            </w:r>
            <w:r>
              <w:rPr>
                <w:spacing w:val="1"/>
                <w:sz w:val="16"/>
              </w:rPr>
              <w:t xml:space="preserve"> </w:t>
            </w:r>
            <w:r>
              <w:rPr>
                <w:sz w:val="16"/>
              </w:rPr>
              <w:t>efecto</w:t>
            </w:r>
            <w:r>
              <w:rPr>
                <w:spacing w:val="-3"/>
                <w:sz w:val="16"/>
              </w:rPr>
              <w:t xml:space="preserve"> </w:t>
            </w:r>
            <w:r>
              <w:rPr>
                <w:sz w:val="16"/>
              </w:rPr>
              <w:t>por la</w:t>
            </w:r>
            <w:r>
              <w:rPr>
                <w:spacing w:val="-2"/>
                <w:sz w:val="16"/>
              </w:rPr>
              <w:t xml:space="preserve"> </w:t>
            </w:r>
            <w:r>
              <w:rPr>
                <w:sz w:val="16"/>
              </w:rPr>
              <w:t>normativa europea.</w:t>
            </w:r>
          </w:p>
        </w:tc>
      </w:tr>
      <w:tr w:rsidR="00104FF0" w14:paraId="2CA528A5" w14:textId="77777777" w:rsidTr="00DD3F3A">
        <w:trPr>
          <w:trHeight w:val="580"/>
        </w:trPr>
        <w:tc>
          <w:tcPr>
            <w:tcW w:w="2671" w:type="dxa"/>
          </w:tcPr>
          <w:p w14:paraId="08996021" w14:textId="77777777" w:rsidR="00104FF0" w:rsidRDefault="00104FF0" w:rsidP="00DD3F3A">
            <w:pPr>
              <w:pStyle w:val="TableParagraph"/>
              <w:spacing w:before="46" w:line="276" w:lineRule="auto"/>
              <w:ind w:left="55"/>
              <w:rPr>
                <w:rFonts w:ascii="Arial" w:hAnsi="Arial"/>
                <w:b/>
                <w:sz w:val="16"/>
              </w:rPr>
            </w:pPr>
            <w:r>
              <w:rPr>
                <w:rFonts w:ascii="Arial" w:hAnsi="Arial"/>
                <w:b/>
                <w:sz w:val="16"/>
              </w:rPr>
              <w:t>Desviación</w:t>
            </w:r>
            <w:r>
              <w:rPr>
                <w:rFonts w:ascii="Arial" w:hAnsi="Arial"/>
                <w:b/>
                <w:spacing w:val="19"/>
                <w:sz w:val="16"/>
              </w:rPr>
              <w:t xml:space="preserve"> </w:t>
            </w:r>
            <w:r>
              <w:rPr>
                <w:rFonts w:ascii="Arial" w:hAnsi="Arial"/>
                <w:b/>
                <w:sz w:val="16"/>
              </w:rPr>
              <w:t>del</w:t>
            </w:r>
            <w:r>
              <w:rPr>
                <w:rFonts w:ascii="Arial" w:hAnsi="Arial"/>
                <w:b/>
                <w:spacing w:val="20"/>
                <w:sz w:val="16"/>
              </w:rPr>
              <w:t xml:space="preserve"> </w:t>
            </w:r>
            <w:r>
              <w:rPr>
                <w:rFonts w:ascii="Arial" w:hAnsi="Arial"/>
                <w:b/>
                <w:sz w:val="16"/>
              </w:rPr>
              <w:t>objeto</w:t>
            </w:r>
            <w:r>
              <w:rPr>
                <w:rFonts w:ascii="Arial" w:hAnsi="Arial"/>
                <w:b/>
                <w:spacing w:val="19"/>
                <w:sz w:val="16"/>
              </w:rPr>
              <w:t xml:space="preserve"> </w:t>
            </w:r>
            <w:r>
              <w:rPr>
                <w:rFonts w:ascii="Arial" w:hAnsi="Arial"/>
                <w:b/>
                <w:sz w:val="16"/>
              </w:rPr>
              <w:t>de</w:t>
            </w:r>
            <w:r>
              <w:rPr>
                <w:rFonts w:ascii="Arial" w:hAnsi="Arial"/>
                <w:b/>
                <w:spacing w:val="16"/>
                <w:sz w:val="16"/>
              </w:rPr>
              <w:t xml:space="preserve"> </w:t>
            </w:r>
            <w:r>
              <w:rPr>
                <w:rFonts w:ascii="Arial" w:hAnsi="Arial"/>
                <w:b/>
                <w:sz w:val="16"/>
              </w:rPr>
              <w:t>la</w:t>
            </w:r>
            <w:r>
              <w:rPr>
                <w:rFonts w:ascii="Arial" w:hAnsi="Arial"/>
                <w:b/>
                <w:spacing w:val="-42"/>
                <w:sz w:val="16"/>
              </w:rPr>
              <w:t xml:space="preserve"> </w:t>
            </w:r>
            <w:r>
              <w:rPr>
                <w:rFonts w:ascii="Arial" w:hAnsi="Arial"/>
                <w:b/>
                <w:sz w:val="16"/>
              </w:rPr>
              <w:t>subvención</w:t>
            </w:r>
          </w:p>
        </w:tc>
        <w:tc>
          <w:tcPr>
            <w:tcW w:w="5834" w:type="dxa"/>
          </w:tcPr>
          <w:p w14:paraId="7F098E4D" w14:textId="77777777" w:rsidR="00104FF0" w:rsidRDefault="00104FF0" w:rsidP="00DD3F3A">
            <w:pPr>
              <w:pStyle w:val="TableParagraph"/>
              <w:numPr>
                <w:ilvl w:val="0"/>
                <w:numId w:val="11"/>
              </w:numPr>
              <w:tabs>
                <w:tab w:val="left" w:pos="676"/>
                <w:tab w:val="left" w:pos="677"/>
              </w:tabs>
              <w:spacing w:before="48" w:line="259" w:lineRule="auto"/>
              <w:ind w:right="46"/>
              <w:rPr>
                <w:sz w:val="16"/>
              </w:rPr>
            </w:pPr>
            <w:r>
              <w:rPr>
                <w:sz w:val="16"/>
              </w:rPr>
              <w:t>Los</w:t>
            </w:r>
            <w:r>
              <w:rPr>
                <w:spacing w:val="39"/>
                <w:sz w:val="16"/>
              </w:rPr>
              <w:t xml:space="preserve"> </w:t>
            </w:r>
            <w:r>
              <w:rPr>
                <w:sz w:val="16"/>
              </w:rPr>
              <w:t>fondos</w:t>
            </w:r>
            <w:r>
              <w:rPr>
                <w:spacing w:val="39"/>
                <w:sz w:val="16"/>
              </w:rPr>
              <w:t xml:space="preserve"> </w:t>
            </w:r>
            <w:r>
              <w:rPr>
                <w:sz w:val="16"/>
              </w:rPr>
              <w:t>no</w:t>
            </w:r>
            <w:r>
              <w:rPr>
                <w:spacing w:val="37"/>
                <w:sz w:val="16"/>
              </w:rPr>
              <w:t xml:space="preserve"> </w:t>
            </w:r>
            <w:r>
              <w:rPr>
                <w:sz w:val="16"/>
              </w:rPr>
              <w:t>han</w:t>
            </w:r>
            <w:r>
              <w:rPr>
                <w:spacing w:val="38"/>
                <w:sz w:val="16"/>
              </w:rPr>
              <w:t xml:space="preserve"> </w:t>
            </w:r>
            <w:r>
              <w:rPr>
                <w:sz w:val="16"/>
              </w:rPr>
              <w:t>sido</w:t>
            </w:r>
            <w:r>
              <w:rPr>
                <w:spacing w:val="37"/>
                <w:sz w:val="16"/>
              </w:rPr>
              <w:t xml:space="preserve"> </w:t>
            </w:r>
            <w:r>
              <w:rPr>
                <w:sz w:val="16"/>
              </w:rPr>
              <w:t>destinados</w:t>
            </w:r>
            <w:r>
              <w:rPr>
                <w:spacing w:val="41"/>
                <w:sz w:val="16"/>
              </w:rPr>
              <w:t xml:space="preserve"> </w:t>
            </w:r>
            <w:r>
              <w:rPr>
                <w:sz w:val="16"/>
              </w:rPr>
              <w:t>a</w:t>
            </w:r>
            <w:r>
              <w:rPr>
                <w:spacing w:val="37"/>
                <w:sz w:val="16"/>
              </w:rPr>
              <w:t xml:space="preserve"> </w:t>
            </w:r>
            <w:r>
              <w:rPr>
                <w:sz w:val="16"/>
              </w:rPr>
              <w:t>la</w:t>
            </w:r>
            <w:r>
              <w:rPr>
                <w:spacing w:val="36"/>
                <w:sz w:val="16"/>
              </w:rPr>
              <w:t xml:space="preserve"> </w:t>
            </w:r>
            <w:r>
              <w:rPr>
                <w:sz w:val="16"/>
              </w:rPr>
              <w:t>finalidad</w:t>
            </w:r>
            <w:r>
              <w:rPr>
                <w:spacing w:val="37"/>
                <w:sz w:val="16"/>
              </w:rPr>
              <w:t xml:space="preserve"> </w:t>
            </w:r>
            <w:r>
              <w:rPr>
                <w:sz w:val="16"/>
              </w:rPr>
              <w:t>establecida</w:t>
            </w:r>
            <w:r>
              <w:rPr>
                <w:spacing w:val="37"/>
                <w:sz w:val="16"/>
              </w:rPr>
              <w:t xml:space="preserve"> </w:t>
            </w:r>
            <w:r>
              <w:rPr>
                <w:sz w:val="16"/>
              </w:rPr>
              <w:t>en</w:t>
            </w:r>
            <w:r>
              <w:rPr>
                <w:spacing w:val="39"/>
                <w:sz w:val="16"/>
              </w:rPr>
              <w:t xml:space="preserve"> </w:t>
            </w:r>
            <w:r>
              <w:rPr>
                <w:sz w:val="16"/>
              </w:rPr>
              <w:t>la</w:t>
            </w:r>
            <w:r>
              <w:rPr>
                <w:spacing w:val="-41"/>
                <w:sz w:val="16"/>
              </w:rPr>
              <w:t xml:space="preserve"> </w:t>
            </w:r>
            <w:r>
              <w:rPr>
                <w:sz w:val="16"/>
              </w:rPr>
              <w:t>normativa</w:t>
            </w:r>
            <w:r>
              <w:rPr>
                <w:spacing w:val="-1"/>
                <w:sz w:val="16"/>
              </w:rPr>
              <w:t xml:space="preserve"> </w:t>
            </w:r>
            <w:r>
              <w:rPr>
                <w:sz w:val="16"/>
              </w:rPr>
              <w:t>reguladora</w:t>
            </w:r>
            <w:r>
              <w:rPr>
                <w:spacing w:val="-1"/>
                <w:sz w:val="16"/>
              </w:rPr>
              <w:t xml:space="preserve"> </w:t>
            </w:r>
            <w:r>
              <w:rPr>
                <w:sz w:val="16"/>
              </w:rPr>
              <w:t>de</w:t>
            </w:r>
            <w:r>
              <w:rPr>
                <w:spacing w:val="-1"/>
                <w:sz w:val="16"/>
              </w:rPr>
              <w:t xml:space="preserve"> </w:t>
            </w:r>
            <w:r>
              <w:rPr>
                <w:sz w:val="16"/>
              </w:rPr>
              <w:t>la</w:t>
            </w:r>
            <w:r>
              <w:rPr>
                <w:spacing w:val="-3"/>
                <w:sz w:val="16"/>
              </w:rPr>
              <w:t xml:space="preserve"> </w:t>
            </w:r>
            <w:r>
              <w:rPr>
                <w:sz w:val="16"/>
              </w:rPr>
              <w:t>subvención</w:t>
            </w:r>
            <w:r>
              <w:rPr>
                <w:spacing w:val="-1"/>
                <w:sz w:val="16"/>
              </w:rPr>
              <w:t xml:space="preserve"> </w:t>
            </w:r>
            <w:r>
              <w:rPr>
                <w:sz w:val="16"/>
              </w:rPr>
              <w:t>por</w:t>
            </w:r>
            <w:r>
              <w:rPr>
                <w:spacing w:val="-1"/>
                <w:sz w:val="16"/>
              </w:rPr>
              <w:t xml:space="preserve"> </w:t>
            </w:r>
            <w:r>
              <w:rPr>
                <w:sz w:val="16"/>
              </w:rPr>
              <w:t>parte</w:t>
            </w:r>
            <w:r>
              <w:rPr>
                <w:spacing w:val="-3"/>
                <w:sz w:val="16"/>
              </w:rPr>
              <w:t xml:space="preserve"> </w:t>
            </w:r>
            <w:r>
              <w:rPr>
                <w:sz w:val="16"/>
              </w:rPr>
              <w:t>del</w:t>
            </w:r>
            <w:r>
              <w:rPr>
                <w:spacing w:val="-1"/>
                <w:sz w:val="16"/>
              </w:rPr>
              <w:t xml:space="preserve"> </w:t>
            </w:r>
            <w:r>
              <w:rPr>
                <w:sz w:val="16"/>
              </w:rPr>
              <w:t>beneficiario.</w:t>
            </w:r>
          </w:p>
        </w:tc>
      </w:tr>
      <w:tr w:rsidR="00104FF0" w14:paraId="19A18E19" w14:textId="77777777" w:rsidTr="00DD3F3A">
        <w:trPr>
          <w:trHeight w:val="2001"/>
        </w:trPr>
        <w:tc>
          <w:tcPr>
            <w:tcW w:w="2671" w:type="dxa"/>
          </w:tcPr>
          <w:p w14:paraId="57150168" w14:textId="77777777" w:rsidR="00104FF0" w:rsidRDefault="00104FF0" w:rsidP="00DD3F3A">
            <w:pPr>
              <w:pStyle w:val="TableParagraph"/>
              <w:spacing w:before="46" w:line="276" w:lineRule="auto"/>
              <w:ind w:left="55" w:right="115"/>
              <w:rPr>
                <w:rFonts w:ascii="Arial"/>
                <w:b/>
                <w:sz w:val="16"/>
              </w:rPr>
            </w:pPr>
            <w:r>
              <w:rPr>
                <w:rFonts w:ascii="Arial"/>
                <w:b/>
                <w:sz w:val="16"/>
              </w:rPr>
              <w:t>Incumplimiento</w:t>
            </w:r>
            <w:r>
              <w:rPr>
                <w:rFonts w:ascii="Arial"/>
                <w:b/>
                <w:spacing w:val="22"/>
                <w:sz w:val="16"/>
              </w:rPr>
              <w:t xml:space="preserve"> </w:t>
            </w:r>
            <w:r>
              <w:rPr>
                <w:rFonts w:ascii="Arial"/>
                <w:b/>
                <w:sz w:val="16"/>
              </w:rPr>
              <w:t>del</w:t>
            </w:r>
            <w:r>
              <w:rPr>
                <w:rFonts w:ascii="Arial"/>
                <w:b/>
                <w:spacing w:val="22"/>
                <w:sz w:val="16"/>
              </w:rPr>
              <w:t xml:space="preserve"> </w:t>
            </w:r>
            <w:r>
              <w:rPr>
                <w:rFonts w:ascii="Arial"/>
                <w:b/>
                <w:sz w:val="16"/>
              </w:rPr>
              <w:t>principio</w:t>
            </w:r>
            <w:r>
              <w:rPr>
                <w:rFonts w:ascii="Arial"/>
                <w:b/>
                <w:spacing w:val="22"/>
                <w:sz w:val="16"/>
              </w:rPr>
              <w:t xml:space="preserve"> </w:t>
            </w:r>
            <w:r>
              <w:rPr>
                <w:rFonts w:ascii="Arial"/>
                <w:b/>
                <w:sz w:val="16"/>
              </w:rPr>
              <w:t>de</w:t>
            </w:r>
            <w:r>
              <w:rPr>
                <w:rFonts w:ascii="Arial"/>
                <w:b/>
                <w:spacing w:val="-41"/>
                <w:sz w:val="16"/>
              </w:rPr>
              <w:t xml:space="preserve"> </w:t>
            </w:r>
            <w:r>
              <w:rPr>
                <w:rFonts w:ascii="Arial"/>
                <w:b/>
                <w:sz w:val="16"/>
              </w:rPr>
              <w:t>adicionalidad</w:t>
            </w:r>
          </w:p>
        </w:tc>
        <w:tc>
          <w:tcPr>
            <w:tcW w:w="5834" w:type="dxa"/>
          </w:tcPr>
          <w:p w14:paraId="5BE3C6D9" w14:textId="77777777" w:rsidR="00104FF0" w:rsidRDefault="00104FF0" w:rsidP="00DD3F3A">
            <w:pPr>
              <w:pStyle w:val="TableParagraph"/>
              <w:numPr>
                <w:ilvl w:val="0"/>
                <w:numId w:val="10"/>
              </w:numPr>
              <w:tabs>
                <w:tab w:val="left" w:pos="676"/>
                <w:tab w:val="left" w:pos="677"/>
              </w:tabs>
              <w:spacing w:before="48"/>
              <w:rPr>
                <w:sz w:val="16"/>
              </w:rPr>
            </w:pPr>
            <w:r>
              <w:rPr>
                <w:sz w:val="16"/>
              </w:rPr>
              <w:t>Existen</w:t>
            </w:r>
            <w:r>
              <w:rPr>
                <w:spacing w:val="-2"/>
                <w:sz w:val="16"/>
              </w:rPr>
              <w:t xml:space="preserve"> </w:t>
            </w:r>
            <w:r>
              <w:rPr>
                <w:sz w:val="16"/>
              </w:rPr>
              <w:t>varios</w:t>
            </w:r>
            <w:r>
              <w:rPr>
                <w:spacing w:val="-3"/>
                <w:sz w:val="16"/>
              </w:rPr>
              <w:t xml:space="preserve"> </w:t>
            </w:r>
            <w:r>
              <w:rPr>
                <w:sz w:val="16"/>
              </w:rPr>
              <w:t>cofinanciados que</w:t>
            </w:r>
            <w:r>
              <w:rPr>
                <w:spacing w:val="-3"/>
                <w:sz w:val="16"/>
              </w:rPr>
              <w:t xml:space="preserve"> </w:t>
            </w:r>
            <w:r>
              <w:rPr>
                <w:sz w:val="16"/>
              </w:rPr>
              <w:t>financian</w:t>
            </w:r>
            <w:r>
              <w:rPr>
                <w:spacing w:val="-2"/>
                <w:sz w:val="16"/>
              </w:rPr>
              <w:t xml:space="preserve"> </w:t>
            </w:r>
            <w:r>
              <w:rPr>
                <w:sz w:val="16"/>
              </w:rPr>
              <w:t>la</w:t>
            </w:r>
            <w:r>
              <w:rPr>
                <w:spacing w:val="-7"/>
                <w:sz w:val="16"/>
              </w:rPr>
              <w:t xml:space="preserve"> </w:t>
            </w:r>
            <w:r>
              <w:rPr>
                <w:sz w:val="16"/>
              </w:rPr>
              <w:t>misma</w:t>
            </w:r>
            <w:r>
              <w:rPr>
                <w:spacing w:val="-4"/>
                <w:sz w:val="16"/>
              </w:rPr>
              <w:t xml:space="preserve"> </w:t>
            </w:r>
            <w:r>
              <w:rPr>
                <w:sz w:val="16"/>
              </w:rPr>
              <w:t>operación</w:t>
            </w:r>
          </w:p>
          <w:p w14:paraId="4C506B64" w14:textId="77777777" w:rsidR="00104FF0" w:rsidRDefault="00104FF0" w:rsidP="00DD3F3A">
            <w:pPr>
              <w:pStyle w:val="TableParagraph"/>
              <w:numPr>
                <w:ilvl w:val="0"/>
                <w:numId w:val="10"/>
              </w:numPr>
              <w:tabs>
                <w:tab w:val="left" w:pos="677"/>
              </w:tabs>
              <w:spacing w:before="17" w:line="268" w:lineRule="auto"/>
              <w:ind w:right="46"/>
              <w:jc w:val="both"/>
              <w:rPr>
                <w:sz w:val="16"/>
              </w:rPr>
            </w:pPr>
            <w:r>
              <w:rPr>
                <w:sz w:val="16"/>
              </w:rPr>
              <w:t>No existe documentación soporte de las aportaciones realizadas por</w:t>
            </w:r>
            <w:r>
              <w:rPr>
                <w:spacing w:val="1"/>
                <w:sz w:val="16"/>
              </w:rPr>
              <w:t xml:space="preserve"> </w:t>
            </w:r>
            <w:r>
              <w:rPr>
                <w:sz w:val="16"/>
              </w:rPr>
              <w:t>terceros</w:t>
            </w:r>
            <w:r>
              <w:rPr>
                <w:spacing w:val="1"/>
                <w:sz w:val="16"/>
              </w:rPr>
              <w:t xml:space="preserve"> </w:t>
            </w:r>
            <w:r>
              <w:rPr>
                <w:sz w:val="16"/>
              </w:rPr>
              <w:t>(convenios,</w:t>
            </w:r>
            <w:r>
              <w:rPr>
                <w:spacing w:val="1"/>
                <w:sz w:val="16"/>
              </w:rPr>
              <w:t xml:space="preserve"> </w:t>
            </w:r>
            <w:r>
              <w:rPr>
                <w:sz w:val="16"/>
              </w:rPr>
              <w:t>donaciones,</w:t>
            </w:r>
            <w:r>
              <w:rPr>
                <w:spacing w:val="1"/>
                <w:sz w:val="16"/>
              </w:rPr>
              <w:t xml:space="preserve"> </w:t>
            </w:r>
            <w:r>
              <w:rPr>
                <w:sz w:val="16"/>
              </w:rPr>
              <w:t>aportaciones</w:t>
            </w:r>
            <w:r>
              <w:rPr>
                <w:spacing w:val="1"/>
                <w:sz w:val="16"/>
              </w:rPr>
              <w:t xml:space="preserve"> </w:t>
            </w:r>
            <w:r>
              <w:rPr>
                <w:sz w:val="16"/>
              </w:rPr>
              <w:t>dinerarias</w:t>
            </w:r>
            <w:r>
              <w:rPr>
                <w:spacing w:val="1"/>
                <w:sz w:val="16"/>
              </w:rPr>
              <w:t xml:space="preserve"> </w:t>
            </w:r>
            <w:r>
              <w:rPr>
                <w:sz w:val="16"/>
              </w:rPr>
              <w:t>de</w:t>
            </w:r>
            <w:r>
              <w:rPr>
                <w:spacing w:val="1"/>
                <w:sz w:val="16"/>
              </w:rPr>
              <w:t xml:space="preserve"> </w:t>
            </w:r>
            <w:r>
              <w:rPr>
                <w:sz w:val="16"/>
              </w:rPr>
              <w:t>otra</w:t>
            </w:r>
            <w:r>
              <w:rPr>
                <w:spacing w:val="1"/>
                <w:sz w:val="16"/>
              </w:rPr>
              <w:t xml:space="preserve"> </w:t>
            </w:r>
            <w:r>
              <w:rPr>
                <w:sz w:val="16"/>
              </w:rPr>
              <w:t>naturaleza,</w:t>
            </w:r>
            <w:r>
              <w:rPr>
                <w:spacing w:val="1"/>
                <w:sz w:val="16"/>
              </w:rPr>
              <w:t xml:space="preserve"> </w:t>
            </w:r>
            <w:r>
              <w:rPr>
                <w:sz w:val="16"/>
              </w:rPr>
              <w:t>etc.)</w:t>
            </w:r>
          </w:p>
          <w:p w14:paraId="4434BF22" w14:textId="77777777" w:rsidR="00104FF0" w:rsidRDefault="00104FF0" w:rsidP="00DD3F3A">
            <w:pPr>
              <w:pStyle w:val="TableParagraph"/>
              <w:numPr>
                <w:ilvl w:val="0"/>
                <w:numId w:val="10"/>
              </w:numPr>
              <w:tabs>
                <w:tab w:val="left" w:pos="677"/>
              </w:tabs>
              <w:spacing w:line="256" w:lineRule="auto"/>
              <w:ind w:right="49"/>
              <w:jc w:val="both"/>
              <w:rPr>
                <w:sz w:val="16"/>
              </w:rPr>
            </w:pPr>
            <w:r>
              <w:rPr>
                <w:spacing w:val="-1"/>
                <w:sz w:val="16"/>
              </w:rPr>
              <w:t>La</w:t>
            </w:r>
            <w:r>
              <w:rPr>
                <w:spacing w:val="-10"/>
                <w:sz w:val="16"/>
              </w:rPr>
              <w:t xml:space="preserve"> </w:t>
            </w:r>
            <w:r>
              <w:rPr>
                <w:spacing w:val="-1"/>
                <w:sz w:val="16"/>
              </w:rPr>
              <w:t>financiación</w:t>
            </w:r>
            <w:r>
              <w:rPr>
                <w:spacing w:val="-9"/>
                <w:sz w:val="16"/>
              </w:rPr>
              <w:t xml:space="preserve"> </w:t>
            </w:r>
            <w:r>
              <w:rPr>
                <w:spacing w:val="-1"/>
                <w:sz w:val="16"/>
              </w:rPr>
              <w:t>aportada</w:t>
            </w:r>
            <w:r>
              <w:rPr>
                <w:spacing w:val="-12"/>
                <w:sz w:val="16"/>
              </w:rPr>
              <w:t xml:space="preserve"> </w:t>
            </w:r>
            <w:r>
              <w:rPr>
                <w:spacing w:val="-1"/>
                <w:sz w:val="16"/>
              </w:rPr>
              <w:t>por</w:t>
            </w:r>
            <w:r>
              <w:rPr>
                <w:spacing w:val="-9"/>
                <w:sz w:val="16"/>
              </w:rPr>
              <w:t xml:space="preserve"> </w:t>
            </w:r>
            <w:r>
              <w:rPr>
                <w:spacing w:val="-1"/>
                <w:sz w:val="16"/>
              </w:rPr>
              <w:t>terceros</w:t>
            </w:r>
            <w:r>
              <w:rPr>
                <w:spacing w:val="-8"/>
                <w:sz w:val="16"/>
              </w:rPr>
              <w:t xml:space="preserve"> </w:t>
            </w:r>
            <w:r>
              <w:rPr>
                <w:sz w:val="16"/>
              </w:rPr>
              <w:t>no</w:t>
            </w:r>
            <w:r>
              <w:rPr>
                <w:spacing w:val="-11"/>
                <w:sz w:val="16"/>
              </w:rPr>
              <w:t xml:space="preserve"> </w:t>
            </w:r>
            <w:r>
              <w:rPr>
                <w:sz w:val="16"/>
              </w:rPr>
              <w:t>es</w:t>
            </w:r>
            <w:r>
              <w:rPr>
                <w:spacing w:val="-9"/>
                <w:sz w:val="16"/>
              </w:rPr>
              <w:t xml:space="preserve"> </w:t>
            </w:r>
            <w:r>
              <w:rPr>
                <w:sz w:val="16"/>
              </w:rPr>
              <w:t>finalista</w:t>
            </w:r>
            <w:r>
              <w:rPr>
                <w:spacing w:val="-12"/>
                <w:sz w:val="16"/>
              </w:rPr>
              <w:t xml:space="preserve"> </w:t>
            </w:r>
            <w:r>
              <w:rPr>
                <w:sz w:val="16"/>
              </w:rPr>
              <w:t>y</w:t>
            </w:r>
            <w:r>
              <w:rPr>
                <w:spacing w:val="-9"/>
                <w:sz w:val="16"/>
              </w:rPr>
              <w:t xml:space="preserve"> </w:t>
            </w:r>
            <w:r>
              <w:rPr>
                <w:sz w:val="16"/>
              </w:rPr>
              <w:t>no</w:t>
            </w:r>
            <w:r>
              <w:rPr>
                <w:spacing w:val="-10"/>
                <w:sz w:val="16"/>
              </w:rPr>
              <w:t xml:space="preserve"> </w:t>
            </w:r>
            <w:r>
              <w:rPr>
                <w:sz w:val="16"/>
              </w:rPr>
              <w:t>existe</w:t>
            </w:r>
            <w:r>
              <w:rPr>
                <w:spacing w:val="-11"/>
                <w:sz w:val="16"/>
              </w:rPr>
              <w:t xml:space="preserve"> </w:t>
            </w:r>
            <w:r>
              <w:rPr>
                <w:sz w:val="16"/>
              </w:rPr>
              <w:t>un</w:t>
            </w:r>
            <w:r>
              <w:rPr>
                <w:spacing w:val="-11"/>
                <w:sz w:val="16"/>
              </w:rPr>
              <w:t xml:space="preserve"> </w:t>
            </w:r>
            <w:r>
              <w:rPr>
                <w:sz w:val="16"/>
              </w:rPr>
              <w:t>criterio</w:t>
            </w:r>
            <w:r>
              <w:rPr>
                <w:spacing w:val="-43"/>
                <w:sz w:val="16"/>
              </w:rPr>
              <w:t xml:space="preserve"> </w:t>
            </w:r>
            <w:r>
              <w:rPr>
                <w:sz w:val="16"/>
              </w:rPr>
              <w:t>de</w:t>
            </w:r>
            <w:r>
              <w:rPr>
                <w:spacing w:val="-1"/>
                <w:sz w:val="16"/>
              </w:rPr>
              <w:t xml:space="preserve"> </w:t>
            </w:r>
            <w:r>
              <w:rPr>
                <w:sz w:val="16"/>
              </w:rPr>
              <w:t>reparto de la</w:t>
            </w:r>
            <w:r>
              <w:rPr>
                <w:spacing w:val="-2"/>
                <w:sz w:val="16"/>
              </w:rPr>
              <w:t xml:space="preserve"> </w:t>
            </w:r>
            <w:r>
              <w:rPr>
                <w:sz w:val="16"/>
              </w:rPr>
              <w:t>misma.</w:t>
            </w:r>
          </w:p>
          <w:p w14:paraId="36955318" w14:textId="77777777" w:rsidR="00104FF0" w:rsidRDefault="00104FF0" w:rsidP="00DD3F3A">
            <w:pPr>
              <w:pStyle w:val="TableParagraph"/>
              <w:numPr>
                <w:ilvl w:val="0"/>
                <w:numId w:val="10"/>
              </w:numPr>
              <w:tabs>
                <w:tab w:val="left" w:pos="677"/>
              </w:tabs>
              <w:spacing w:before="13" w:line="259" w:lineRule="auto"/>
              <w:ind w:right="49"/>
              <w:jc w:val="both"/>
              <w:rPr>
                <w:sz w:val="16"/>
              </w:rPr>
            </w:pPr>
            <w:r>
              <w:rPr>
                <w:sz w:val="16"/>
              </w:rPr>
              <w:t>Inexistencia de un control de gastos e ingresos por operación por parte</w:t>
            </w:r>
            <w:r>
              <w:rPr>
                <w:spacing w:val="1"/>
                <w:sz w:val="16"/>
              </w:rPr>
              <w:t xml:space="preserve"> </w:t>
            </w:r>
            <w:r>
              <w:rPr>
                <w:sz w:val="16"/>
              </w:rPr>
              <w:t>del beneficiario.</w:t>
            </w:r>
          </w:p>
        </w:tc>
      </w:tr>
      <w:tr w:rsidR="00104FF0" w14:paraId="7D4A7DFC" w14:textId="77777777" w:rsidTr="00DD3F3A">
        <w:trPr>
          <w:trHeight w:val="842"/>
        </w:trPr>
        <w:tc>
          <w:tcPr>
            <w:tcW w:w="2671" w:type="dxa"/>
          </w:tcPr>
          <w:p w14:paraId="65D50868" w14:textId="77777777" w:rsidR="00104FF0" w:rsidRDefault="00104FF0" w:rsidP="00DD3F3A">
            <w:pPr>
              <w:pStyle w:val="TableParagraph"/>
              <w:spacing w:before="46"/>
              <w:ind w:left="55"/>
              <w:rPr>
                <w:rFonts w:ascii="Arial"/>
                <w:b/>
                <w:sz w:val="16"/>
              </w:rPr>
            </w:pPr>
            <w:r>
              <w:rPr>
                <w:rFonts w:ascii="Arial"/>
                <w:b/>
                <w:sz w:val="16"/>
              </w:rPr>
              <w:t>Falsedad</w:t>
            </w:r>
            <w:r>
              <w:rPr>
                <w:rFonts w:ascii="Arial"/>
                <w:b/>
                <w:spacing w:val="-4"/>
                <w:sz w:val="16"/>
              </w:rPr>
              <w:t xml:space="preserve"> </w:t>
            </w:r>
            <w:r>
              <w:rPr>
                <w:rFonts w:ascii="Arial"/>
                <w:b/>
                <w:sz w:val="16"/>
              </w:rPr>
              <w:t>documental</w:t>
            </w:r>
          </w:p>
        </w:tc>
        <w:tc>
          <w:tcPr>
            <w:tcW w:w="5834" w:type="dxa"/>
          </w:tcPr>
          <w:p w14:paraId="38B067E1" w14:textId="77777777" w:rsidR="00104FF0" w:rsidRDefault="00104FF0" w:rsidP="00DD3F3A">
            <w:pPr>
              <w:pStyle w:val="TableParagraph"/>
              <w:numPr>
                <w:ilvl w:val="0"/>
                <w:numId w:val="9"/>
              </w:numPr>
              <w:tabs>
                <w:tab w:val="left" w:pos="676"/>
                <w:tab w:val="left" w:pos="677"/>
              </w:tabs>
              <w:spacing w:before="48" w:line="256" w:lineRule="auto"/>
              <w:ind w:right="47"/>
              <w:rPr>
                <w:sz w:val="16"/>
              </w:rPr>
            </w:pPr>
            <w:r>
              <w:rPr>
                <w:sz w:val="16"/>
              </w:rPr>
              <w:t>Documentación</w:t>
            </w:r>
            <w:r>
              <w:rPr>
                <w:spacing w:val="14"/>
                <w:sz w:val="16"/>
              </w:rPr>
              <w:t xml:space="preserve"> </w:t>
            </w:r>
            <w:r>
              <w:rPr>
                <w:sz w:val="16"/>
              </w:rPr>
              <w:t>falsificada</w:t>
            </w:r>
            <w:r>
              <w:rPr>
                <w:spacing w:val="17"/>
                <w:sz w:val="16"/>
              </w:rPr>
              <w:t xml:space="preserve"> </w:t>
            </w:r>
            <w:r>
              <w:rPr>
                <w:sz w:val="16"/>
              </w:rPr>
              <w:t>presentada</w:t>
            </w:r>
            <w:r>
              <w:rPr>
                <w:spacing w:val="17"/>
                <w:sz w:val="16"/>
              </w:rPr>
              <w:t xml:space="preserve"> </w:t>
            </w:r>
            <w:r>
              <w:rPr>
                <w:sz w:val="16"/>
              </w:rPr>
              <w:t>por</w:t>
            </w:r>
            <w:r>
              <w:rPr>
                <w:spacing w:val="16"/>
                <w:sz w:val="16"/>
              </w:rPr>
              <w:t xml:space="preserve"> </w:t>
            </w:r>
            <w:r>
              <w:rPr>
                <w:sz w:val="16"/>
              </w:rPr>
              <w:t>los</w:t>
            </w:r>
            <w:r>
              <w:rPr>
                <w:spacing w:val="14"/>
                <w:sz w:val="16"/>
              </w:rPr>
              <w:t xml:space="preserve"> </w:t>
            </w:r>
            <w:r>
              <w:rPr>
                <w:sz w:val="16"/>
              </w:rPr>
              <w:t>solicitantes</w:t>
            </w:r>
            <w:r>
              <w:rPr>
                <w:spacing w:val="19"/>
                <w:sz w:val="16"/>
              </w:rPr>
              <w:t xml:space="preserve"> </w:t>
            </w:r>
            <w:r>
              <w:rPr>
                <w:sz w:val="16"/>
              </w:rPr>
              <w:t>al</w:t>
            </w:r>
            <w:r>
              <w:rPr>
                <w:spacing w:val="17"/>
                <w:sz w:val="16"/>
              </w:rPr>
              <w:t xml:space="preserve"> </w:t>
            </w:r>
            <w:r>
              <w:rPr>
                <w:sz w:val="16"/>
              </w:rPr>
              <w:t>objeto</w:t>
            </w:r>
            <w:r>
              <w:rPr>
                <w:spacing w:val="15"/>
                <w:sz w:val="16"/>
              </w:rPr>
              <w:t xml:space="preserve"> </w:t>
            </w:r>
            <w:r>
              <w:rPr>
                <w:sz w:val="16"/>
              </w:rPr>
              <w:t>de</w:t>
            </w:r>
            <w:r>
              <w:rPr>
                <w:spacing w:val="-42"/>
                <w:sz w:val="16"/>
              </w:rPr>
              <w:t xml:space="preserve"> </w:t>
            </w:r>
            <w:r>
              <w:rPr>
                <w:sz w:val="16"/>
              </w:rPr>
              <w:t>salir</w:t>
            </w:r>
            <w:r>
              <w:rPr>
                <w:spacing w:val="-1"/>
                <w:sz w:val="16"/>
              </w:rPr>
              <w:t xml:space="preserve"> </w:t>
            </w:r>
            <w:r>
              <w:rPr>
                <w:sz w:val="16"/>
              </w:rPr>
              <w:t>elegidos</w:t>
            </w:r>
            <w:r>
              <w:rPr>
                <w:spacing w:val="2"/>
                <w:sz w:val="16"/>
              </w:rPr>
              <w:t xml:space="preserve"> </w:t>
            </w:r>
            <w:r>
              <w:rPr>
                <w:sz w:val="16"/>
              </w:rPr>
              <w:t>en</w:t>
            </w:r>
            <w:r>
              <w:rPr>
                <w:spacing w:val="-2"/>
                <w:sz w:val="16"/>
              </w:rPr>
              <w:t xml:space="preserve"> </w:t>
            </w:r>
            <w:r>
              <w:rPr>
                <w:sz w:val="16"/>
              </w:rPr>
              <w:t>un proceso de</w:t>
            </w:r>
            <w:r>
              <w:rPr>
                <w:spacing w:val="-2"/>
                <w:sz w:val="16"/>
              </w:rPr>
              <w:t xml:space="preserve"> </w:t>
            </w:r>
            <w:r>
              <w:rPr>
                <w:sz w:val="16"/>
              </w:rPr>
              <w:t>selección.</w:t>
            </w:r>
          </w:p>
          <w:p w14:paraId="628E045E" w14:textId="77777777" w:rsidR="00104FF0" w:rsidRDefault="00104FF0" w:rsidP="00DD3F3A">
            <w:pPr>
              <w:pStyle w:val="TableParagraph"/>
              <w:numPr>
                <w:ilvl w:val="0"/>
                <w:numId w:val="9"/>
              </w:numPr>
              <w:tabs>
                <w:tab w:val="left" w:pos="676"/>
                <w:tab w:val="left" w:pos="677"/>
              </w:tabs>
              <w:spacing w:before="14"/>
              <w:rPr>
                <w:sz w:val="16"/>
              </w:rPr>
            </w:pPr>
            <w:r>
              <w:rPr>
                <w:sz w:val="16"/>
              </w:rPr>
              <w:t>Manipulación</w:t>
            </w:r>
            <w:r>
              <w:rPr>
                <w:spacing w:val="-3"/>
                <w:sz w:val="16"/>
              </w:rPr>
              <w:t xml:space="preserve"> </w:t>
            </w:r>
            <w:r>
              <w:rPr>
                <w:sz w:val="16"/>
              </w:rPr>
              <w:t>del</w:t>
            </w:r>
            <w:r>
              <w:rPr>
                <w:spacing w:val="-3"/>
                <w:sz w:val="16"/>
              </w:rPr>
              <w:t xml:space="preserve"> </w:t>
            </w:r>
            <w:r>
              <w:rPr>
                <w:sz w:val="16"/>
              </w:rPr>
              <w:t>soporte</w:t>
            </w:r>
            <w:r>
              <w:rPr>
                <w:spacing w:val="-3"/>
                <w:sz w:val="16"/>
              </w:rPr>
              <w:t xml:space="preserve"> </w:t>
            </w:r>
            <w:r>
              <w:rPr>
                <w:sz w:val="16"/>
              </w:rPr>
              <w:t>documental</w:t>
            </w:r>
            <w:r>
              <w:rPr>
                <w:spacing w:val="-1"/>
                <w:sz w:val="16"/>
              </w:rPr>
              <w:t xml:space="preserve"> </w:t>
            </w:r>
            <w:r>
              <w:rPr>
                <w:sz w:val="16"/>
              </w:rPr>
              <w:t>de</w:t>
            </w:r>
            <w:r>
              <w:rPr>
                <w:spacing w:val="-3"/>
                <w:sz w:val="16"/>
              </w:rPr>
              <w:t xml:space="preserve"> </w:t>
            </w:r>
            <w:r>
              <w:rPr>
                <w:sz w:val="16"/>
              </w:rPr>
              <w:t>justificación</w:t>
            </w:r>
            <w:r>
              <w:rPr>
                <w:spacing w:val="-2"/>
                <w:sz w:val="16"/>
              </w:rPr>
              <w:t xml:space="preserve"> </w:t>
            </w:r>
            <w:r>
              <w:rPr>
                <w:sz w:val="16"/>
              </w:rPr>
              <w:t>de</w:t>
            </w:r>
            <w:r>
              <w:rPr>
                <w:spacing w:val="-5"/>
                <w:sz w:val="16"/>
              </w:rPr>
              <w:t xml:space="preserve"> </w:t>
            </w:r>
            <w:r>
              <w:rPr>
                <w:sz w:val="16"/>
              </w:rPr>
              <w:t>los</w:t>
            </w:r>
            <w:r>
              <w:rPr>
                <w:spacing w:val="-3"/>
                <w:sz w:val="16"/>
              </w:rPr>
              <w:t xml:space="preserve"> </w:t>
            </w:r>
            <w:r>
              <w:rPr>
                <w:sz w:val="16"/>
              </w:rPr>
              <w:t>gastos.</w:t>
            </w:r>
          </w:p>
        </w:tc>
      </w:tr>
      <w:tr w:rsidR="00104FF0" w14:paraId="24B96DC6" w14:textId="77777777" w:rsidTr="00DD3F3A">
        <w:trPr>
          <w:trHeight w:val="1161"/>
        </w:trPr>
        <w:tc>
          <w:tcPr>
            <w:tcW w:w="2671" w:type="dxa"/>
          </w:tcPr>
          <w:p w14:paraId="2DD025B5" w14:textId="77777777" w:rsidR="00104FF0" w:rsidRDefault="00104FF0" w:rsidP="00DD3F3A">
            <w:pPr>
              <w:pStyle w:val="TableParagraph"/>
              <w:tabs>
                <w:tab w:val="left" w:pos="1315"/>
                <w:tab w:val="left" w:pos="2457"/>
              </w:tabs>
              <w:spacing w:before="46" w:line="276" w:lineRule="auto"/>
              <w:ind w:left="55" w:right="117"/>
              <w:jc w:val="both"/>
              <w:rPr>
                <w:rFonts w:ascii="Arial" w:hAnsi="Arial"/>
                <w:b/>
                <w:sz w:val="16"/>
              </w:rPr>
            </w:pPr>
            <w:r>
              <w:rPr>
                <w:rFonts w:ascii="Arial" w:hAnsi="Arial"/>
                <w:b/>
                <w:sz w:val="16"/>
              </w:rPr>
              <w:t>Incumplimiento</w:t>
            </w:r>
            <w:r>
              <w:rPr>
                <w:rFonts w:ascii="Arial" w:hAnsi="Arial"/>
                <w:b/>
                <w:spacing w:val="1"/>
                <w:sz w:val="16"/>
              </w:rPr>
              <w:t xml:space="preserve"> </w:t>
            </w:r>
            <w:r>
              <w:rPr>
                <w:rFonts w:ascii="Arial" w:hAnsi="Arial"/>
                <w:b/>
                <w:sz w:val="16"/>
              </w:rPr>
              <w:t>de</w:t>
            </w:r>
            <w:r>
              <w:rPr>
                <w:rFonts w:ascii="Arial" w:hAnsi="Arial"/>
                <w:b/>
                <w:spacing w:val="1"/>
                <w:sz w:val="16"/>
              </w:rPr>
              <w:t xml:space="preserve"> </w:t>
            </w:r>
            <w:r>
              <w:rPr>
                <w:rFonts w:ascii="Arial" w:hAnsi="Arial"/>
                <w:b/>
                <w:sz w:val="16"/>
              </w:rPr>
              <w:t>las</w:t>
            </w:r>
            <w:r>
              <w:rPr>
                <w:rFonts w:ascii="Arial" w:hAnsi="Arial"/>
                <w:b/>
                <w:spacing w:val="-42"/>
                <w:sz w:val="16"/>
              </w:rPr>
              <w:t xml:space="preserve"> </w:t>
            </w:r>
            <w:r>
              <w:rPr>
                <w:rFonts w:ascii="Arial" w:hAnsi="Arial"/>
                <w:b/>
                <w:sz w:val="16"/>
              </w:rPr>
              <w:t>obligaciones establecidas por la</w:t>
            </w:r>
            <w:r>
              <w:rPr>
                <w:rFonts w:ascii="Arial" w:hAnsi="Arial"/>
                <w:b/>
                <w:spacing w:val="-42"/>
                <w:sz w:val="16"/>
              </w:rPr>
              <w:t xml:space="preserve"> </w:t>
            </w:r>
            <w:r>
              <w:rPr>
                <w:rFonts w:ascii="Arial" w:hAnsi="Arial"/>
                <w:b/>
                <w:sz w:val="16"/>
              </w:rPr>
              <w:t>normativa</w:t>
            </w:r>
            <w:r>
              <w:rPr>
                <w:rFonts w:ascii="Arial" w:hAnsi="Arial"/>
                <w:b/>
                <w:sz w:val="16"/>
              </w:rPr>
              <w:tab/>
              <w:t>nacional</w:t>
            </w:r>
            <w:r>
              <w:rPr>
                <w:rFonts w:ascii="Arial" w:hAnsi="Arial"/>
                <w:b/>
                <w:sz w:val="16"/>
              </w:rPr>
              <w:tab/>
            </w:r>
            <w:r>
              <w:rPr>
                <w:rFonts w:ascii="Arial" w:hAnsi="Arial"/>
                <w:b/>
                <w:spacing w:val="-4"/>
                <w:sz w:val="16"/>
              </w:rPr>
              <w:t>y</w:t>
            </w:r>
            <w:r>
              <w:rPr>
                <w:rFonts w:ascii="Arial" w:hAnsi="Arial"/>
                <w:b/>
                <w:spacing w:val="-43"/>
                <w:sz w:val="16"/>
              </w:rPr>
              <w:t xml:space="preserve"> </w:t>
            </w:r>
            <w:r>
              <w:rPr>
                <w:rFonts w:ascii="Arial" w:hAnsi="Arial"/>
                <w:b/>
                <w:sz w:val="16"/>
              </w:rPr>
              <w:t>comunitaria</w:t>
            </w:r>
            <w:r>
              <w:rPr>
                <w:rFonts w:ascii="Arial" w:hAnsi="Arial"/>
                <w:b/>
                <w:spacing w:val="1"/>
                <w:sz w:val="16"/>
              </w:rPr>
              <w:t xml:space="preserve"> </w:t>
            </w:r>
            <w:r>
              <w:rPr>
                <w:rFonts w:ascii="Arial" w:hAnsi="Arial"/>
                <w:b/>
                <w:sz w:val="16"/>
              </w:rPr>
              <w:t>en</w:t>
            </w:r>
            <w:r>
              <w:rPr>
                <w:rFonts w:ascii="Arial" w:hAnsi="Arial"/>
                <w:b/>
                <w:spacing w:val="1"/>
                <w:sz w:val="16"/>
              </w:rPr>
              <w:t xml:space="preserve"> </w:t>
            </w:r>
            <w:r>
              <w:rPr>
                <w:rFonts w:ascii="Arial" w:hAnsi="Arial"/>
                <w:b/>
                <w:sz w:val="16"/>
              </w:rPr>
              <w:t>materia</w:t>
            </w:r>
            <w:r>
              <w:rPr>
                <w:rFonts w:ascii="Arial" w:hAnsi="Arial"/>
                <w:b/>
                <w:spacing w:val="1"/>
                <w:sz w:val="16"/>
              </w:rPr>
              <w:t xml:space="preserve"> </w:t>
            </w:r>
            <w:r>
              <w:rPr>
                <w:rFonts w:ascii="Arial" w:hAnsi="Arial"/>
                <w:b/>
                <w:sz w:val="16"/>
              </w:rPr>
              <w:t>de</w:t>
            </w:r>
            <w:r>
              <w:rPr>
                <w:rFonts w:ascii="Arial" w:hAnsi="Arial"/>
                <w:b/>
                <w:spacing w:val="1"/>
                <w:sz w:val="16"/>
              </w:rPr>
              <w:t xml:space="preserve"> </w:t>
            </w:r>
            <w:r>
              <w:rPr>
                <w:rFonts w:ascii="Arial" w:hAnsi="Arial"/>
                <w:b/>
                <w:sz w:val="16"/>
              </w:rPr>
              <w:t>información y</w:t>
            </w:r>
            <w:r>
              <w:rPr>
                <w:rFonts w:ascii="Arial" w:hAnsi="Arial"/>
                <w:b/>
                <w:spacing w:val="-7"/>
                <w:sz w:val="16"/>
              </w:rPr>
              <w:t xml:space="preserve"> </w:t>
            </w:r>
            <w:r>
              <w:rPr>
                <w:rFonts w:ascii="Arial" w:hAnsi="Arial"/>
                <w:b/>
                <w:sz w:val="16"/>
              </w:rPr>
              <w:t>publicidad</w:t>
            </w:r>
          </w:p>
        </w:tc>
        <w:tc>
          <w:tcPr>
            <w:tcW w:w="5834" w:type="dxa"/>
          </w:tcPr>
          <w:p w14:paraId="17AF56BD" w14:textId="171F206A" w:rsidR="00C10160" w:rsidRDefault="00104FF0" w:rsidP="00C10160">
            <w:pPr>
              <w:pStyle w:val="TableParagraph"/>
              <w:numPr>
                <w:ilvl w:val="0"/>
                <w:numId w:val="8"/>
              </w:numPr>
              <w:tabs>
                <w:tab w:val="left" w:pos="676"/>
                <w:tab w:val="left" w:pos="677"/>
              </w:tabs>
              <w:spacing w:before="48" w:line="256" w:lineRule="auto"/>
              <w:ind w:right="49"/>
              <w:rPr>
                <w:sz w:val="16"/>
              </w:rPr>
            </w:pPr>
            <w:r>
              <w:rPr>
                <w:sz w:val="16"/>
              </w:rPr>
              <w:t>Incumplimiento</w:t>
            </w:r>
            <w:r>
              <w:rPr>
                <w:spacing w:val="-8"/>
                <w:sz w:val="16"/>
              </w:rPr>
              <w:t xml:space="preserve"> </w:t>
            </w:r>
            <w:r>
              <w:rPr>
                <w:sz w:val="16"/>
              </w:rPr>
              <w:t>de</w:t>
            </w:r>
            <w:r>
              <w:rPr>
                <w:spacing w:val="-9"/>
                <w:sz w:val="16"/>
              </w:rPr>
              <w:t xml:space="preserve"> </w:t>
            </w:r>
            <w:r>
              <w:rPr>
                <w:sz w:val="16"/>
              </w:rPr>
              <w:t>los</w:t>
            </w:r>
            <w:r>
              <w:rPr>
                <w:spacing w:val="-8"/>
                <w:sz w:val="16"/>
              </w:rPr>
              <w:t xml:space="preserve"> </w:t>
            </w:r>
            <w:r>
              <w:rPr>
                <w:sz w:val="16"/>
              </w:rPr>
              <w:t>deberes</w:t>
            </w:r>
            <w:r>
              <w:rPr>
                <w:spacing w:val="-6"/>
                <w:sz w:val="16"/>
              </w:rPr>
              <w:t xml:space="preserve"> </w:t>
            </w:r>
            <w:r>
              <w:rPr>
                <w:sz w:val="16"/>
              </w:rPr>
              <w:t>de</w:t>
            </w:r>
            <w:r>
              <w:rPr>
                <w:spacing w:val="-9"/>
                <w:sz w:val="16"/>
              </w:rPr>
              <w:t xml:space="preserve"> </w:t>
            </w:r>
            <w:r>
              <w:rPr>
                <w:sz w:val="16"/>
              </w:rPr>
              <w:t>información</w:t>
            </w:r>
            <w:r>
              <w:rPr>
                <w:spacing w:val="-9"/>
                <w:sz w:val="16"/>
              </w:rPr>
              <w:t xml:space="preserve"> </w:t>
            </w:r>
            <w:r>
              <w:rPr>
                <w:sz w:val="16"/>
              </w:rPr>
              <w:t>y</w:t>
            </w:r>
            <w:r>
              <w:rPr>
                <w:spacing w:val="-11"/>
                <w:sz w:val="16"/>
              </w:rPr>
              <w:t xml:space="preserve"> </w:t>
            </w:r>
            <w:r>
              <w:rPr>
                <w:sz w:val="16"/>
              </w:rPr>
              <w:t>comunicación</w:t>
            </w:r>
            <w:r>
              <w:rPr>
                <w:spacing w:val="-9"/>
                <w:sz w:val="16"/>
              </w:rPr>
              <w:t xml:space="preserve"> </w:t>
            </w:r>
            <w:r>
              <w:rPr>
                <w:sz w:val="16"/>
              </w:rPr>
              <w:t>del</w:t>
            </w:r>
            <w:r>
              <w:rPr>
                <w:spacing w:val="-7"/>
                <w:sz w:val="16"/>
              </w:rPr>
              <w:t xml:space="preserve"> </w:t>
            </w:r>
            <w:r>
              <w:rPr>
                <w:sz w:val="16"/>
              </w:rPr>
              <w:t>apoyo</w:t>
            </w:r>
            <w:r>
              <w:rPr>
                <w:spacing w:val="-41"/>
                <w:sz w:val="16"/>
              </w:rPr>
              <w:t xml:space="preserve"> </w:t>
            </w:r>
            <w:r>
              <w:rPr>
                <w:sz w:val="16"/>
              </w:rPr>
              <w:t>del Fondo a</w:t>
            </w:r>
            <w:r>
              <w:rPr>
                <w:spacing w:val="-2"/>
                <w:sz w:val="16"/>
              </w:rPr>
              <w:t xml:space="preserve"> </w:t>
            </w:r>
            <w:r>
              <w:rPr>
                <w:sz w:val="16"/>
              </w:rPr>
              <w:t>las</w:t>
            </w:r>
            <w:r>
              <w:rPr>
                <w:spacing w:val="-1"/>
                <w:sz w:val="16"/>
              </w:rPr>
              <w:t xml:space="preserve"> </w:t>
            </w:r>
            <w:r>
              <w:rPr>
                <w:sz w:val="16"/>
              </w:rPr>
              <w:t>operaciones</w:t>
            </w:r>
            <w:r>
              <w:rPr>
                <w:spacing w:val="-2"/>
                <w:sz w:val="16"/>
              </w:rPr>
              <w:t xml:space="preserve"> </w:t>
            </w:r>
            <w:r>
              <w:rPr>
                <w:sz w:val="16"/>
              </w:rPr>
              <w:t>cofinanciadas.</w:t>
            </w:r>
          </w:p>
          <w:p w14:paraId="202B2DAB" w14:textId="1086234A" w:rsidR="00104FF0" w:rsidRPr="00C10160" w:rsidRDefault="00104FF0" w:rsidP="00C10160">
            <w:pPr>
              <w:tabs>
                <w:tab w:val="left" w:pos="2260"/>
              </w:tabs>
            </w:pPr>
          </w:p>
        </w:tc>
      </w:tr>
      <w:tr w:rsidR="00104FF0" w14:paraId="41B32E52" w14:textId="77777777" w:rsidTr="00DD3F3A">
        <w:trPr>
          <w:trHeight w:val="1065"/>
        </w:trPr>
        <w:tc>
          <w:tcPr>
            <w:tcW w:w="2671" w:type="dxa"/>
          </w:tcPr>
          <w:p w14:paraId="78B5122D" w14:textId="77777777" w:rsidR="00104FF0" w:rsidRDefault="00104FF0" w:rsidP="00DD3F3A">
            <w:pPr>
              <w:pStyle w:val="TableParagraph"/>
              <w:spacing w:before="46"/>
              <w:ind w:left="55"/>
              <w:rPr>
                <w:rFonts w:ascii="Arial" w:hAnsi="Arial"/>
                <w:b/>
                <w:sz w:val="16"/>
              </w:rPr>
            </w:pPr>
            <w:r>
              <w:rPr>
                <w:rFonts w:ascii="Arial" w:hAnsi="Arial"/>
                <w:b/>
                <w:sz w:val="16"/>
              </w:rPr>
              <w:t>Pérdida</w:t>
            </w:r>
            <w:r>
              <w:rPr>
                <w:rFonts w:ascii="Arial" w:hAnsi="Arial"/>
                <w:b/>
                <w:spacing w:val="-1"/>
                <w:sz w:val="16"/>
              </w:rPr>
              <w:t xml:space="preserve"> </w:t>
            </w:r>
            <w:r>
              <w:rPr>
                <w:rFonts w:ascii="Arial" w:hAnsi="Arial"/>
                <w:b/>
                <w:sz w:val="16"/>
              </w:rPr>
              <w:t>de</w:t>
            </w:r>
            <w:r>
              <w:rPr>
                <w:rFonts w:ascii="Arial" w:hAnsi="Arial"/>
                <w:b/>
                <w:spacing w:val="-3"/>
                <w:sz w:val="16"/>
              </w:rPr>
              <w:t xml:space="preserve"> </w:t>
            </w:r>
            <w:r>
              <w:rPr>
                <w:rFonts w:ascii="Arial" w:hAnsi="Arial"/>
                <w:b/>
                <w:sz w:val="16"/>
              </w:rPr>
              <w:t>pista</w:t>
            </w:r>
            <w:r>
              <w:rPr>
                <w:rFonts w:ascii="Arial" w:hAnsi="Arial"/>
                <w:b/>
                <w:spacing w:val="-3"/>
                <w:sz w:val="16"/>
              </w:rPr>
              <w:t xml:space="preserve"> </w:t>
            </w:r>
            <w:r>
              <w:rPr>
                <w:rFonts w:ascii="Arial" w:hAnsi="Arial"/>
                <w:b/>
                <w:sz w:val="16"/>
              </w:rPr>
              <w:t>de</w:t>
            </w:r>
            <w:r>
              <w:rPr>
                <w:rFonts w:ascii="Arial" w:hAnsi="Arial"/>
                <w:b/>
                <w:spacing w:val="-1"/>
                <w:sz w:val="16"/>
              </w:rPr>
              <w:t xml:space="preserve"> </w:t>
            </w:r>
            <w:r>
              <w:rPr>
                <w:rFonts w:ascii="Arial" w:hAnsi="Arial"/>
                <w:b/>
                <w:sz w:val="16"/>
              </w:rPr>
              <w:t>auditoría</w:t>
            </w:r>
          </w:p>
        </w:tc>
        <w:tc>
          <w:tcPr>
            <w:tcW w:w="5834" w:type="dxa"/>
          </w:tcPr>
          <w:p w14:paraId="558752F7" w14:textId="77777777" w:rsidR="00104FF0" w:rsidRDefault="00104FF0" w:rsidP="00DD3F3A">
            <w:pPr>
              <w:pStyle w:val="TableParagraph"/>
              <w:spacing w:before="7"/>
              <w:rPr>
                <w:sz w:val="23"/>
              </w:rPr>
            </w:pPr>
          </w:p>
          <w:p w14:paraId="4386A911" w14:textId="77777777" w:rsidR="00104FF0" w:rsidRDefault="00104FF0" w:rsidP="00DD3F3A">
            <w:pPr>
              <w:pStyle w:val="TableParagraph"/>
              <w:numPr>
                <w:ilvl w:val="0"/>
                <w:numId w:val="7"/>
              </w:numPr>
              <w:tabs>
                <w:tab w:val="left" w:pos="732"/>
                <w:tab w:val="left" w:pos="733"/>
              </w:tabs>
              <w:ind w:hanging="340"/>
              <w:rPr>
                <w:sz w:val="16"/>
              </w:rPr>
            </w:pPr>
            <w:r>
              <w:rPr>
                <w:sz w:val="16"/>
              </w:rPr>
              <w:t>La</w:t>
            </w:r>
            <w:r>
              <w:rPr>
                <w:spacing w:val="-4"/>
                <w:sz w:val="16"/>
              </w:rPr>
              <w:t xml:space="preserve"> </w:t>
            </w:r>
            <w:r>
              <w:rPr>
                <w:sz w:val="16"/>
              </w:rPr>
              <w:t>convocatoria</w:t>
            </w:r>
            <w:r>
              <w:rPr>
                <w:spacing w:val="-7"/>
                <w:sz w:val="16"/>
              </w:rPr>
              <w:t xml:space="preserve"> </w:t>
            </w:r>
            <w:r>
              <w:rPr>
                <w:sz w:val="16"/>
              </w:rPr>
              <w:t>no</w:t>
            </w:r>
            <w:r>
              <w:rPr>
                <w:spacing w:val="-3"/>
                <w:sz w:val="16"/>
              </w:rPr>
              <w:t xml:space="preserve"> </w:t>
            </w:r>
            <w:r>
              <w:rPr>
                <w:sz w:val="16"/>
              </w:rPr>
              <w:t>define</w:t>
            </w:r>
            <w:r>
              <w:rPr>
                <w:spacing w:val="-7"/>
                <w:sz w:val="16"/>
              </w:rPr>
              <w:t xml:space="preserve"> </w:t>
            </w:r>
            <w:r>
              <w:rPr>
                <w:sz w:val="16"/>
              </w:rPr>
              <w:t>de</w:t>
            </w:r>
            <w:r>
              <w:rPr>
                <w:spacing w:val="-6"/>
                <w:sz w:val="16"/>
              </w:rPr>
              <w:t xml:space="preserve"> </w:t>
            </w:r>
            <w:r>
              <w:rPr>
                <w:sz w:val="16"/>
              </w:rPr>
              <w:t>forma</w:t>
            </w:r>
            <w:r>
              <w:rPr>
                <w:spacing w:val="-4"/>
                <w:sz w:val="16"/>
              </w:rPr>
              <w:t xml:space="preserve"> </w:t>
            </w:r>
            <w:r>
              <w:rPr>
                <w:sz w:val="16"/>
              </w:rPr>
              <w:t>clara</w:t>
            </w:r>
            <w:r>
              <w:rPr>
                <w:spacing w:val="-4"/>
                <w:sz w:val="16"/>
              </w:rPr>
              <w:t xml:space="preserve"> </w:t>
            </w:r>
            <w:r>
              <w:rPr>
                <w:sz w:val="16"/>
              </w:rPr>
              <w:t>y</w:t>
            </w:r>
            <w:r>
              <w:rPr>
                <w:spacing w:val="-4"/>
                <w:sz w:val="16"/>
              </w:rPr>
              <w:t xml:space="preserve"> </w:t>
            </w:r>
            <w:r>
              <w:rPr>
                <w:sz w:val="16"/>
              </w:rPr>
              <w:t>precisa</w:t>
            </w:r>
            <w:r>
              <w:rPr>
                <w:spacing w:val="-5"/>
                <w:sz w:val="16"/>
              </w:rPr>
              <w:t xml:space="preserve"> </w:t>
            </w:r>
            <w:r>
              <w:rPr>
                <w:sz w:val="16"/>
              </w:rPr>
              <w:t>los</w:t>
            </w:r>
            <w:r>
              <w:rPr>
                <w:spacing w:val="-3"/>
                <w:sz w:val="16"/>
              </w:rPr>
              <w:t xml:space="preserve"> </w:t>
            </w:r>
            <w:r>
              <w:rPr>
                <w:sz w:val="16"/>
              </w:rPr>
              <w:t>gastos</w:t>
            </w:r>
            <w:r>
              <w:rPr>
                <w:spacing w:val="-2"/>
                <w:sz w:val="16"/>
              </w:rPr>
              <w:t xml:space="preserve"> </w:t>
            </w:r>
            <w:r>
              <w:rPr>
                <w:sz w:val="16"/>
              </w:rPr>
              <w:t>elegibles.</w:t>
            </w:r>
          </w:p>
          <w:p w14:paraId="2010DB20" w14:textId="77777777" w:rsidR="00104FF0" w:rsidRDefault="00104FF0" w:rsidP="00DD3F3A">
            <w:pPr>
              <w:pStyle w:val="TableParagraph"/>
              <w:numPr>
                <w:ilvl w:val="0"/>
                <w:numId w:val="7"/>
              </w:numPr>
              <w:tabs>
                <w:tab w:val="left" w:pos="732"/>
                <w:tab w:val="left" w:pos="733"/>
              </w:tabs>
              <w:spacing w:before="19" w:line="256" w:lineRule="auto"/>
              <w:ind w:right="49"/>
              <w:rPr>
                <w:sz w:val="16"/>
              </w:rPr>
            </w:pPr>
            <w:r>
              <w:rPr>
                <w:sz w:val="16"/>
              </w:rPr>
              <w:t>La</w:t>
            </w:r>
            <w:r>
              <w:rPr>
                <w:spacing w:val="23"/>
                <w:sz w:val="16"/>
              </w:rPr>
              <w:t xml:space="preserve"> </w:t>
            </w:r>
            <w:r>
              <w:rPr>
                <w:sz w:val="16"/>
              </w:rPr>
              <w:t>convocatoria</w:t>
            </w:r>
            <w:r>
              <w:rPr>
                <w:spacing w:val="22"/>
                <w:sz w:val="16"/>
              </w:rPr>
              <w:t xml:space="preserve"> </w:t>
            </w:r>
            <w:r>
              <w:rPr>
                <w:sz w:val="16"/>
              </w:rPr>
              <w:t>no</w:t>
            </w:r>
            <w:r>
              <w:rPr>
                <w:spacing w:val="23"/>
                <w:sz w:val="16"/>
              </w:rPr>
              <w:t xml:space="preserve"> </w:t>
            </w:r>
            <w:r>
              <w:rPr>
                <w:sz w:val="16"/>
              </w:rPr>
              <w:t>establece</w:t>
            </w:r>
            <w:r>
              <w:rPr>
                <w:spacing w:val="22"/>
                <w:sz w:val="16"/>
              </w:rPr>
              <w:t xml:space="preserve"> </w:t>
            </w:r>
            <w:r>
              <w:rPr>
                <w:sz w:val="16"/>
              </w:rPr>
              <w:t>con</w:t>
            </w:r>
            <w:r>
              <w:rPr>
                <w:spacing w:val="24"/>
                <w:sz w:val="16"/>
              </w:rPr>
              <w:t xml:space="preserve"> </w:t>
            </w:r>
            <w:r>
              <w:rPr>
                <w:sz w:val="16"/>
              </w:rPr>
              <w:t>precisión</w:t>
            </w:r>
            <w:r>
              <w:rPr>
                <w:spacing w:val="23"/>
                <w:sz w:val="16"/>
              </w:rPr>
              <w:t xml:space="preserve"> </w:t>
            </w:r>
            <w:r>
              <w:rPr>
                <w:sz w:val="16"/>
              </w:rPr>
              <w:t>el</w:t>
            </w:r>
            <w:r>
              <w:rPr>
                <w:spacing w:val="20"/>
                <w:sz w:val="16"/>
              </w:rPr>
              <w:t xml:space="preserve"> </w:t>
            </w:r>
            <w:r>
              <w:rPr>
                <w:sz w:val="16"/>
              </w:rPr>
              <w:t>método</w:t>
            </w:r>
            <w:r>
              <w:rPr>
                <w:spacing w:val="21"/>
                <w:sz w:val="16"/>
              </w:rPr>
              <w:t xml:space="preserve"> </w:t>
            </w:r>
            <w:r>
              <w:rPr>
                <w:sz w:val="16"/>
              </w:rPr>
              <w:t>de</w:t>
            </w:r>
            <w:r>
              <w:rPr>
                <w:spacing w:val="21"/>
                <w:sz w:val="16"/>
              </w:rPr>
              <w:t xml:space="preserve"> </w:t>
            </w:r>
            <w:r>
              <w:rPr>
                <w:sz w:val="16"/>
              </w:rPr>
              <w:t>cálculo</w:t>
            </w:r>
            <w:r>
              <w:rPr>
                <w:spacing w:val="22"/>
                <w:sz w:val="16"/>
              </w:rPr>
              <w:t xml:space="preserve"> </w:t>
            </w:r>
            <w:r>
              <w:rPr>
                <w:sz w:val="16"/>
              </w:rPr>
              <w:t>de</w:t>
            </w:r>
            <w:r>
              <w:rPr>
                <w:spacing w:val="-42"/>
                <w:sz w:val="16"/>
              </w:rPr>
              <w:t xml:space="preserve"> </w:t>
            </w:r>
            <w:r>
              <w:rPr>
                <w:sz w:val="16"/>
              </w:rPr>
              <w:t>costes</w:t>
            </w:r>
            <w:r>
              <w:rPr>
                <w:spacing w:val="-2"/>
                <w:sz w:val="16"/>
              </w:rPr>
              <w:t xml:space="preserve"> </w:t>
            </w:r>
            <w:r>
              <w:rPr>
                <w:sz w:val="16"/>
              </w:rPr>
              <w:t>que debe aplicarse</w:t>
            </w:r>
            <w:r>
              <w:rPr>
                <w:spacing w:val="-2"/>
                <w:sz w:val="16"/>
              </w:rPr>
              <w:t xml:space="preserve"> </w:t>
            </w:r>
            <w:r>
              <w:rPr>
                <w:sz w:val="16"/>
              </w:rPr>
              <w:t>en</w:t>
            </w:r>
            <w:r>
              <w:rPr>
                <w:spacing w:val="-1"/>
                <w:sz w:val="16"/>
              </w:rPr>
              <w:t xml:space="preserve"> </w:t>
            </w:r>
            <w:r>
              <w:rPr>
                <w:sz w:val="16"/>
              </w:rPr>
              <w:t>las</w:t>
            </w:r>
            <w:r>
              <w:rPr>
                <w:spacing w:val="-1"/>
                <w:sz w:val="16"/>
              </w:rPr>
              <w:t xml:space="preserve"> </w:t>
            </w:r>
            <w:r>
              <w:rPr>
                <w:sz w:val="16"/>
              </w:rPr>
              <w:t>operaciones.</w:t>
            </w:r>
          </w:p>
        </w:tc>
      </w:tr>
    </w:tbl>
    <w:p w14:paraId="580F2022" w14:textId="0D974B5A" w:rsidR="007E322B" w:rsidRDefault="007E322B" w:rsidP="007E322B">
      <w:pPr>
        <w:tabs>
          <w:tab w:val="left" w:pos="1207"/>
        </w:tabs>
        <w:rPr>
          <w:rFonts w:ascii="Segoe UI"/>
          <w:sz w:val="18"/>
        </w:rPr>
      </w:pPr>
    </w:p>
    <w:p w14:paraId="4D3044AE" w14:textId="1C49FD3F" w:rsidR="00104FF0" w:rsidRPr="007E322B" w:rsidRDefault="007E322B" w:rsidP="007E322B">
      <w:pPr>
        <w:tabs>
          <w:tab w:val="left" w:pos="1207"/>
        </w:tabs>
        <w:rPr>
          <w:rFonts w:ascii="Segoe UI"/>
          <w:sz w:val="18"/>
        </w:rPr>
        <w:sectPr w:rsidR="00104FF0" w:rsidRPr="007E322B">
          <w:pgSz w:w="11900" w:h="16840"/>
          <w:pgMar w:top="1600" w:right="280" w:bottom="880" w:left="1200" w:header="0" w:footer="614" w:gutter="0"/>
          <w:cols w:space="720"/>
        </w:sectPr>
      </w:pPr>
      <w:r>
        <w:rPr>
          <w:rFonts w:ascii="Segoe UI"/>
          <w:sz w:val="18"/>
        </w:rPr>
        <w:tab/>
      </w:r>
    </w:p>
    <w:p w14:paraId="62618471" w14:textId="7B2156B3" w:rsidR="00E26913" w:rsidRDefault="00E26913" w:rsidP="00BB0D1F">
      <w:pPr>
        <w:pStyle w:val="Ttulo2"/>
        <w:spacing w:before="104"/>
        <w:ind w:left="1209" w:right="643" w:firstLine="0"/>
        <w:jc w:val="both"/>
      </w:pPr>
      <w:bookmarkStart w:id="35" w:name="_TOC_250000"/>
      <w:r>
        <w:lastRenderedPageBreak/>
        <w:t xml:space="preserve">ANEXO V </w:t>
      </w:r>
      <w:r w:rsidR="00BB0D1F">
        <w:t>ORIENTACIONES SOBRE CÓ</w:t>
      </w:r>
      <w:r w:rsidRPr="00E26913">
        <w:t xml:space="preserve">MO EVITAR Y GESTIONAR </w:t>
      </w:r>
      <w:r w:rsidR="00BB0D1F">
        <w:t xml:space="preserve">LAS </w:t>
      </w:r>
      <w:r w:rsidRPr="00E26913">
        <w:t>SITUACIONES DE CONFLICTOS DE INTERÉS</w:t>
      </w:r>
      <w:r w:rsidR="00BB0D1F">
        <w:t>ES CON ARREGLO AL REGLAMENTO FINANCIERO</w:t>
      </w:r>
      <w:r>
        <w:t xml:space="preserve"> </w:t>
      </w:r>
    </w:p>
    <w:p w14:paraId="32F9E063" w14:textId="77777777" w:rsidR="00E26913" w:rsidRDefault="00E26913" w:rsidP="00104FF0">
      <w:pPr>
        <w:pStyle w:val="Ttulo2"/>
        <w:spacing w:before="104"/>
        <w:ind w:left="1209" w:firstLine="0"/>
      </w:pPr>
    </w:p>
    <w:p w14:paraId="2D1630D4" w14:textId="77777777" w:rsidR="00E26913" w:rsidRDefault="00E26913" w:rsidP="00104FF0">
      <w:pPr>
        <w:pStyle w:val="Ttulo2"/>
        <w:spacing w:before="104"/>
        <w:ind w:left="1209" w:firstLine="0"/>
      </w:pPr>
    </w:p>
    <w:p w14:paraId="2CFE4D08" w14:textId="1F6A8003" w:rsidR="00E26913" w:rsidRPr="005C3389" w:rsidRDefault="00A17570" w:rsidP="00BB0D1F">
      <w:pPr>
        <w:pStyle w:val="Ttulo2"/>
        <w:spacing w:before="104"/>
        <w:ind w:left="1209" w:right="501" w:firstLine="0"/>
        <w:jc w:val="both"/>
        <w:rPr>
          <w:sz w:val="20"/>
        </w:rPr>
      </w:pPr>
      <w:hyperlink r:id="rId24" w:history="1">
        <w:r w:rsidR="00BB0D1F" w:rsidRPr="005C3389">
          <w:rPr>
            <w:rStyle w:val="Hipervnculo"/>
            <w:sz w:val="20"/>
          </w:rPr>
          <w:t>COMISIÓN EUROPEA (2021/C 121/01)  ORIENTACIONES SOBRE CÓMO EVITAR Y GESTIONAR LAS SITUACIONES DE CONFLICTOS DE INTERÉSES CON ARREGLO AL REGLAMENTO FINANCIERO</w:t>
        </w:r>
      </w:hyperlink>
    </w:p>
    <w:p w14:paraId="4E872722" w14:textId="77777777" w:rsidR="00E26913" w:rsidRDefault="00E26913" w:rsidP="00104FF0">
      <w:pPr>
        <w:pStyle w:val="Ttulo2"/>
        <w:spacing w:before="104"/>
        <w:ind w:left="1209" w:firstLine="0"/>
      </w:pPr>
    </w:p>
    <w:p w14:paraId="3A680A3E" w14:textId="77777777" w:rsidR="00E26913" w:rsidRDefault="00E26913" w:rsidP="00104FF0">
      <w:pPr>
        <w:pStyle w:val="Ttulo2"/>
        <w:spacing w:before="104"/>
        <w:ind w:left="1209" w:firstLine="0"/>
      </w:pPr>
    </w:p>
    <w:p w14:paraId="4B13E1AE" w14:textId="77777777" w:rsidR="00E26913" w:rsidRDefault="00E26913" w:rsidP="00104FF0">
      <w:pPr>
        <w:pStyle w:val="Ttulo2"/>
        <w:spacing w:before="104"/>
        <w:ind w:left="1209" w:firstLine="0"/>
      </w:pPr>
    </w:p>
    <w:p w14:paraId="0ADDA8AE" w14:textId="77777777" w:rsidR="00E26913" w:rsidRDefault="00E26913" w:rsidP="00104FF0">
      <w:pPr>
        <w:pStyle w:val="Ttulo2"/>
        <w:spacing w:before="104"/>
        <w:ind w:left="1209" w:firstLine="0"/>
      </w:pPr>
    </w:p>
    <w:p w14:paraId="637FA09B" w14:textId="77777777" w:rsidR="00E26913" w:rsidRDefault="00E26913" w:rsidP="00104FF0">
      <w:pPr>
        <w:pStyle w:val="Ttulo2"/>
        <w:spacing w:before="104"/>
        <w:ind w:left="1209" w:firstLine="0"/>
      </w:pPr>
    </w:p>
    <w:p w14:paraId="4B22CF28" w14:textId="77777777" w:rsidR="00E26913" w:rsidRDefault="00E26913" w:rsidP="00104FF0">
      <w:pPr>
        <w:pStyle w:val="Ttulo2"/>
        <w:spacing w:before="104"/>
        <w:ind w:left="1209" w:firstLine="0"/>
      </w:pPr>
    </w:p>
    <w:p w14:paraId="612153CC" w14:textId="77777777" w:rsidR="00E26913" w:rsidRDefault="00E26913" w:rsidP="005C3389">
      <w:pPr>
        <w:pStyle w:val="Ttulo2"/>
        <w:spacing w:before="104"/>
      </w:pPr>
    </w:p>
    <w:p w14:paraId="302E0680" w14:textId="77777777" w:rsidR="00E26913" w:rsidRDefault="00E26913" w:rsidP="00104FF0">
      <w:pPr>
        <w:pStyle w:val="Ttulo2"/>
        <w:spacing w:before="104"/>
        <w:ind w:left="1209" w:firstLine="0"/>
      </w:pPr>
    </w:p>
    <w:p w14:paraId="2BD8EAF1" w14:textId="77777777" w:rsidR="00E26913" w:rsidRDefault="00E26913" w:rsidP="00104FF0">
      <w:pPr>
        <w:pStyle w:val="Ttulo2"/>
        <w:spacing w:before="104"/>
        <w:ind w:left="1209" w:firstLine="0"/>
      </w:pPr>
    </w:p>
    <w:p w14:paraId="1D2DDA8C" w14:textId="77777777" w:rsidR="00E26913" w:rsidRDefault="00E26913" w:rsidP="00104FF0">
      <w:pPr>
        <w:pStyle w:val="Ttulo2"/>
        <w:spacing w:before="104"/>
        <w:ind w:left="1209" w:firstLine="0"/>
      </w:pPr>
    </w:p>
    <w:p w14:paraId="5D8CECE2" w14:textId="77777777" w:rsidR="00E26913" w:rsidRDefault="00E26913" w:rsidP="00104FF0">
      <w:pPr>
        <w:pStyle w:val="Ttulo2"/>
        <w:spacing w:before="104"/>
        <w:ind w:left="1209" w:firstLine="0"/>
      </w:pPr>
    </w:p>
    <w:p w14:paraId="5A9D32CC" w14:textId="77777777" w:rsidR="00E26913" w:rsidRDefault="00E26913" w:rsidP="00104FF0">
      <w:pPr>
        <w:pStyle w:val="Ttulo2"/>
        <w:spacing w:before="104"/>
        <w:ind w:left="1209" w:firstLine="0"/>
      </w:pPr>
    </w:p>
    <w:p w14:paraId="5FEA9822" w14:textId="77777777" w:rsidR="00E26913" w:rsidRDefault="00E26913" w:rsidP="00104FF0">
      <w:pPr>
        <w:pStyle w:val="Ttulo2"/>
        <w:spacing w:before="104"/>
        <w:ind w:left="1209" w:firstLine="0"/>
      </w:pPr>
    </w:p>
    <w:p w14:paraId="0BC436E2" w14:textId="77777777" w:rsidR="00E26913" w:rsidRDefault="00E26913" w:rsidP="00104FF0">
      <w:pPr>
        <w:pStyle w:val="Ttulo2"/>
        <w:spacing w:before="104"/>
        <w:ind w:left="1209" w:firstLine="0"/>
      </w:pPr>
    </w:p>
    <w:p w14:paraId="437A40AC" w14:textId="77777777" w:rsidR="00E26913" w:rsidRDefault="00E26913" w:rsidP="00104FF0">
      <w:pPr>
        <w:pStyle w:val="Ttulo2"/>
        <w:spacing w:before="104"/>
        <w:ind w:left="1209" w:firstLine="0"/>
      </w:pPr>
    </w:p>
    <w:p w14:paraId="5CBA5A59" w14:textId="77777777" w:rsidR="00E26913" w:rsidRDefault="00E26913" w:rsidP="00104FF0">
      <w:pPr>
        <w:pStyle w:val="Ttulo2"/>
        <w:spacing w:before="104"/>
        <w:ind w:left="1209" w:firstLine="0"/>
      </w:pPr>
    </w:p>
    <w:p w14:paraId="4777D38A" w14:textId="77777777" w:rsidR="00E26913" w:rsidRDefault="00E26913" w:rsidP="00104FF0">
      <w:pPr>
        <w:pStyle w:val="Ttulo2"/>
        <w:spacing w:before="104"/>
        <w:ind w:left="1209" w:firstLine="0"/>
      </w:pPr>
    </w:p>
    <w:p w14:paraId="0A9C4D56" w14:textId="77777777" w:rsidR="00E26913" w:rsidRDefault="00E26913" w:rsidP="00104FF0">
      <w:pPr>
        <w:pStyle w:val="Ttulo2"/>
        <w:spacing w:before="104"/>
        <w:ind w:left="1209" w:firstLine="0"/>
      </w:pPr>
    </w:p>
    <w:p w14:paraId="14EE5BF1" w14:textId="77777777" w:rsidR="00E26913" w:rsidRDefault="00E26913" w:rsidP="00104FF0">
      <w:pPr>
        <w:pStyle w:val="Ttulo2"/>
        <w:spacing w:before="104"/>
        <w:ind w:left="1209" w:firstLine="0"/>
      </w:pPr>
    </w:p>
    <w:p w14:paraId="307C55AE" w14:textId="77777777" w:rsidR="00E26913" w:rsidRDefault="00E26913" w:rsidP="00104FF0">
      <w:pPr>
        <w:pStyle w:val="Ttulo2"/>
        <w:spacing w:before="104"/>
        <w:ind w:left="1209" w:firstLine="0"/>
      </w:pPr>
    </w:p>
    <w:p w14:paraId="2BE0E984" w14:textId="77777777" w:rsidR="00E26913" w:rsidRDefault="00E26913" w:rsidP="00104FF0">
      <w:pPr>
        <w:pStyle w:val="Ttulo2"/>
        <w:spacing w:before="104"/>
        <w:ind w:left="1209" w:firstLine="0"/>
      </w:pPr>
    </w:p>
    <w:p w14:paraId="6FD71E76" w14:textId="77777777" w:rsidR="00E26913" w:rsidRDefault="00E26913" w:rsidP="00104FF0">
      <w:pPr>
        <w:pStyle w:val="Ttulo2"/>
        <w:spacing w:before="104"/>
        <w:ind w:left="1209" w:firstLine="0"/>
      </w:pPr>
    </w:p>
    <w:p w14:paraId="3AECE121" w14:textId="77777777" w:rsidR="00E26913" w:rsidRDefault="00E26913" w:rsidP="00104FF0">
      <w:pPr>
        <w:pStyle w:val="Ttulo2"/>
        <w:spacing w:before="104"/>
        <w:ind w:left="1209" w:firstLine="0"/>
      </w:pPr>
    </w:p>
    <w:p w14:paraId="4C976FB3" w14:textId="77777777" w:rsidR="00E26913" w:rsidRDefault="00E26913" w:rsidP="00104FF0">
      <w:pPr>
        <w:pStyle w:val="Ttulo2"/>
        <w:spacing w:before="104"/>
        <w:ind w:left="1209" w:firstLine="0"/>
      </w:pPr>
    </w:p>
    <w:p w14:paraId="08983281" w14:textId="77777777" w:rsidR="00E26913" w:rsidRDefault="00E26913" w:rsidP="00104FF0">
      <w:pPr>
        <w:pStyle w:val="Ttulo2"/>
        <w:spacing w:before="104"/>
        <w:ind w:left="1209" w:firstLine="0"/>
      </w:pPr>
    </w:p>
    <w:p w14:paraId="5A404888" w14:textId="77777777" w:rsidR="00E26913" w:rsidRDefault="00E26913" w:rsidP="00104FF0">
      <w:pPr>
        <w:pStyle w:val="Ttulo2"/>
        <w:spacing w:before="104"/>
        <w:ind w:left="1209" w:firstLine="0"/>
      </w:pPr>
    </w:p>
    <w:p w14:paraId="63B4DBC0" w14:textId="77777777" w:rsidR="00E26913" w:rsidRDefault="00E26913" w:rsidP="00104FF0">
      <w:pPr>
        <w:pStyle w:val="Ttulo2"/>
        <w:spacing w:before="104"/>
        <w:ind w:left="1209" w:firstLine="0"/>
      </w:pPr>
    </w:p>
    <w:p w14:paraId="2C25EC3C" w14:textId="77777777" w:rsidR="00E26913" w:rsidRDefault="00E26913" w:rsidP="00104FF0">
      <w:pPr>
        <w:pStyle w:val="Ttulo2"/>
        <w:spacing w:before="104"/>
        <w:ind w:left="1209" w:firstLine="0"/>
      </w:pPr>
    </w:p>
    <w:p w14:paraId="459AAE5E" w14:textId="77777777" w:rsidR="00E26913" w:rsidRDefault="00E26913" w:rsidP="00104FF0">
      <w:pPr>
        <w:pStyle w:val="Ttulo2"/>
        <w:spacing w:before="104"/>
        <w:ind w:left="1209" w:firstLine="0"/>
      </w:pPr>
    </w:p>
    <w:p w14:paraId="261A86C1" w14:textId="77777777" w:rsidR="00E26913" w:rsidRDefault="00E26913" w:rsidP="00104FF0">
      <w:pPr>
        <w:pStyle w:val="Ttulo2"/>
        <w:spacing w:before="104"/>
        <w:ind w:left="1209" w:firstLine="0"/>
      </w:pPr>
    </w:p>
    <w:p w14:paraId="7E602735" w14:textId="77777777" w:rsidR="00E26913" w:rsidRDefault="00E26913" w:rsidP="00104FF0">
      <w:pPr>
        <w:pStyle w:val="Ttulo2"/>
        <w:spacing w:before="104"/>
        <w:ind w:left="1209" w:firstLine="0"/>
      </w:pPr>
    </w:p>
    <w:p w14:paraId="4CEECB89" w14:textId="77777777" w:rsidR="00E26913" w:rsidRDefault="00E26913" w:rsidP="00104FF0">
      <w:pPr>
        <w:pStyle w:val="Ttulo2"/>
        <w:spacing w:before="104"/>
        <w:ind w:left="1209" w:firstLine="0"/>
      </w:pPr>
    </w:p>
    <w:p w14:paraId="18A388B0" w14:textId="205CE270" w:rsidR="00E26913" w:rsidRDefault="00E26913" w:rsidP="00BB0D1F">
      <w:pPr>
        <w:pStyle w:val="Ttulo2"/>
        <w:spacing w:before="104"/>
        <w:ind w:left="0" w:firstLine="0"/>
      </w:pPr>
    </w:p>
    <w:p w14:paraId="350185B0" w14:textId="000AC79C" w:rsidR="00104FF0" w:rsidRDefault="00104FF0" w:rsidP="00BB0D1F">
      <w:pPr>
        <w:pStyle w:val="Ttulo2"/>
        <w:spacing w:before="104"/>
        <w:ind w:left="1209" w:right="785" w:firstLine="0"/>
      </w:pPr>
      <w:r>
        <w:lastRenderedPageBreak/>
        <w:t>ANEXO</w:t>
      </w:r>
      <w:r>
        <w:rPr>
          <w:spacing w:val="-1"/>
        </w:rPr>
        <w:t xml:space="preserve"> </w:t>
      </w:r>
      <w:r w:rsidR="007E322B">
        <w:t>V</w:t>
      </w:r>
      <w:r w:rsidR="00E26913">
        <w:t>I</w:t>
      </w:r>
      <w:r>
        <w:rPr>
          <w:spacing w:val="-4"/>
        </w:rPr>
        <w:t xml:space="preserve"> </w:t>
      </w:r>
      <w:r>
        <w:t>MARCO</w:t>
      </w:r>
      <w:r>
        <w:rPr>
          <w:spacing w:val="-1"/>
        </w:rPr>
        <w:t xml:space="preserve"> </w:t>
      </w:r>
      <w:bookmarkEnd w:id="35"/>
      <w:r>
        <w:t>NORMATIVO</w:t>
      </w:r>
    </w:p>
    <w:p w14:paraId="16729259" w14:textId="77777777" w:rsidR="00104FF0" w:rsidRDefault="00104FF0" w:rsidP="00104FF0">
      <w:pPr>
        <w:pStyle w:val="Textoindependiente"/>
        <w:spacing w:before="5"/>
        <w:rPr>
          <w:rFonts w:ascii="Arial"/>
          <w:b/>
          <w:sz w:val="28"/>
        </w:rPr>
      </w:pPr>
    </w:p>
    <w:p w14:paraId="446518E7" w14:textId="77777777" w:rsidR="00104FF0" w:rsidRDefault="00104FF0" w:rsidP="00104FF0">
      <w:pPr>
        <w:spacing w:before="1"/>
        <w:ind w:left="1209"/>
        <w:rPr>
          <w:rFonts w:ascii="Arial" w:hAnsi="Arial"/>
          <w:b/>
        </w:rPr>
      </w:pPr>
      <w:r>
        <w:rPr>
          <w:rFonts w:ascii="Arial" w:hAnsi="Arial"/>
          <w:b/>
        </w:rPr>
        <w:t>Normativa</w:t>
      </w:r>
      <w:r>
        <w:rPr>
          <w:rFonts w:ascii="Arial" w:hAnsi="Arial"/>
          <w:b/>
          <w:spacing w:val="-3"/>
        </w:rPr>
        <w:t xml:space="preserve"> </w:t>
      </w:r>
      <w:r>
        <w:rPr>
          <w:rFonts w:ascii="Arial" w:hAnsi="Arial"/>
          <w:b/>
        </w:rPr>
        <w:t>comunitaria</w:t>
      </w:r>
      <w:r>
        <w:rPr>
          <w:rFonts w:ascii="Arial" w:hAnsi="Arial"/>
          <w:b/>
          <w:spacing w:val="-4"/>
        </w:rPr>
        <w:t xml:space="preserve"> </w:t>
      </w:r>
      <w:r>
        <w:rPr>
          <w:rFonts w:ascii="Arial" w:hAnsi="Arial"/>
          <w:b/>
        </w:rPr>
        <w:t>y</w:t>
      </w:r>
      <w:r>
        <w:rPr>
          <w:rFonts w:ascii="Arial" w:hAnsi="Arial"/>
          <w:b/>
          <w:spacing w:val="-6"/>
        </w:rPr>
        <w:t xml:space="preserve"> </w:t>
      </w:r>
      <w:r>
        <w:rPr>
          <w:rFonts w:ascii="Arial" w:hAnsi="Arial"/>
          <w:b/>
        </w:rPr>
        <w:t>nacional</w:t>
      </w:r>
      <w:r>
        <w:rPr>
          <w:rFonts w:ascii="Arial" w:hAnsi="Arial"/>
          <w:b/>
          <w:spacing w:val="-1"/>
        </w:rPr>
        <w:t xml:space="preserve"> </w:t>
      </w:r>
      <w:r>
        <w:rPr>
          <w:rFonts w:ascii="Arial" w:hAnsi="Arial"/>
          <w:b/>
        </w:rPr>
        <w:t>de</w:t>
      </w:r>
      <w:r>
        <w:rPr>
          <w:rFonts w:ascii="Arial" w:hAnsi="Arial"/>
          <w:b/>
          <w:spacing w:val="-2"/>
        </w:rPr>
        <w:t xml:space="preserve"> </w:t>
      </w:r>
      <w:r>
        <w:rPr>
          <w:rFonts w:ascii="Arial" w:hAnsi="Arial"/>
          <w:b/>
        </w:rPr>
        <w:t>aplicación</w:t>
      </w:r>
    </w:p>
    <w:p w14:paraId="75793513" w14:textId="77777777" w:rsidR="00104FF0" w:rsidRDefault="00104FF0" w:rsidP="00104FF0">
      <w:pPr>
        <w:pStyle w:val="Textoindependiente"/>
        <w:spacing w:before="1"/>
        <w:rPr>
          <w:rFonts w:ascii="Arial"/>
          <w:b/>
          <w:sz w:val="29"/>
        </w:rPr>
      </w:pPr>
    </w:p>
    <w:p w14:paraId="45F60DF7" w14:textId="77777777" w:rsidR="00104FF0" w:rsidRDefault="00104FF0" w:rsidP="00104FF0">
      <w:pPr>
        <w:pStyle w:val="Prrafodelista"/>
        <w:numPr>
          <w:ilvl w:val="0"/>
          <w:numId w:val="6"/>
        </w:numPr>
        <w:tabs>
          <w:tab w:val="left" w:pos="929"/>
        </w:tabs>
        <w:spacing w:line="256" w:lineRule="auto"/>
        <w:ind w:right="1407"/>
      </w:pPr>
      <w:r>
        <w:t>Orientaciones de la Comisión Europea de fecha 9 de abril de 2021 (Orientaciones</w:t>
      </w:r>
      <w:r>
        <w:rPr>
          <w:spacing w:val="1"/>
        </w:rPr>
        <w:t xml:space="preserve"> </w:t>
      </w:r>
      <w:r>
        <w:t>de cómo evitar y gestionar las situaciones de conflicto de interés con arreglo al</w:t>
      </w:r>
      <w:r>
        <w:rPr>
          <w:spacing w:val="1"/>
        </w:rPr>
        <w:t xml:space="preserve"> </w:t>
      </w:r>
      <w:r>
        <w:t>Reglamento</w:t>
      </w:r>
      <w:r>
        <w:rPr>
          <w:spacing w:val="-1"/>
        </w:rPr>
        <w:t xml:space="preserve"> </w:t>
      </w:r>
      <w:r>
        <w:t>Financiero).</w:t>
      </w:r>
    </w:p>
    <w:p w14:paraId="0B82A482" w14:textId="77777777" w:rsidR="00104FF0" w:rsidRDefault="00104FF0" w:rsidP="00104FF0">
      <w:pPr>
        <w:pStyle w:val="Textoindependiente"/>
        <w:spacing w:before="1"/>
        <w:rPr>
          <w:sz w:val="21"/>
        </w:rPr>
      </w:pPr>
    </w:p>
    <w:p w14:paraId="2DEDD8A8" w14:textId="77777777" w:rsidR="00104FF0" w:rsidRDefault="00104FF0" w:rsidP="00104FF0">
      <w:pPr>
        <w:pStyle w:val="Prrafodelista"/>
        <w:numPr>
          <w:ilvl w:val="0"/>
          <w:numId w:val="6"/>
        </w:numPr>
        <w:tabs>
          <w:tab w:val="left" w:pos="929"/>
        </w:tabs>
        <w:spacing w:line="256" w:lineRule="auto"/>
        <w:ind w:right="1409"/>
      </w:pPr>
      <w:r>
        <w:t>Reglamento (UE, Euratom) 2018/1046 del Parlamento Europeo y del Consejo, de</w:t>
      </w:r>
      <w:r>
        <w:rPr>
          <w:spacing w:val="1"/>
        </w:rPr>
        <w:t xml:space="preserve"> </w:t>
      </w:r>
      <w:r>
        <w:t>18</w:t>
      </w:r>
      <w:r>
        <w:rPr>
          <w:spacing w:val="-7"/>
        </w:rPr>
        <w:t xml:space="preserve"> </w:t>
      </w:r>
      <w:r>
        <w:t>de</w:t>
      </w:r>
      <w:r>
        <w:rPr>
          <w:spacing w:val="-9"/>
        </w:rPr>
        <w:t xml:space="preserve"> </w:t>
      </w:r>
      <w:r>
        <w:t>julio</w:t>
      </w:r>
      <w:r>
        <w:rPr>
          <w:spacing w:val="-6"/>
        </w:rPr>
        <w:t xml:space="preserve"> </w:t>
      </w:r>
      <w:r>
        <w:t>de</w:t>
      </w:r>
      <w:r>
        <w:rPr>
          <w:spacing w:val="-6"/>
        </w:rPr>
        <w:t xml:space="preserve"> </w:t>
      </w:r>
      <w:r>
        <w:t>2018,</w:t>
      </w:r>
      <w:r>
        <w:rPr>
          <w:spacing w:val="-7"/>
        </w:rPr>
        <w:t xml:space="preserve"> </w:t>
      </w:r>
      <w:r>
        <w:t>sobre</w:t>
      </w:r>
      <w:r>
        <w:rPr>
          <w:spacing w:val="-6"/>
        </w:rPr>
        <w:t xml:space="preserve"> </w:t>
      </w:r>
      <w:r>
        <w:t>las</w:t>
      </w:r>
      <w:r>
        <w:rPr>
          <w:spacing w:val="-6"/>
        </w:rPr>
        <w:t xml:space="preserve"> </w:t>
      </w:r>
      <w:r>
        <w:t>normas</w:t>
      </w:r>
      <w:r>
        <w:rPr>
          <w:spacing w:val="-8"/>
        </w:rPr>
        <w:t xml:space="preserve"> </w:t>
      </w:r>
      <w:r>
        <w:t>financieras</w:t>
      </w:r>
      <w:r>
        <w:rPr>
          <w:spacing w:val="-11"/>
        </w:rPr>
        <w:t xml:space="preserve"> </w:t>
      </w:r>
      <w:r>
        <w:t>aplicables</w:t>
      </w:r>
      <w:r>
        <w:rPr>
          <w:spacing w:val="-6"/>
        </w:rPr>
        <w:t xml:space="preserve"> </w:t>
      </w:r>
      <w:r>
        <w:t>al</w:t>
      </w:r>
      <w:r>
        <w:rPr>
          <w:spacing w:val="-7"/>
        </w:rPr>
        <w:t xml:space="preserve"> </w:t>
      </w:r>
      <w:r>
        <w:t>presupuesto</w:t>
      </w:r>
      <w:r>
        <w:rPr>
          <w:spacing w:val="-7"/>
        </w:rPr>
        <w:t xml:space="preserve"> </w:t>
      </w:r>
      <w:r>
        <w:t>general</w:t>
      </w:r>
      <w:r>
        <w:rPr>
          <w:spacing w:val="-58"/>
        </w:rPr>
        <w:t xml:space="preserve"> </w:t>
      </w:r>
      <w:r>
        <w:t>de la Unión y por el que se deroga el Reglamento (UE, Euratom) nº966/2012 (1)</w:t>
      </w:r>
      <w:r>
        <w:rPr>
          <w:spacing w:val="1"/>
        </w:rPr>
        <w:t xml:space="preserve"> </w:t>
      </w:r>
      <w:r>
        <w:t>Reglamento</w:t>
      </w:r>
      <w:r>
        <w:rPr>
          <w:spacing w:val="-1"/>
        </w:rPr>
        <w:t xml:space="preserve"> </w:t>
      </w:r>
      <w:r>
        <w:t>Financiero.</w:t>
      </w:r>
    </w:p>
    <w:p w14:paraId="189D7F2C" w14:textId="77777777" w:rsidR="00104FF0" w:rsidRDefault="00104FF0" w:rsidP="00104FF0">
      <w:pPr>
        <w:pStyle w:val="Textoindependiente"/>
        <w:spacing w:before="5"/>
        <w:rPr>
          <w:sz w:val="21"/>
        </w:rPr>
      </w:pPr>
    </w:p>
    <w:p w14:paraId="6D24822A" w14:textId="77777777" w:rsidR="00104FF0" w:rsidRDefault="00104FF0" w:rsidP="00104FF0">
      <w:pPr>
        <w:pStyle w:val="Prrafodelista"/>
        <w:numPr>
          <w:ilvl w:val="0"/>
          <w:numId w:val="6"/>
        </w:numPr>
        <w:tabs>
          <w:tab w:val="left" w:pos="929"/>
        </w:tabs>
        <w:spacing w:line="256" w:lineRule="auto"/>
        <w:ind w:right="1409"/>
      </w:pPr>
      <w:r>
        <w:t>Reglamento (UE, Euratom) nº966/2012 del Parlamento Europeo y del Consejo, de</w:t>
      </w:r>
      <w:r>
        <w:rPr>
          <w:spacing w:val="-59"/>
        </w:rPr>
        <w:t xml:space="preserve"> </w:t>
      </w:r>
      <w:r>
        <w:t>25 de octubre de 2012, sobre las normas financieras aplicables al presupuesto</w:t>
      </w:r>
      <w:r>
        <w:rPr>
          <w:spacing w:val="1"/>
        </w:rPr>
        <w:t xml:space="preserve"> </w:t>
      </w:r>
      <w:r>
        <w:t>general</w:t>
      </w:r>
      <w:r>
        <w:rPr>
          <w:spacing w:val="1"/>
        </w:rPr>
        <w:t xml:space="preserve"> </w:t>
      </w:r>
      <w:r>
        <w:t>de</w:t>
      </w:r>
      <w:r>
        <w:rPr>
          <w:spacing w:val="1"/>
        </w:rPr>
        <w:t xml:space="preserve"> </w:t>
      </w:r>
      <w:r>
        <w:t>la</w:t>
      </w:r>
      <w:r>
        <w:rPr>
          <w:spacing w:val="1"/>
        </w:rPr>
        <w:t xml:space="preserve"> </w:t>
      </w:r>
      <w:r>
        <w:t>Unión</w:t>
      </w:r>
      <w:r>
        <w:rPr>
          <w:spacing w:val="1"/>
        </w:rPr>
        <w:t xml:space="preserve"> </w:t>
      </w:r>
      <w:r>
        <w:t>y</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deroga</w:t>
      </w:r>
      <w:r>
        <w:rPr>
          <w:spacing w:val="1"/>
        </w:rPr>
        <w:t xml:space="preserve"> </w:t>
      </w:r>
      <w:r>
        <w:t>el</w:t>
      </w:r>
      <w:r>
        <w:rPr>
          <w:spacing w:val="1"/>
        </w:rPr>
        <w:t xml:space="preserve"> </w:t>
      </w:r>
      <w:r>
        <w:t>Reglamento</w:t>
      </w:r>
      <w:r>
        <w:rPr>
          <w:spacing w:val="1"/>
        </w:rPr>
        <w:t xml:space="preserve"> </w:t>
      </w:r>
      <w:r>
        <w:t>(CE,</w:t>
      </w:r>
      <w:r>
        <w:rPr>
          <w:spacing w:val="1"/>
        </w:rPr>
        <w:t xml:space="preserve"> </w:t>
      </w:r>
      <w:r>
        <w:t>Euratom)</w:t>
      </w:r>
      <w:r>
        <w:rPr>
          <w:spacing w:val="1"/>
        </w:rPr>
        <w:t xml:space="preserve"> </w:t>
      </w:r>
      <w:r>
        <w:t>nº1605/2002</w:t>
      </w:r>
      <w:r>
        <w:rPr>
          <w:spacing w:val="-3"/>
        </w:rPr>
        <w:t xml:space="preserve"> </w:t>
      </w:r>
      <w:r>
        <w:t>del Consejo</w:t>
      </w:r>
      <w:r>
        <w:rPr>
          <w:spacing w:val="-1"/>
        </w:rPr>
        <w:t xml:space="preserve"> </w:t>
      </w:r>
      <w:r>
        <w:t>(2)</w:t>
      </w:r>
      <w:r>
        <w:rPr>
          <w:spacing w:val="2"/>
        </w:rPr>
        <w:t xml:space="preserve"> </w:t>
      </w:r>
      <w:r>
        <w:t>Reglamento Financiero.</w:t>
      </w:r>
    </w:p>
    <w:p w14:paraId="2CA27487" w14:textId="77777777" w:rsidR="00104FF0" w:rsidRDefault="00104FF0" w:rsidP="00104FF0">
      <w:pPr>
        <w:pStyle w:val="Textoindependiente"/>
        <w:spacing w:before="4"/>
        <w:rPr>
          <w:sz w:val="21"/>
        </w:rPr>
      </w:pPr>
    </w:p>
    <w:p w14:paraId="6F5D2ED7" w14:textId="77777777" w:rsidR="00104FF0" w:rsidRDefault="00104FF0" w:rsidP="00104FF0">
      <w:pPr>
        <w:pStyle w:val="Prrafodelista"/>
        <w:numPr>
          <w:ilvl w:val="0"/>
          <w:numId w:val="6"/>
        </w:numPr>
        <w:tabs>
          <w:tab w:val="left" w:pos="929"/>
        </w:tabs>
        <w:spacing w:line="256" w:lineRule="auto"/>
        <w:ind w:right="1407"/>
      </w:pPr>
      <w:r>
        <w:t>Directiva 2014/24/UE del Parlamento Europeo y del Consejo, de 26 de febrero de</w:t>
      </w:r>
      <w:r>
        <w:rPr>
          <w:spacing w:val="1"/>
        </w:rPr>
        <w:t xml:space="preserve"> </w:t>
      </w:r>
      <w:r>
        <w:t>2014,</w:t>
      </w:r>
      <w:r>
        <w:rPr>
          <w:spacing w:val="-5"/>
        </w:rPr>
        <w:t xml:space="preserve"> </w:t>
      </w:r>
      <w:r>
        <w:t>sobre</w:t>
      </w:r>
      <w:r>
        <w:rPr>
          <w:spacing w:val="-6"/>
        </w:rPr>
        <w:t xml:space="preserve"> </w:t>
      </w:r>
      <w:r>
        <w:t>contratación</w:t>
      </w:r>
      <w:r>
        <w:rPr>
          <w:spacing w:val="-6"/>
        </w:rPr>
        <w:t xml:space="preserve"> </w:t>
      </w:r>
      <w:r>
        <w:t>pública</w:t>
      </w:r>
      <w:r>
        <w:rPr>
          <w:spacing w:val="-5"/>
        </w:rPr>
        <w:t xml:space="preserve"> </w:t>
      </w:r>
      <w:r>
        <w:t>y</w:t>
      </w:r>
      <w:r>
        <w:rPr>
          <w:spacing w:val="-8"/>
        </w:rPr>
        <w:t xml:space="preserve"> </w:t>
      </w:r>
      <w:r>
        <w:t>por</w:t>
      </w:r>
      <w:r>
        <w:rPr>
          <w:spacing w:val="-5"/>
        </w:rPr>
        <w:t xml:space="preserve"> </w:t>
      </w:r>
      <w:r>
        <w:t>la</w:t>
      </w:r>
      <w:r>
        <w:rPr>
          <w:spacing w:val="-5"/>
        </w:rPr>
        <w:t xml:space="preserve"> </w:t>
      </w:r>
      <w:r>
        <w:t>que</w:t>
      </w:r>
      <w:r>
        <w:rPr>
          <w:spacing w:val="-9"/>
        </w:rPr>
        <w:t xml:space="preserve"> </w:t>
      </w:r>
      <w:r>
        <w:t>se</w:t>
      </w:r>
      <w:r>
        <w:rPr>
          <w:spacing w:val="-6"/>
        </w:rPr>
        <w:t xml:space="preserve"> </w:t>
      </w:r>
      <w:r>
        <w:t>deroga</w:t>
      </w:r>
      <w:r>
        <w:rPr>
          <w:spacing w:val="-5"/>
        </w:rPr>
        <w:t xml:space="preserve"> </w:t>
      </w:r>
      <w:r>
        <w:t>la</w:t>
      </w:r>
      <w:r>
        <w:rPr>
          <w:spacing w:val="-6"/>
        </w:rPr>
        <w:t xml:space="preserve"> </w:t>
      </w:r>
      <w:r>
        <w:t>Directiva</w:t>
      </w:r>
      <w:r>
        <w:rPr>
          <w:spacing w:val="-6"/>
        </w:rPr>
        <w:t xml:space="preserve"> </w:t>
      </w:r>
      <w:r>
        <w:t>2004/18/CE</w:t>
      </w:r>
      <w:r>
        <w:rPr>
          <w:spacing w:val="-6"/>
        </w:rPr>
        <w:t xml:space="preserve"> </w:t>
      </w:r>
      <w:r>
        <w:t>(3)</w:t>
      </w:r>
    </w:p>
    <w:p w14:paraId="64DAD91A" w14:textId="77777777" w:rsidR="00104FF0" w:rsidRDefault="00104FF0" w:rsidP="00104FF0">
      <w:pPr>
        <w:pStyle w:val="Textoindependiente"/>
        <w:spacing w:before="1"/>
        <w:ind w:left="928"/>
      </w:pPr>
      <w:r>
        <w:t>(4)</w:t>
      </w:r>
      <w:r>
        <w:rPr>
          <w:spacing w:val="-1"/>
        </w:rPr>
        <w:t xml:space="preserve"> </w:t>
      </w:r>
      <w:r>
        <w:t>Directiva</w:t>
      </w:r>
      <w:r>
        <w:rPr>
          <w:spacing w:val="-3"/>
        </w:rPr>
        <w:t xml:space="preserve"> </w:t>
      </w:r>
      <w:r>
        <w:t>sobre</w:t>
      </w:r>
      <w:r>
        <w:rPr>
          <w:spacing w:val="-5"/>
        </w:rPr>
        <w:t xml:space="preserve"> </w:t>
      </w:r>
      <w:r>
        <w:t>contratación</w:t>
      </w:r>
      <w:r>
        <w:rPr>
          <w:spacing w:val="-3"/>
        </w:rPr>
        <w:t xml:space="preserve"> </w:t>
      </w:r>
      <w:r>
        <w:t>pública.</w:t>
      </w:r>
    </w:p>
    <w:p w14:paraId="3AC7A2F9" w14:textId="77777777" w:rsidR="00104FF0" w:rsidRDefault="00104FF0" w:rsidP="00104FF0">
      <w:pPr>
        <w:pStyle w:val="Textoindependiente"/>
        <w:spacing w:before="7"/>
      </w:pPr>
    </w:p>
    <w:p w14:paraId="17C3ECD9" w14:textId="77777777" w:rsidR="00104FF0" w:rsidRDefault="00104FF0" w:rsidP="00104FF0">
      <w:pPr>
        <w:pStyle w:val="Prrafodelista"/>
        <w:numPr>
          <w:ilvl w:val="0"/>
          <w:numId w:val="6"/>
        </w:numPr>
        <w:tabs>
          <w:tab w:val="left" w:pos="929"/>
        </w:tabs>
        <w:spacing w:line="256" w:lineRule="auto"/>
        <w:ind w:right="1410"/>
      </w:pPr>
      <w:r>
        <w:t>Real Decreto Legislativo 5/2015, de 30 de octubre, por el que se aprueba el texto</w:t>
      </w:r>
      <w:r>
        <w:rPr>
          <w:spacing w:val="1"/>
        </w:rPr>
        <w:t xml:space="preserve"> </w:t>
      </w:r>
      <w:r>
        <w:t>refundido</w:t>
      </w:r>
      <w:r>
        <w:rPr>
          <w:spacing w:val="-1"/>
        </w:rPr>
        <w:t xml:space="preserve"> </w:t>
      </w:r>
      <w:r>
        <w:t>de</w:t>
      </w:r>
      <w:r>
        <w:rPr>
          <w:spacing w:val="-2"/>
        </w:rPr>
        <w:t xml:space="preserve"> </w:t>
      </w:r>
      <w:r>
        <w:t>la</w:t>
      </w:r>
      <w:r>
        <w:rPr>
          <w:spacing w:val="-1"/>
        </w:rPr>
        <w:t xml:space="preserve"> </w:t>
      </w:r>
      <w:r>
        <w:t>Ley</w:t>
      </w:r>
      <w:r>
        <w:rPr>
          <w:spacing w:val="-2"/>
        </w:rPr>
        <w:t xml:space="preserve"> </w:t>
      </w:r>
      <w:r>
        <w:t>del</w:t>
      </w:r>
      <w:r>
        <w:rPr>
          <w:spacing w:val="-1"/>
        </w:rPr>
        <w:t xml:space="preserve"> </w:t>
      </w:r>
      <w:r>
        <w:t>Estatuto Básico</w:t>
      </w:r>
      <w:r>
        <w:rPr>
          <w:spacing w:val="-2"/>
        </w:rPr>
        <w:t xml:space="preserve"> </w:t>
      </w:r>
      <w:r>
        <w:t>del</w:t>
      </w:r>
      <w:r>
        <w:rPr>
          <w:spacing w:val="-1"/>
        </w:rPr>
        <w:t xml:space="preserve"> </w:t>
      </w:r>
      <w:r>
        <w:t>Empleado Público.</w:t>
      </w:r>
    </w:p>
    <w:p w14:paraId="5261F1C2" w14:textId="77777777" w:rsidR="00104FF0" w:rsidRDefault="00104FF0" w:rsidP="00104FF0">
      <w:pPr>
        <w:pStyle w:val="Textoindependiente"/>
        <w:spacing w:before="1"/>
        <w:rPr>
          <w:sz w:val="21"/>
        </w:rPr>
      </w:pPr>
    </w:p>
    <w:p w14:paraId="128490C5" w14:textId="77777777" w:rsidR="00104FF0" w:rsidRDefault="00104FF0" w:rsidP="00104FF0">
      <w:pPr>
        <w:pStyle w:val="Prrafodelista"/>
        <w:numPr>
          <w:ilvl w:val="0"/>
          <w:numId w:val="6"/>
        </w:numPr>
        <w:tabs>
          <w:tab w:val="left" w:pos="928"/>
          <w:tab w:val="left" w:pos="929"/>
        </w:tabs>
        <w:jc w:val="left"/>
      </w:pPr>
      <w:r>
        <w:t>Ley</w:t>
      </w:r>
      <w:r>
        <w:rPr>
          <w:spacing w:val="-4"/>
        </w:rPr>
        <w:t xml:space="preserve"> </w:t>
      </w:r>
      <w:r>
        <w:t>40/2015, de</w:t>
      </w:r>
      <w:r>
        <w:rPr>
          <w:spacing w:val="-4"/>
        </w:rPr>
        <w:t xml:space="preserve"> </w:t>
      </w:r>
      <w:r>
        <w:t>1</w:t>
      </w:r>
      <w:r>
        <w:rPr>
          <w:spacing w:val="-4"/>
        </w:rPr>
        <w:t xml:space="preserve"> </w:t>
      </w:r>
      <w:r>
        <w:t>de</w:t>
      </w:r>
      <w:r>
        <w:rPr>
          <w:spacing w:val="-2"/>
        </w:rPr>
        <w:t xml:space="preserve"> </w:t>
      </w:r>
      <w:r>
        <w:t>octubre,</w:t>
      </w:r>
      <w:r>
        <w:rPr>
          <w:spacing w:val="-3"/>
        </w:rPr>
        <w:t xml:space="preserve"> </w:t>
      </w:r>
      <w:r>
        <w:t>de</w:t>
      </w:r>
      <w:r>
        <w:rPr>
          <w:spacing w:val="-2"/>
        </w:rPr>
        <w:t xml:space="preserve"> </w:t>
      </w:r>
      <w:r>
        <w:t>Régimen</w:t>
      </w:r>
      <w:r>
        <w:rPr>
          <w:spacing w:val="-4"/>
        </w:rPr>
        <w:t xml:space="preserve"> </w:t>
      </w:r>
      <w:r>
        <w:t>Jurídico</w:t>
      </w:r>
      <w:r>
        <w:rPr>
          <w:spacing w:val="-1"/>
        </w:rPr>
        <w:t xml:space="preserve"> </w:t>
      </w:r>
      <w:r>
        <w:t>del</w:t>
      </w:r>
      <w:r>
        <w:rPr>
          <w:spacing w:val="-2"/>
        </w:rPr>
        <w:t xml:space="preserve"> </w:t>
      </w:r>
      <w:r>
        <w:t>Sector Público.</w:t>
      </w:r>
    </w:p>
    <w:p w14:paraId="02B2A19F" w14:textId="77777777" w:rsidR="00104FF0" w:rsidRDefault="00104FF0" w:rsidP="00104FF0">
      <w:pPr>
        <w:pStyle w:val="Textoindependiente"/>
        <w:spacing w:before="5"/>
      </w:pPr>
    </w:p>
    <w:p w14:paraId="19EF1240" w14:textId="799143B4" w:rsidR="00104FF0" w:rsidRDefault="00104FF0" w:rsidP="00104FF0">
      <w:pPr>
        <w:pStyle w:val="Prrafodelista"/>
        <w:numPr>
          <w:ilvl w:val="0"/>
          <w:numId w:val="6"/>
        </w:numPr>
        <w:tabs>
          <w:tab w:val="left" w:pos="929"/>
        </w:tabs>
        <w:spacing w:before="1" w:line="256" w:lineRule="auto"/>
        <w:ind w:right="1407"/>
      </w:pPr>
      <w:r>
        <w:t>Ley 9/2017, de 8 de noviembre, de Contratos del Sector Público, por la que se</w:t>
      </w:r>
      <w:r>
        <w:rPr>
          <w:spacing w:val="1"/>
        </w:rPr>
        <w:t xml:space="preserve"> </w:t>
      </w:r>
      <w:r>
        <w:t>transponen</w:t>
      </w:r>
      <w:r>
        <w:rPr>
          <w:spacing w:val="-13"/>
        </w:rPr>
        <w:t xml:space="preserve"> </w:t>
      </w:r>
      <w:r>
        <w:t>al</w:t>
      </w:r>
      <w:r>
        <w:rPr>
          <w:spacing w:val="-10"/>
        </w:rPr>
        <w:t xml:space="preserve"> </w:t>
      </w:r>
      <w:r>
        <w:t>ordenamiento</w:t>
      </w:r>
      <w:r>
        <w:rPr>
          <w:spacing w:val="-12"/>
        </w:rPr>
        <w:t xml:space="preserve"> </w:t>
      </w:r>
      <w:r>
        <w:t>jurídico</w:t>
      </w:r>
      <w:r>
        <w:rPr>
          <w:spacing w:val="-10"/>
        </w:rPr>
        <w:t xml:space="preserve"> </w:t>
      </w:r>
      <w:r>
        <w:t>español</w:t>
      </w:r>
      <w:r>
        <w:rPr>
          <w:spacing w:val="-10"/>
        </w:rPr>
        <w:t xml:space="preserve"> </w:t>
      </w:r>
      <w:r>
        <w:t>las</w:t>
      </w:r>
      <w:r>
        <w:rPr>
          <w:spacing w:val="-10"/>
        </w:rPr>
        <w:t xml:space="preserve"> </w:t>
      </w:r>
      <w:r>
        <w:t>Directivas</w:t>
      </w:r>
      <w:r>
        <w:rPr>
          <w:spacing w:val="-9"/>
        </w:rPr>
        <w:t xml:space="preserve"> </w:t>
      </w:r>
      <w:r>
        <w:t>del</w:t>
      </w:r>
      <w:r>
        <w:rPr>
          <w:spacing w:val="-10"/>
        </w:rPr>
        <w:t xml:space="preserve"> </w:t>
      </w:r>
      <w:r>
        <w:t>Parlamento</w:t>
      </w:r>
      <w:r>
        <w:rPr>
          <w:spacing w:val="-15"/>
        </w:rPr>
        <w:t xml:space="preserve"> </w:t>
      </w:r>
      <w:r>
        <w:t>Europeo</w:t>
      </w:r>
      <w:r>
        <w:rPr>
          <w:spacing w:val="-59"/>
        </w:rPr>
        <w:t xml:space="preserve"> </w:t>
      </w:r>
      <w:r>
        <w:t>y</w:t>
      </w:r>
      <w:r>
        <w:rPr>
          <w:spacing w:val="-6"/>
        </w:rPr>
        <w:t xml:space="preserve"> </w:t>
      </w:r>
      <w:r>
        <w:t>del</w:t>
      </w:r>
      <w:r>
        <w:rPr>
          <w:spacing w:val="-4"/>
        </w:rPr>
        <w:t xml:space="preserve"> </w:t>
      </w:r>
      <w:r>
        <w:t>Consejo</w:t>
      </w:r>
      <w:r>
        <w:rPr>
          <w:spacing w:val="-3"/>
        </w:rPr>
        <w:t xml:space="preserve"> </w:t>
      </w:r>
      <w:r>
        <w:t>2014/23/UE</w:t>
      </w:r>
      <w:r>
        <w:rPr>
          <w:spacing w:val="-4"/>
        </w:rPr>
        <w:t xml:space="preserve"> </w:t>
      </w:r>
      <w:r>
        <w:t>y</w:t>
      </w:r>
      <w:r>
        <w:rPr>
          <w:spacing w:val="-5"/>
        </w:rPr>
        <w:t xml:space="preserve"> </w:t>
      </w:r>
      <w:r>
        <w:t>2014/24/UE,</w:t>
      </w:r>
      <w:r>
        <w:rPr>
          <w:spacing w:val="-2"/>
        </w:rPr>
        <w:t xml:space="preserve"> </w:t>
      </w:r>
      <w:r>
        <w:t>de</w:t>
      </w:r>
      <w:r>
        <w:rPr>
          <w:spacing w:val="-4"/>
        </w:rPr>
        <w:t xml:space="preserve"> </w:t>
      </w:r>
      <w:r>
        <w:t>26</w:t>
      </w:r>
      <w:r>
        <w:rPr>
          <w:spacing w:val="-3"/>
        </w:rPr>
        <w:t xml:space="preserve"> </w:t>
      </w:r>
      <w:r>
        <w:t>de</w:t>
      </w:r>
      <w:r>
        <w:rPr>
          <w:spacing w:val="-5"/>
        </w:rPr>
        <w:t xml:space="preserve"> </w:t>
      </w:r>
      <w:r>
        <w:t>febrero</w:t>
      </w:r>
      <w:r>
        <w:rPr>
          <w:spacing w:val="-3"/>
        </w:rPr>
        <w:t xml:space="preserve"> </w:t>
      </w:r>
      <w:r>
        <w:t>de</w:t>
      </w:r>
      <w:r>
        <w:rPr>
          <w:spacing w:val="-4"/>
        </w:rPr>
        <w:t xml:space="preserve"> </w:t>
      </w:r>
      <w:r>
        <w:t>2014,</w:t>
      </w:r>
      <w:r>
        <w:rPr>
          <w:spacing w:val="-2"/>
        </w:rPr>
        <w:t xml:space="preserve"> </w:t>
      </w:r>
      <w:r>
        <w:t>y</w:t>
      </w:r>
      <w:r>
        <w:rPr>
          <w:spacing w:val="-5"/>
        </w:rPr>
        <w:t xml:space="preserve"> </w:t>
      </w:r>
      <w:r>
        <w:t>su</w:t>
      </w:r>
      <w:r>
        <w:rPr>
          <w:spacing w:val="-4"/>
        </w:rPr>
        <w:t xml:space="preserve"> </w:t>
      </w:r>
      <w:r>
        <w:t>normativa</w:t>
      </w:r>
      <w:r>
        <w:rPr>
          <w:spacing w:val="-58"/>
        </w:rPr>
        <w:t xml:space="preserve"> </w:t>
      </w:r>
      <w:r w:rsidR="00B36187">
        <w:rPr>
          <w:spacing w:val="-58"/>
        </w:rPr>
        <w:t xml:space="preserve">             </w:t>
      </w:r>
      <w:r>
        <w:t>en</w:t>
      </w:r>
      <w:r>
        <w:rPr>
          <w:spacing w:val="-1"/>
        </w:rPr>
        <w:t xml:space="preserve"> </w:t>
      </w:r>
      <w:r>
        <w:t>desarrollo.</w:t>
      </w:r>
    </w:p>
    <w:p w14:paraId="039BF1A8" w14:textId="77777777" w:rsidR="00104FF0" w:rsidRDefault="00104FF0" w:rsidP="00104FF0">
      <w:pPr>
        <w:pStyle w:val="Textoindependiente"/>
        <w:spacing w:before="4"/>
        <w:rPr>
          <w:sz w:val="21"/>
        </w:rPr>
      </w:pPr>
    </w:p>
    <w:p w14:paraId="10925A54" w14:textId="77777777" w:rsidR="00104FF0" w:rsidRDefault="00104FF0" w:rsidP="00104FF0">
      <w:pPr>
        <w:pStyle w:val="Prrafodelista"/>
        <w:numPr>
          <w:ilvl w:val="0"/>
          <w:numId w:val="6"/>
        </w:numPr>
        <w:tabs>
          <w:tab w:val="left" w:pos="929"/>
        </w:tabs>
        <w:spacing w:line="256" w:lineRule="auto"/>
        <w:ind w:right="1410"/>
      </w:pPr>
      <w:r>
        <w:t>Ley 38/2003, de 17 de noviembre, General de Subvenciones, y su normativa en</w:t>
      </w:r>
      <w:r>
        <w:rPr>
          <w:spacing w:val="1"/>
        </w:rPr>
        <w:t xml:space="preserve"> </w:t>
      </w:r>
      <w:r>
        <w:t>desarrollo.</w:t>
      </w:r>
    </w:p>
    <w:p w14:paraId="59A00701" w14:textId="77777777" w:rsidR="00104FF0" w:rsidRDefault="00104FF0" w:rsidP="00104FF0">
      <w:pPr>
        <w:pStyle w:val="Textoindependiente"/>
        <w:spacing w:before="1"/>
        <w:rPr>
          <w:sz w:val="21"/>
        </w:rPr>
      </w:pPr>
    </w:p>
    <w:p w14:paraId="6B399DEF" w14:textId="77777777" w:rsidR="00104FF0" w:rsidRDefault="00104FF0" w:rsidP="00104FF0">
      <w:pPr>
        <w:pStyle w:val="Prrafodelista"/>
        <w:numPr>
          <w:ilvl w:val="0"/>
          <w:numId w:val="6"/>
        </w:numPr>
        <w:tabs>
          <w:tab w:val="left" w:pos="928"/>
          <w:tab w:val="left" w:pos="929"/>
        </w:tabs>
        <w:jc w:val="left"/>
      </w:pPr>
      <w:r>
        <w:t>Ley</w:t>
      </w:r>
      <w:r>
        <w:rPr>
          <w:spacing w:val="-4"/>
        </w:rPr>
        <w:t xml:space="preserve"> </w:t>
      </w:r>
      <w:r>
        <w:t>19/2013, de</w:t>
      </w:r>
      <w:r>
        <w:rPr>
          <w:spacing w:val="-6"/>
        </w:rPr>
        <w:t xml:space="preserve"> </w:t>
      </w:r>
      <w:r>
        <w:t>Transparencia, Acceso</w:t>
      </w:r>
      <w:r>
        <w:rPr>
          <w:spacing w:val="-2"/>
        </w:rPr>
        <w:t xml:space="preserve"> </w:t>
      </w:r>
      <w:r>
        <w:t>a</w:t>
      </w:r>
      <w:r>
        <w:rPr>
          <w:spacing w:val="-4"/>
        </w:rPr>
        <w:t xml:space="preserve"> </w:t>
      </w:r>
      <w:r>
        <w:t>la</w:t>
      </w:r>
      <w:r>
        <w:rPr>
          <w:spacing w:val="-3"/>
        </w:rPr>
        <w:t xml:space="preserve"> </w:t>
      </w:r>
      <w:r>
        <w:t>Información</w:t>
      </w:r>
      <w:r>
        <w:rPr>
          <w:spacing w:val="-2"/>
        </w:rPr>
        <w:t xml:space="preserve"> </w:t>
      </w:r>
      <w:r>
        <w:t>Pública</w:t>
      </w:r>
      <w:r>
        <w:rPr>
          <w:spacing w:val="-2"/>
        </w:rPr>
        <w:t xml:space="preserve"> </w:t>
      </w:r>
      <w:r>
        <w:t>y</w:t>
      </w:r>
      <w:r>
        <w:rPr>
          <w:spacing w:val="-4"/>
        </w:rPr>
        <w:t xml:space="preserve"> </w:t>
      </w:r>
      <w:r>
        <w:t>Buen</w:t>
      </w:r>
      <w:r>
        <w:rPr>
          <w:spacing w:val="-4"/>
        </w:rPr>
        <w:t xml:space="preserve"> </w:t>
      </w:r>
      <w:r>
        <w:t>Gobierno.</w:t>
      </w:r>
    </w:p>
    <w:p w14:paraId="1C6CBB3C" w14:textId="77777777" w:rsidR="00104FF0" w:rsidRDefault="00104FF0" w:rsidP="00104FF0">
      <w:pPr>
        <w:pStyle w:val="Textoindependiente"/>
        <w:spacing w:before="5"/>
      </w:pPr>
    </w:p>
    <w:p w14:paraId="1257A55F" w14:textId="08ADDFAF" w:rsidR="00104FF0" w:rsidRDefault="00104FF0" w:rsidP="00104FF0">
      <w:pPr>
        <w:pStyle w:val="Prrafodelista"/>
        <w:numPr>
          <w:ilvl w:val="0"/>
          <w:numId w:val="6"/>
        </w:numPr>
        <w:tabs>
          <w:tab w:val="left" w:pos="929"/>
        </w:tabs>
        <w:spacing w:before="1" w:line="254" w:lineRule="auto"/>
        <w:ind w:right="1410"/>
      </w:pPr>
      <w:r>
        <w:t>Ley</w:t>
      </w:r>
      <w:r>
        <w:rPr>
          <w:spacing w:val="-14"/>
        </w:rPr>
        <w:t xml:space="preserve"> </w:t>
      </w:r>
      <w:r>
        <w:t>53/1984,</w:t>
      </w:r>
      <w:r>
        <w:rPr>
          <w:spacing w:val="-11"/>
        </w:rPr>
        <w:t xml:space="preserve"> </w:t>
      </w:r>
      <w:r>
        <w:t>de</w:t>
      </w:r>
      <w:r>
        <w:rPr>
          <w:spacing w:val="-14"/>
        </w:rPr>
        <w:t xml:space="preserve"> </w:t>
      </w:r>
      <w:r>
        <w:t>Incompatibilidades</w:t>
      </w:r>
      <w:r>
        <w:rPr>
          <w:spacing w:val="-12"/>
        </w:rPr>
        <w:t xml:space="preserve"> </w:t>
      </w:r>
      <w:r>
        <w:t>del</w:t>
      </w:r>
      <w:r>
        <w:rPr>
          <w:spacing w:val="-12"/>
        </w:rPr>
        <w:t xml:space="preserve"> </w:t>
      </w:r>
      <w:r>
        <w:t>Personal</w:t>
      </w:r>
      <w:r>
        <w:rPr>
          <w:spacing w:val="-13"/>
        </w:rPr>
        <w:t xml:space="preserve"> </w:t>
      </w:r>
      <w:r>
        <w:t>al</w:t>
      </w:r>
      <w:r>
        <w:rPr>
          <w:spacing w:val="-14"/>
        </w:rPr>
        <w:t xml:space="preserve"> </w:t>
      </w:r>
      <w:r>
        <w:t>servicio</w:t>
      </w:r>
      <w:r>
        <w:rPr>
          <w:spacing w:val="-11"/>
        </w:rPr>
        <w:t xml:space="preserve"> </w:t>
      </w:r>
      <w:r>
        <w:t>de</w:t>
      </w:r>
      <w:r>
        <w:rPr>
          <w:spacing w:val="-12"/>
        </w:rPr>
        <w:t xml:space="preserve"> </w:t>
      </w:r>
      <w:r>
        <w:t>las</w:t>
      </w:r>
      <w:r>
        <w:rPr>
          <w:spacing w:val="-12"/>
        </w:rPr>
        <w:t xml:space="preserve"> </w:t>
      </w:r>
      <w:r>
        <w:t>Administraciones</w:t>
      </w:r>
      <w:r>
        <w:rPr>
          <w:spacing w:val="-58"/>
        </w:rPr>
        <w:t xml:space="preserve"> </w:t>
      </w:r>
      <w:r w:rsidR="00F61417">
        <w:rPr>
          <w:spacing w:val="-58"/>
        </w:rPr>
        <w:t xml:space="preserve">                </w:t>
      </w:r>
      <w:r>
        <w:t>Públicas</w:t>
      </w:r>
      <w:r w:rsidR="00F61417">
        <w:t>.</w:t>
      </w:r>
    </w:p>
    <w:p w14:paraId="476FE64F" w14:textId="77777777" w:rsidR="00104FF0" w:rsidRDefault="00104FF0" w:rsidP="00104FF0">
      <w:pPr>
        <w:pStyle w:val="Textoindependiente"/>
        <w:spacing w:before="6"/>
        <w:rPr>
          <w:sz w:val="21"/>
        </w:rPr>
      </w:pPr>
    </w:p>
    <w:p w14:paraId="2AE33267" w14:textId="77777777" w:rsidR="00104FF0" w:rsidRDefault="00104FF0" w:rsidP="00104FF0">
      <w:pPr>
        <w:pStyle w:val="Prrafodelista"/>
        <w:numPr>
          <w:ilvl w:val="0"/>
          <w:numId w:val="6"/>
        </w:numPr>
        <w:tabs>
          <w:tab w:val="left" w:pos="928"/>
          <w:tab w:val="left" w:pos="929"/>
        </w:tabs>
        <w:jc w:val="left"/>
      </w:pPr>
      <w:r>
        <w:t>Real</w:t>
      </w:r>
      <w:r>
        <w:rPr>
          <w:spacing w:val="-3"/>
        </w:rPr>
        <w:t xml:space="preserve"> </w:t>
      </w:r>
      <w:r>
        <w:t>Decreto</w:t>
      </w:r>
      <w:r>
        <w:rPr>
          <w:spacing w:val="-4"/>
        </w:rPr>
        <w:t xml:space="preserve"> </w:t>
      </w:r>
      <w:r>
        <w:t>Ley</w:t>
      </w:r>
      <w:r>
        <w:rPr>
          <w:spacing w:val="-4"/>
        </w:rPr>
        <w:t xml:space="preserve"> </w:t>
      </w:r>
      <w:r>
        <w:t>36/2020,</w:t>
      </w:r>
      <w:r>
        <w:rPr>
          <w:spacing w:val="-1"/>
        </w:rPr>
        <w:t xml:space="preserve"> </w:t>
      </w:r>
      <w:r>
        <w:t>Plan</w:t>
      </w:r>
      <w:r>
        <w:rPr>
          <w:spacing w:val="-2"/>
        </w:rPr>
        <w:t xml:space="preserve"> </w:t>
      </w:r>
      <w:r>
        <w:t>de</w:t>
      </w:r>
      <w:r>
        <w:rPr>
          <w:spacing w:val="-5"/>
        </w:rPr>
        <w:t xml:space="preserve"> </w:t>
      </w:r>
      <w:r>
        <w:t>Recuperación,</w:t>
      </w:r>
      <w:r>
        <w:rPr>
          <w:spacing w:val="-3"/>
        </w:rPr>
        <w:t xml:space="preserve"> </w:t>
      </w:r>
      <w:r>
        <w:t>Transformación</w:t>
      </w:r>
      <w:r>
        <w:rPr>
          <w:spacing w:val="-2"/>
        </w:rPr>
        <w:t xml:space="preserve"> </w:t>
      </w:r>
      <w:r>
        <w:t>y</w:t>
      </w:r>
      <w:r>
        <w:rPr>
          <w:spacing w:val="-5"/>
        </w:rPr>
        <w:t xml:space="preserve"> </w:t>
      </w:r>
      <w:r>
        <w:t>Resiliencia</w:t>
      </w:r>
    </w:p>
    <w:p w14:paraId="69115AC1" w14:textId="77777777" w:rsidR="00104FF0" w:rsidRDefault="00104FF0" w:rsidP="00104FF0">
      <w:pPr>
        <w:pStyle w:val="Textoindependiente"/>
        <w:spacing w:before="3"/>
      </w:pPr>
    </w:p>
    <w:p w14:paraId="59D386F0" w14:textId="77777777" w:rsidR="00104FF0" w:rsidRDefault="00104FF0" w:rsidP="00104FF0">
      <w:pPr>
        <w:pStyle w:val="Prrafodelista"/>
        <w:numPr>
          <w:ilvl w:val="0"/>
          <w:numId w:val="6"/>
        </w:numPr>
        <w:tabs>
          <w:tab w:val="left" w:pos="929"/>
        </w:tabs>
        <w:spacing w:line="256" w:lineRule="auto"/>
        <w:ind w:right="1407"/>
      </w:pPr>
      <w:r>
        <w:t>Orden HFP/1030/2021, de 29 de septiembre, por la que se configura el sistema de</w:t>
      </w:r>
      <w:r>
        <w:rPr>
          <w:spacing w:val="-59"/>
        </w:rPr>
        <w:t xml:space="preserve"> </w:t>
      </w:r>
      <w:r>
        <w:t>gestión</w:t>
      </w:r>
      <w:r>
        <w:rPr>
          <w:spacing w:val="-1"/>
        </w:rPr>
        <w:t xml:space="preserve"> </w:t>
      </w:r>
      <w:r>
        <w:t>del</w:t>
      </w:r>
      <w:r>
        <w:rPr>
          <w:spacing w:val="-1"/>
        </w:rPr>
        <w:t xml:space="preserve"> </w:t>
      </w:r>
      <w:r>
        <w:t>Plan de</w:t>
      </w:r>
      <w:r>
        <w:rPr>
          <w:spacing w:val="-3"/>
        </w:rPr>
        <w:t xml:space="preserve"> </w:t>
      </w:r>
      <w:r>
        <w:t>Recuperación,</w:t>
      </w:r>
      <w:r>
        <w:rPr>
          <w:spacing w:val="-2"/>
        </w:rPr>
        <w:t xml:space="preserve"> </w:t>
      </w:r>
      <w:r>
        <w:t>Transformación y</w:t>
      </w:r>
      <w:r>
        <w:rPr>
          <w:spacing w:val="-3"/>
        </w:rPr>
        <w:t xml:space="preserve"> </w:t>
      </w:r>
      <w:r>
        <w:t>Resiliencia.</w:t>
      </w:r>
    </w:p>
    <w:p w14:paraId="22EC8373" w14:textId="77777777" w:rsidR="00104FF0" w:rsidRDefault="00104FF0" w:rsidP="00104FF0">
      <w:pPr>
        <w:pStyle w:val="Textoindependiente"/>
        <w:spacing w:before="1"/>
        <w:rPr>
          <w:sz w:val="21"/>
        </w:rPr>
      </w:pPr>
    </w:p>
    <w:p w14:paraId="667B9995" w14:textId="77777777" w:rsidR="00104FF0" w:rsidRDefault="00104FF0" w:rsidP="00104FF0">
      <w:pPr>
        <w:pStyle w:val="Prrafodelista"/>
        <w:numPr>
          <w:ilvl w:val="0"/>
          <w:numId w:val="6"/>
        </w:numPr>
        <w:tabs>
          <w:tab w:val="left" w:pos="929"/>
        </w:tabs>
        <w:spacing w:line="259" w:lineRule="auto"/>
        <w:ind w:right="1409"/>
      </w:pPr>
      <w:r>
        <w:t>Orden</w:t>
      </w:r>
      <w:r>
        <w:rPr>
          <w:spacing w:val="1"/>
        </w:rPr>
        <w:t xml:space="preserve"> </w:t>
      </w:r>
      <w:r>
        <w:t>HFP/1031/2021,</w:t>
      </w:r>
      <w:r>
        <w:rPr>
          <w:spacing w:val="1"/>
        </w:rPr>
        <w:t xml:space="preserve"> </w:t>
      </w:r>
      <w:r>
        <w:t>de</w:t>
      </w:r>
      <w:r>
        <w:rPr>
          <w:spacing w:val="1"/>
        </w:rPr>
        <w:t xml:space="preserve"> </w:t>
      </w:r>
      <w:r>
        <w:t>29</w:t>
      </w:r>
      <w:r>
        <w:rPr>
          <w:spacing w:val="1"/>
        </w:rPr>
        <w:t xml:space="preserve"> </w:t>
      </w:r>
      <w:r>
        <w:t>de</w:t>
      </w:r>
      <w:r>
        <w:rPr>
          <w:spacing w:val="1"/>
        </w:rPr>
        <w:t xml:space="preserve"> </w:t>
      </w:r>
      <w:r>
        <w:t>septiembre,</w:t>
      </w:r>
      <w:r>
        <w:rPr>
          <w:spacing w:val="1"/>
        </w:rPr>
        <w:t xml:space="preserve"> </w:t>
      </w:r>
      <w:r>
        <w:t>por</w:t>
      </w:r>
      <w:r>
        <w:rPr>
          <w:spacing w:val="1"/>
        </w:rPr>
        <w:t xml:space="preserve"> </w:t>
      </w:r>
      <w:r>
        <w:t>la</w:t>
      </w:r>
      <w:r>
        <w:rPr>
          <w:spacing w:val="1"/>
        </w:rPr>
        <w:t xml:space="preserve"> </w:t>
      </w:r>
      <w:r>
        <w:t>que</w:t>
      </w:r>
      <w:r>
        <w:rPr>
          <w:spacing w:val="1"/>
        </w:rPr>
        <w:t xml:space="preserve"> </w:t>
      </w:r>
      <w:r>
        <w:t>se</w:t>
      </w:r>
      <w:r>
        <w:rPr>
          <w:spacing w:val="1"/>
        </w:rPr>
        <w:t xml:space="preserve"> </w:t>
      </w:r>
      <w:r>
        <w:t>establece</w:t>
      </w:r>
      <w:r>
        <w:rPr>
          <w:spacing w:val="1"/>
        </w:rPr>
        <w:t xml:space="preserve"> </w:t>
      </w:r>
      <w:r>
        <w:t>el</w:t>
      </w:r>
      <w:r>
        <w:rPr>
          <w:spacing w:val="1"/>
        </w:rPr>
        <w:t xml:space="preserve"> </w:t>
      </w:r>
      <w:r>
        <w:t>procedimiento y formato de la información a proporcionar por las Entidades del</w:t>
      </w:r>
      <w:r>
        <w:rPr>
          <w:spacing w:val="1"/>
        </w:rPr>
        <w:t xml:space="preserve"> </w:t>
      </w:r>
      <w:r>
        <w:t>Sector Público Estatal, Autonómico y Local para el seguimiento del cumplimiento</w:t>
      </w:r>
      <w:r>
        <w:rPr>
          <w:spacing w:val="1"/>
        </w:rPr>
        <w:t xml:space="preserve"> </w:t>
      </w:r>
      <w:r>
        <w:t>de</w:t>
      </w:r>
      <w:r>
        <w:rPr>
          <w:spacing w:val="-4"/>
        </w:rPr>
        <w:t xml:space="preserve"> </w:t>
      </w:r>
      <w:r>
        <w:t>hitos</w:t>
      </w:r>
      <w:r>
        <w:rPr>
          <w:spacing w:val="-4"/>
        </w:rPr>
        <w:t xml:space="preserve"> </w:t>
      </w:r>
      <w:r>
        <w:t>y</w:t>
      </w:r>
      <w:r>
        <w:rPr>
          <w:spacing w:val="-5"/>
        </w:rPr>
        <w:t xml:space="preserve"> </w:t>
      </w:r>
      <w:r>
        <w:t>objetivos</w:t>
      </w:r>
      <w:r>
        <w:rPr>
          <w:spacing w:val="-4"/>
        </w:rPr>
        <w:t xml:space="preserve"> </w:t>
      </w:r>
      <w:r>
        <w:t>y</w:t>
      </w:r>
      <w:r>
        <w:rPr>
          <w:spacing w:val="-5"/>
        </w:rPr>
        <w:t xml:space="preserve"> </w:t>
      </w:r>
      <w:r>
        <w:t>de</w:t>
      </w:r>
      <w:r>
        <w:rPr>
          <w:spacing w:val="-6"/>
        </w:rPr>
        <w:t xml:space="preserve"> </w:t>
      </w:r>
      <w:r>
        <w:t>ejecución</w:t>
      </w:r>
      <w:r>
        <w:rPr>
          <w:spacing w:val="-3"/>
        </w:rPr>
        <w:t xml:space="preserve"> </w:t>
      </w:r>
      <w:r>
        <w:t>presupuestaria</w:t>
      </w:r>
      <w:r>
        <w:rPr>
          <w:spacing w:val="-7"/>
        </w:rPr>
        <w:t xml:space="preserve"> </w:t>
      </w:r>
      <w:r>
        <w:t>y</w:t>
      </w:r>
      <w:r>
        <w:rPr>
          <w:spacing w:val="-6"/>
        </w:rPr>
        <w:t xml:space="preserve"> </w:t>
      </w:r>
      <w:r>
        <w:t>contable</w:t>
      </w:r>
      <w:r>
        <w:rPr>
          <w:spacing w:val="-3"/>
        </w:rPr>
        <w:t xml:space="preserve"> </w:t>
      </w:r>
      <w:r>
        <w:t>de</w:t>
      </w:r>
      <w:r>
        <w:rPr>
          <w:spacing w:val="-4"/>
        </w:rPr>
        <w:t xml:space="preserve"> </w:t>
      </w:r>
      <w:r>
        <w:t>las</w:t>
      </w:r>
      <w:r>
        <w:rPr>
          <w:spacing w:val="-5"/>
        </w:rPr>
        <w:t xml:space="preserve"> </w:t>
      </w:r>
      <w:r>
        <w:t>medidas</w:t>
      </w:r>
      <w:r>
        <w:rPr>
          <w:spacing w:val="-4"/>
        </w:rPr>
        <w:t xml:space="preserve"> </w:t>
      </w:r>
      <w:r>
        <w:t>de</w:t>
      </w:r>
      <w:r>
        <w:rPr>
          <w:spacing w:val="-3"/>
        </w:rPr>
        <w:t xml:space="preserve"> </w:t>
      </w:r>
      <w:r>
        <w:t>los</w:t>
      </w:r>
      <w:r>
        <w:rPr>
          <w:spacing w:val="-59"/>
        </w:rPr>
        <w:t xml:space="preserve"> </w:t>
      </w:r>
      <w:r>
        <w:t>componentes del</w:t>
      </w:r>
      <w:r>
        <w:rPr>
          <w:spacing w:val="-1"/>
        </w:rPr>
        <w:t xml:space="preserve"> </w:t>
      </w:r>
      <w:r>
        <w:t>Plan</w:t>
      </w:r>
      <w:r>
        <w:rPr>
          <w:spacing w:val="-1"/>
        </w:rPr>
        <w:t xml:space="preserve"> </w:t>
      </w:r>
      <w:r>
        <w:t>de</w:t>
      </w:r>
      <w:r>
        <w:rPr>
          <w:spacing w:val="-1"/>
        </w:rPr>
        <w:t xml:space="preserve"> </w:t>
      </w:r>
      <w:r>
        <w:t>Recuperación,</w:t>
      </w:r>
      <w:r>
        <w:rPr>
          <w:spacing w:val="-4"/>
        </w:rPr>
        <w:t xml:space="preserve"> </w:t>
      </w:r>
      <w:r>
        <w:t>Transformación</w:t>
      </w:r>
      <w:r>
        <w:rPr>
          <w:spacing w:val="-1"/>
        </w:rPr>
        <w:t xml:space="preserve"> </w:t>
      </w:r>
      <w:r>
        <w:t>y</w:t>
      </w:r>
      <w:r>
        <w:rPr>
          <w:spacing w:val="-3"/>
        </w:rPr>
        <w:t xml:space="preserve"> </w:t>
      </w:r>
      <w:r>
        <w:t>Resiliencia.</w:t>
      </w:r>
    </w:p>
    <w:p w14:paraId="2EBFDBEC" w14:textId="77777777" w:rsidR="00104FF0" w:rsidRDefault="00104FF0" w:rsidP="00104FF0">
      <w:pPr>
        <w:spacing w:line="259" w:lineRule="auto"/>
        <w:jc w:val="both"/>
        <w:sectPr w:rsidR="00104FF0" w:rsidSect="00BB0D1F">
          <w:pgSz w:w="11900" w:h="16840"/>
          <w:pgMar w:top="1600" w:right="701" w:bottom="880" w:left="1200" w:header="0" w:footer="614" w:gutter="0"/>
          <w:cols w:space="720"/>
        </w:sectPr>
      </w:pPr>
    </w:p>
    <w:p w14:paraId="1164AAB4" w14:textId="77777777" w:rsidR="00104FF0" w:rsidRDefault="00104FF0" w:rsidP="00104FF0">
      <w:pPr>
        <w:pStyle w:val="Ttulo2"/>
        <w:spacing w:before="73"/>
        <w:ind w:left="1209" w:firstLine="0"/>
      </w:pPr>
      <w:r>
        <w:lastRenderedPageBreak/>
        <w:t>Normativa</w:t>
      </w:r>
      <w:r>
        <w:rPr>
          <w:spacing w:val="-3"/>
        </w:rPr>
        <w:t xml:space="preserve"> </w:t>
      </w:r>
      <w:r>
        <w:t>autonómica</w:t>
      </w:r>
      <w:r>
        <w:rPr>
          <w:spacing w:val="-4"/>
        </w:rPr>
        <w:t xml:space="preserve"> </w:t>
      </w:r>
      <w:r>
        <w:t>de</w:t>
      </w:r>
      <w:r>
        <w:rPr>
          <w:spacing w:val="-3"/>
        </w:rPr>
        <w:t xml:space="preserve"> </w:t>
      </w:r>
      <w:r>
        <w:t>aplicación</w:t>
      </w:r>
    </w:p>
    <w:p w14:paraId="5DF5772F" w14:textId="77777777" w:rsidR="00104FF0" w:rsidRDefault="00104FF0" w:rsidP="00104FF0">
      <w:pPr>
        <w:pStyle w:val="Textoindependiente"/>
        <w:spacing w:before="10"/>
        <w:rPr>
          <w:rFonts w:ascii="Arial"/>
          <w:b/>
        </w:rPr>
      </w:pPr>
    </w:p>
    <w:p w14:paraId="2C8C690B" w14:textId="77777777" w:rsidR="00104FF0" w:rsidRDefault="00104FF0" w:rsidP="00B36187">
      <w:pPr>
        <w:pStyle w:val="Textoindependiente"/>
        <w:spacing w:before="6"/>
        <w:ind w:right="1915"/>
        <w:jc w:val="both"/>
        <w:rPr>
          <w:sz w:val="21"/>
        </w:rPr>
      </w:pPr>
    </w:p>
    <w:p w14:paraId="5A05DC51" w14:textId="542729B3" w:rsidR="00B36187" w:rsidRDefault="00B36187" w:rsidP="00B36187">
      <w:pPr>
        <w:pStyle w:val="Prrafodelista"/>
        <w:widowControl/>
        <w:numPr>
          <w:ilvl w:val="0"/>
          <w:numId w:val="6"/>
        </w:numPr>
        <w:autoSpaceDE/>
        <w:autoSpaceDN/>
        <w:spacing w:after="160" w:line="259" w:lineRule="auto"/>
        <w:ind w:right="1915"/>
        <w:contextualSpacing/>
      </w:pPr>
      <w:r>
        <w:t>Ley 14/2006, de 24 de octubre, de Finanzas de Cantabria.</w:t>
      </w:r>
    </w:p>
    <w:p w14:paraId="7D778905" w14:textId="77777777" w:rsidR="00B36187" w:rsidRDefault="00B36187" w:rsidP="00B36187">
      <w:pPr>
        <w:pStyle w:val="Prrafodelista"/>
        <w:widowControl/>
        <w:autoSpaceDE/>
        <w:autoSpaceDN/>
        <w:spacing w:after="160" w:line="259" w:lineRule="auto"/>
        <w:ind w:left="928" w:right="1915"/>
        <w:contextualSpacing/>
      </w:pPr>
    </w:p>
    <w:p w14:paraId="64B140FB" w14:textId="3B8757AC" w:rsidR="00B36187" w:rsidRDefault="00B36187" w:rsidP="00B36187">
      <w:pPr>
        <w:pStyle w:val="Prrafodelista"/>
        <w:widowControl/>
        <w:numPr>
          <w:ilvl w:val="0"/>
          <w:numId w:val="6"/>
        </w:numPr>
        <w:autoSpaceDE/>
        <w:autoSpaceDN/>
        <w:spacing w:after="160" w:line="259" w:lineRule="auto"/>
        <w:ind w:right="1915"/>
        <w:contextualSpacing/>
      </w:pPr>
      <w:r>
        <w:t>Ley 10/2006, de 17 de jul</w:t>
      </w:r>
      <w:r>
        <w:t>io, de Subvenciones de Cantabria</w:t>
      </w:r>
    </w:p>
    <w:p w14:paraId="55E562BE" w14:textId="77777777" w:rsidR="00B36187" w:rsidRDefault="00B36187" w:rsidP="00B36187">
      <w:pPr>
        <w:pStyle w:val="Prrafodelista"/>
        <w:widowControl/>
        <w:autoSpaceDE/>
        <w:autoSpaceDN/>
        <w:spacing w:after="160" w:line="259" w:lineRule="auto"/>
        <w:ind w:left="928" w:right="1915"/>
        <w:contextualSpacing/>
      </w:pPr>
    </w:p>
    <w:p w14:paraId="6F7580F0" w14:textId="0254C3DB" w:rsidR="00B36187" w:rsidRDefault="00B36187" w:rsidP="00B36187">
      <w:pPr>
        <w:pStyle w:val="Prrafodelista"/>
        <w:widowControl/>
        <w:numPr>
          <w:ilvl w:val="0"/>
          <w:numId w:val="6"/>
        </w:numPr>
        <w:autoSpaceDE/>
        <w:autoSpaceDN/>
        <w:spacing w:after="160" w:line="259" w:lineRule="auto"/>
        <w:ind w:right="1915"/>
        <w:contextualSpacing/>
      </w:pPr>
      <w:r>
        <w:t>Ley de Cantabria 1/2018, de 21 de marzo, de Transparencia de la Actividad Pública.</w:t>
      </w:r>
    </w:p>
    <w:p w14:paraId="00E42F39" w14:textId="77777777" w:rsidR="00B36187" w:rsidRDefault="00B36187" w:rsidP="00B36187">
      <w:pPr>
        <w:pStyle w:val="Prrafodelista"/>
        <w:widowControl/>
        <w:autoSpaceDE/>
        <w:autoSpaceDN/>
        <w:spacing w:after="160" w:line="259" w:lineRule="auto"/>
        <w:ind w:left="928" w:right="1915"/>
        <w:contextualSpacing/>
      </w:pPr>
    </w:p>
    <w:p w14:paraId="72582B5A" w14:textId="01211076" w:rsidR="00B36187" w:rsidRDefault="00B36187" w:rsidP="00B36187">
      <w:pPr>
        <w:pStyle w:val="Prrafodelista"/>
        <w:widowControl/>
        <w:numPr>
          <w:ilvl w:val="0"/>
          <w:numId w:val="6"/>
        </w:numPr>
        <w:autoSpaceDE/>
        <w:autoSpaceDN/>
        <w:spacing w:after="160" w:line="259" w:lineRule="auto"/>
        <w:ind w:right="1915"/>
        <w:contextualSpacing/>
      </w:pPr>
      <w:r>
        <w:t>Decreto 83/2020, de 19 de noviembre, por el que se aprueba el Reglamento de desarrollo de la</w:t>
      </w:r>
      <w:r w:rsidRPr="00B36187">
        <w:t xml:space="preserve"> Ley de Cantabria 1/2018, de 21 de marzo, de Transparencia de la Actividad Pública</w:t>
      </w:r>
    </w:p>
    <w:p w14:paraId="13FC08DB" w14:textId="77777777" w:rsidR="00B36187" w:rsidRDefault="00B36187" w:rsidP="00B36187">
      <w:pPr>
        <w:pStyle w:val="Prrafodelista"/>
        <w:widowControl/>
        <w:autoSpaceDE/>
        <w:autoSpaceDN/>
        <w:spacing w:after="160" w:line="259" w:lineRule="auto"/>
        <w:ind w:left="928" w:right="1915"/>
        <w:contextualSpacing/>
      </w:pPr>
    </w:p>
    <w:p w14:paraId="27F98D33" w14:textId="000D79CF" w:rsidR="00B36187" w:rsidRDefault="00B36187" w:rsidP="00B36187">
      <w:pPr>
        <w:pStyle w:val="Prrafodelista"/>
        <w:widowControl/>
        <w:numPr>
          <w:ilvl w:val="0"/>
          <w:numId w:val="6"/>
        </w:numPr>
        <w:autoSpaceDE/>
        <w:autoSpaceDN/>
        <w:spacing w:after="160" w:line="259" w:lineRule="auto"/>
        <w:ind w:right="1915"/>
        <w:contextualSpacing/>
      </w:pPr>
      <w:r>
        <w:t>Ley de Cantabria 1/2008, de 2 de julio, reguladora de los conflictos de intereses de los miembros del Gobierno y de los altos cargos de la Administración de Cantabria</w:t>
      </w:r>
    </w:p>
    <w:p w14:paraId="549BF26A" w14:textId="77777777" w:rsidR="00C87D62" w:rsidRDefault="00C87D62" w:rsidP="00C87D62">
      <w:pPr>
        <w:pStyle w:val="Prrafodelista"/>
      </w:pPr>
    </w:p>
    <w:p w14:paraId="2006ACDA" w14:textId="3366A297" w:rsidR="00C87D62" w:rsidRDefault="00C87D62" w:rsidP="00B36187">
      <w:pPr>
        <w:pStyle w:val="Prrafodelista"/>
        <w:widowControl/>
        <w:numPr>
          <w:ilvl w:val="0"/>
          <w:numId w:val="6"/>
        </w:numPr>
        <w:autoSpaceDE/>
        <w:autoSpaceDN/>
        <w:spacing w:after="160" w:line="259" w:lineRule="auto"/>
        <w:ind w:right="1915"/>
        <w:contextualSpacing/>
      </w:pPr>
      <w:r w:rsidRPr="00C87D62">
        <w:t>Acuerdo de 17 de octubre de 2013, por el que se aprueba el Código de Buen Gobierno de los Miembros del Gobierno y de los Altos Cargos de la Comunidad Autónoma de Cantabria.</w:t>
      </w:r>
    </w:p>
    <w:p w14:paraId="2378F96E" w14:textId="77777777" w:rsidR="00B36187" w:rsidRDefault="00B36187" w:rsidP="00B36187">
      <w:pPr>
        <w:pStyle w:val="Prrafodelista"/>
        <w:widowControl/>
        <w:autoSpaceDE/>
        <w:autoSpaceDN/>
        <w:spacing w:after="160" w:line="259" w:lineRule="auto"/>
        <w:ind w:left="928" w:right="1915"/>
        <w:contextualSpacing/>
      </w:pPr>
    </w:p>
    <w:p w14:paraId="527C145F" w14:textId="390C2F22" w:rsidR="00B36187" w:rsidRDefault="00B36187" w:rsidP="00B36187">
      <w:pPr>
        <w:pStyle w:val="Prrafodelista"/>
        <w:widowControl/>
        <w:numPr>
          <w:ilvl w:val="0"/>
          <w:numId w:val="6"/>
        </w:numPr>
        <w:autoSpaceDE/>
        <w:autoSpaceDN/>
        <w:spacing w:after="160" w:line="259" w:lineRule="auto"/>
        <w:ind w:right="1915"/>
        <w:contextualSpacing/>
      </w:pPr>
      <w:r>
        <w:t>Ley 5/2018, de 22 de noviembre, de Régimen Jurídico del Gobierno, de la Administración y del Sector Público Institucional de la Comunidad Autónoma de Cantabria.</w:t>
      </w:r>
    </w:p>
    <w:p w14:paraId="54EDF26E" w14:textId="77777777" w:rsidR="00B36187" w:rsidRDefault="00B36187" w:rsidP="00B36187">
      <w:pPr>
        <w:pStyle w:val="Prrafodelista"/>
        <w:widowControl/>
        <w:autoSpaceDE/>
        <w:autoSpaceDN/>
        <w:spacing w:after="160" w:line="259" w:lineRule="auto"/>
        <w:ind w:left="928" w:right="1915"/>
        <w:contextualSpacing/>
      </w:pPr>
    </w:p>
    <w:p w14:paraId="7454D7D0" w14:textId="4817D25C" w:rsidR="00B36187" w:rsidRDefault="00B36187" w:rsidP="00B36187">
      <w:pPr>
        <w:pStyle w:val="Prrafodelista"/>
        <w:widowControl/>
        <w:numPr>
          <w:ilvl w:val="0"/>
          <w:numId w:val="6"/>
        </w:numPr>
        <w:autoSpaceDE/>
        <w:autoSpaceDN/>
        <w:spacing w:after="160" w:line="259" w:lineRule="auto"/>
        <w:ind w:right="1915"/>
        <w:contextualSpacing/>
      </w:pPr>
      <w:r>
        <w:t xml:space="preserve">Ley 1/2008, de 2 de julio, reguladora de los conflictos </w:t>
      </w:r>
      <w:r>
        <w:t xml:space="preserve">de intereses de los Miembros del </w:t>
      </w:r>
      <w:r>
        <w:t>Gobierno y de los Altos Cargos de la Administración de Cantabria.</w:t>
      </w:r>
    </w:p>
    <w:p w14:paraId="11E5DD54" w14:textId="77777777" w:rsidR="00B36187" w:rsidRDefault="00B36187" w:rsidP="00B36187">
      <w:pPr>
        <w:pStyle w:val="Prrafodelista"/>
        <w:widowControl/>
        <w:autoSpaceDE/>
        <w:autoSpaceDN/>
        <w:spacing w:after="160" w:line="259" w:lineRule="auto"/>
        <w:ind w:left="928" w:right="1915"/>
        <w:contextualSpacing/>
      </w:pPr>
    </w:p>
    <w:p w14:paraId="473CB0DA" w14:textId="176B7EA2" w:rsidR="00B36187" w:rsidRDefault="00B36187" w:rsidP="00B36187">
      <w:pPr>
        <w:pStyle w:val="Prrafodelista"/>
        <w:widowControl/>
        <w:numPr>
          <w:ilvl w:val="0"/>
          <w:numId w:val="6"/>
        </w:numPr>
        <w:autoSpaceDE/>
        <w:autoSpaceDN/>
        <w:spacing w:after="160" w:line="259" w:lineRule="auto"/>
        <w:ind w:right="1915"/>
        <w:contextualSpacing/>
      </w:pPr>
      <w:r>
        <w:t>Ley 11/2006, de 17 de julio, de organización y funcionamiento del Servicio Jurídico.</w:t>
      </w:r>
    </w:p>
    <w:p w14:paraId="51F2E85D" w14:textId="77777777" w:rsidR="00B36187" w:rsidRDefault="00B36187" w:rsidP="00B36187">
      <w:pPr>
        <w:pStyle w:val="Prrafodelista"/>
        <w:widowControl/>
        <w:autoSpaceDE/>
        <w:autoSpaceDN/>
        <w:spacing w:after="160" w:line="259" w:lineRule="auto"/>
        <w:ind w:left="928" w:right="1915"/>
        <w:contextualSpacing/>
      </w:pPr>
    </w:p>
    <w:p w14:paraId="0C32DCD9" w14:textId="453D0B9A" w:rsidR="00B36187" w:rsidRDefault="00B36187" w:rsidP="00B36187">
      <w:pPr>
        <w:pStyle w:val="Prrafodelista"/>
        <w:widowControl/>
        <w:numPr>
          <w:ilvl w:val="0"/>
          <w:numId w:val="6"/>
        </w:numPr>
        <w:autoSpaceDE/>
        <w:autoSpaceDN/>
        <w:spacing w:after="160" w:line="259" w:lineRule="auto"/>
        <w:ind w:right="1915"/>
        <w:contextualSpacing/>
      </w:pPr>
      <w:r>
        <w:t xml:space="preserve">Leyes de Presupuestos Generales de la Comunidad Autónoma de Cantabria. </w:t>
      </w:r>
    </w:p>
    <w:p w14:paraId="2589A785" w14:textId="77777777" w:rsidR="00B36187" w:rsidRDefault="00B36187" w:rsidP="00B36187">
      <w:pPr>
        <w:pStyle w:val="Prrafodelista"/>
        <w:widowControl/>
        <w:autoSpaceDE/>
        <w:autoSpaceDN/>
        <w:spacing w:after="160" w:line="259" w:lineRule="auto"/>
        <w:ind w:left="928" w:right="1915"/>
        <w:contextualSpacing/>
      </w:pPr>
    </w:p>
    <w:p w14:paraId="7FFFC28E" w14:textId="53DB77A4" w:rsidR="00B36187" w:rsidRDefault="00B36187" w:rsidP="00B36187">
      <w:pPr>
        <w:pStyle w:val="Prrafodelista"/>
        <w:widowControl/>
        <w:numPr>
          <w:ilvl w:val="0"/>
          <w:numId w:val="6"/>
        </w:numPr>
        <w:autoSpaceDE/>
        <w:autoSpaceDN/>
        <w:spacing w:after="160" w:line="259" w:lineRule="auto"/>
        <w:ind w:right="1915"/>
        <w:contextualSpacing/>
      </w:pPr>
      <w:r>
        <w:t>Ley Orgánica 2/1982, de 12 de mayo, del Tribunal de Cuentas</w:t>
      </w:r>
    </w:p>
    <w:p w14:paraId="77288369" w14:textId="2FDFCDCD" w:rsidR="006B4A96" w:rsidRPr="006B4A96" w:rsidRDefault="006B4A96" w:rsidP="006B4A96"/>
    <w:p w14:paraId="68463AD8" w14:textId="77777777" w:rsidR="006B4A96" w:rsidRDefault="006B4A96" w:rsidP="006B4A96">
      <w:pPr>
        <w:tabs>
          <w:tab w:val="left" w:pos="4610"/>
        </w:tabs>
      </w:pPr>
    </w:p>
    <w:p w14:paraId="694C594B" w14:textId="77777777" w:rsidR="006A0E6F" w:rsidRDefault="006A0E6F" w:rsidP="004D706C">
      <w:pPr>
        <w:pStyle w:val="Ttulo1"/>
        <w:spacing w:before="71"/>
      </w:pPr>
    </w:p>
    <w:p w14:paraId="3BBD1DEB" w14:textId="4458134E" w:rsidR="0AFF60FC" w:rsidRDefault="0AFF60FC" w:rsidP="0AFF60FC">
      <w:pPr>
        <w:pStyle w:val="Ttulo1"/>
        <w:spacing w:before="71"/>
      </w:pPr>
    </w:p>
    <w:p w14:paraId="56924484" w14:textId="57E1AA75" w:rsidR="0AFF60FC" w:rsidRDefault="0AFF60FC" w:rsidP="0AFF60FC">
      <w:pPr>
        <w:pStyle w:val="Ttulo1"/>
        <w:spacing w:before="71"/>
      </w:pPr>
    </w:p>
    <w:p w14:paraId="51F3E968" w14:textId="479F3E5B" w:rsidR="0AFF60FC" w:rsidRDefault="0AFF60FC" w:rsidP="0AFF60FC">
      <w:pPr>
        <w:pStyle w:val="Ttulo1"/>
        <w:spacing w:before="71"/>
      </w:pPr>
    </w:p>
    <w:p w14:paraId="59AFEC41" w14:textId="3DF05A37" w:rsidR="0AFF60FC" w:rsidRDefault="0AFF60FC" w:rsidP="0AFF60FC">
      <w:pPr>
        <w:pStyle w:val="Ttulo1"/>
        <w:spacing w:before="71"/>
      </w:pPr>
    </w:p>
    <w:p w14:paraId="6C9634AA" w14:textId="65A26E81" w:rsidR="0AFF60FC" w:rsidRDefault="0AFF60FC" w:rsidP="0AFF60FC">
      <w:pPr>
        <w:pStyle w:val="Ttulo1"/>
        <w:spacing w:before="71"/>
      </w:pPr>
    </w:p>
    <w:p w14:paraId="4761C3CF" w14:textId="769C62B1" w:rsidR="0AFF60FC" w:rsidRDefault="0AFF60FC" w:rsidP="0AFF60FC">
      <w:pPr>
        <w:pStyle w:val="Ttulo1"/>
        <w:spacing w:before="71"/>
      </w:pPr>
    </w:p>
    <w:p w14:paraId="6280122A" w14:textId="2E32CD7B" w:rsidR="0AFF60FC" w:rsidRDefault="0AFF60FC" w:rsidP="0AFF60FC">
      <w:pPr>
        <w:pStyle w:val="Ttulo1"/>
        <w:spacing w:before="71"/>
      </w:pPr>
    </w:p>
    <w:p w14:paraId="10998457" w14:textId="4D71784E" w:rsidR="0AFF60FC" w:rsidRDefault="0AFF60FC" w:rsidP="0AFF60FC">
      <w:pPr>
        <w:pStyle w:val="Ttulo1"/>
        <w:spacing w:before="71"/>
      </w:pPr>
    </w:p>
    <w:p w14:paraId="44B289D0" w14:textId="16A7597B" w:rsidR="0AFF60FC" w:rsidRDefault="0AFF60FC" w:rsidP="0AFF60FC">
      <w:pPr>
        <w:pStyle w:val="Ttulo1"/>
        <w:spacing w:before="71"/>
      </w:pPr>
    </w:p>
    <w:p w14:paraId="3A3EB68B" w14:textId="79A45E99" w:rsidR="0AFF60FC" w:rsidRDefault="0AFF60FC" w:rsidP="0AFF60FC">
      <w:pPr>
        <w:pStyle w:val="Ttulo1"/>
        <w:spacing w:before="71"/>
      </w:pPr>
    </w:p>
    <w:p w14:paraId="72EE2FAD" w14:textId="0D60B053" w:rsidR="00F17A0C" w:rsidRDefault="002A22CB" w:rsidP="00F17A0C">
      <w:pPr>
        <w:pStyle w:val="Ttulo1"/>
        <w:spacing w:before="71"/>
        <w:ind w:firstLine="720"/>
      </w:pPr>
      <w:r>
        <w:lastRenderedPageBreak/>
        <w:t xml:space="preserve">  </w:t>
      </w:r>
      <w:r w:rsidR="42A6BD76" w:rsidRPr="0AFF60FC">
        <w:t xml:space="preserve">SISTEMA </w:t>
      </w:r>
      <w:r w:rsidRPr="0AFF60FC">
        <w:t>DISCIPLINARIO DEL</w:t>
      </w:r>
      <w:r>
        <w:t xml:space="preserve"> </w:t>
      </w:r>
      <w:r w:rsidR="00AE01A8">
        <w:t>AYUNTAMIENTO DE SAN VICENTE DE LA BARQUERA</w:t>
      </w:r>
      <w:r w:rsidR="5AC33773">
        <w:br/>
      </w:r>
    </w:p>
    <w:p w14:paraId="7CE77B97" w14:textId="77777777" w:rsidR="00471B14" w:rsidRDefault="00471B14"/>
    <w:p w14:paraId="0F27750B" w14:textId="59928D15" w:rsidR="5AC33773" w:rsidRDefault="5AC33773" w:rsidP="0AFF60FC">
      <w:pPr>
        <w:pStyle w:val="Ttulo1"/>
      </w:pPr>
      <w:r w:rsidRPr="0AFF60FC">
        <w:rPr>
          <w:rFonts w:ascii="Calibri" w:eastAsia="Calibri" w:hAnsi="Calibri" w:cs="Calibri"/>
          <w:sz w:val="28"/>
          <w:szCs w:val="28"/>
        </w:rPr>
        <w:t>1.</w:t>
      </w:r>
      <w:r w:rsidRPr="0AFF60FC">
        <w:rPr>
          <w:rFonts w:ascii="Times New Roman" w:eastAsia="Times New Roman" w:hAnsi="Times New Roman" w:cs="Times New Roman"/>
          <w:b w:val="0"/>
          <w:bCs w:val="0"/>
          <w:sz w:val="14"/>
          <w:szCs w:val="14"/>
        </w:rPr>
        <w:t xml:space="preserve">        </w:t>
      </w:r>
      <w:r w:rsidRPr="0AFF60FC">
        <w:rPr>
          <w:rFonts w:ascii="Calibri" w:eastAsia="Calibri" w:hAnsi="Calibri" w:cs="Calibri"/>
          <w:sz w:val="28"/>
          <w:szCs w:val="28"/>
        </w:rPr>
        <w:t>Introducción.</w:t>
      </w:r>
    </w:p>
    <w:p w14:paraId="0B7EA014" w14:textId="74D67814" w:rsidR="5AC33773" w:rsidRDefault="5AC33773">
      <w:r w:rsidRPr="0AFF60FC">
        <w:rPr>
          <w:rFonts w:ascii="Calibri" w:eastAsia="Calibri" w:hAnsi="Calibri" w:cs="Calibri"/>
        </w:rPr>
        <w:t xml:space="preserve"> </w:t>
      </w:r>
    </w:p>
    <w:p w14:paraId="0A878218" w14:textId="63A8BE42" w:rsidR="5AC33773" w:rsidRDefault="5AC33773" w:rsidP="002A22CB">
      <w:pPr>
        <w:spacing w:line="276" w:lineRule="auto"/>
        <w:ind w:right="1206"/>
        <w:jc w:val="both"/>
      </w:pPr>
      <w:r w:rsidRPr="00471B14">
        <w:t xml:space="preserve">El respeto a la Ley constituye uno de los principios fundamentales de </w:t>
      </w:r>
      <w:r w:rsidR="00AE01A8">
        <w:t>Ayuntamiento de San Vicente de la Barquera</w:t>
      </w:r>
      <w:r w:rsidRPr="00471B14">
        <w:t>, y por ello nos esforzamos en alcanzar los máximos niveles de cumplimiento e integridad en el ejercicio de nuestra actividad, asumiendo como objetivo de gestión asegurar un elevado grado de concienciación individual en todos los trabajadores del Ayuntamiento, sobre la importancia de actuar en todo momento con el máximo respeto a la Ley y minimizar al máximo posible el riesgo de que se produzcan malas prácticas éticas o incumplimientos normativos en nuestra organización.</w:t>
      </w:r>
    </w:p>
    <w:p w14:paraId="6E78819C" w14:textId="7328EF48" w:rsidR="5AC33773" w:rsidRDefault="5AC33773" w:rsidP="00471B14">
      <w:pPr>
        <w:spacing w:line="276" w:lineRule="auto"/>
        <w:ind w:right="1206"/>
        <w:jc w:val="both"/>
      </w:pPr>
      <w:r w:rsidRPr="00471B14">
        <w:t xml:space="preserve"> </w:t>
      </w:r>
    </w:p>
    <w:p w14:paraId="55966F77" w14:textId="095E55B8" w:rsidR="5AC33773" w:rsidRDefault="5AC33773" w:rsidP="00471B14">
      <w:pPr>
        <w:spacing w:line="276" w:lineRule="auto"/>
        <w:ind w:right="1206"/>
        <w:jc w:val="both"/>
      </w:pPr>
      <w:r w:rsidRPr="00471B14">
        <w:t>En este sentido, especial mención merece la reforma del Código Penal aprobada por la Ley Orgánica 1/2015, de 30 de marzo, en virtud de la cual se adaptó la legislación penal española a los países de nuestro entorno y a una realidad más acorde con nuestros tiempos, introduciendo en España la responsabilidad penal de las personas jurídicas por los delitos que pudieran cometer en el seno de su organización los empleados y directivos de las mismas.</w:t>
      </w:r>
    </w:p>
    <w:p w14:paraId="257AB320" w14:textId="431C02CE" w:rsidR="5AC33773" w:rsidRDefault="5AC33773" w:rsidP="00471B14">
      <w:pPr>
        <w:spacing w:line="276" w:lineRule="auto"/>
        <w:ind w:right="1206"/>
        <w:jc w:val="both"/>
      </w:pPr>
      <w:r w:rsidRPr="00471B14">
        <w:t xml:space="preserve"> </w:t>
      </w:r>
    </w:p>
    <w:p w14:paraId="68BA65FE" w14:textId="6BF48FEB" w:rsidR="5AC33773" w:rsidRDefault="5AC33773" w:rsidP="002A22CB">
      <w:pPr>
        <w:spacing w:line="276" w:lineRule="auto"/>
        <w:ind w:right="1206"/>
        <w:jc w:val="both"/>
      </w:pPr>
      <w:r w:rsidRPr="00471B14">
        <w:t xml:space="preserve">A este respecto, constituye un deber del </w:t>
      </w:r>
      <w:r w:rsidR="00AE01A8">
        <w:t>Ayuntamiento de San Vicente de la Barquera</w:t>
      </w:r>
      <w:r w:rsidRPr="00471B14">
        <w:t xml:space="preserve"> adoptar y ejecutar con la máxima eficacia posible procedimientos de organización y gestión, que incluyan medidas de vigilancia y control para prevenir cualquier actuación delictiva en nuestra organización y que garanticen en todo momento, la legalidad de los actos que, en el ejercicio de sus actividades profesionales, realicen todos los trabajadores y concejales de nuestra entidad.</w:t>
      </w:r>
    </w:p>
    <w:p w14:paraId="58B648AB" w14:textId="60185494" w:rsidR="5AC33773" w:rsidRDefault="5AC33773">
      <w:r w:rsidRPr="0AFF60FC">
        <w:rPr>
          <w:rFonts w:ascii="Calibri" w:eastAsia="Calibri" w:hAnsi="Calibri" w:cs="Calibri"/>
        </w:rPr>
        <w:t xml:space="preserve"> </w:t>
      </w:r>
    </w:p>
    <w:p w14:paraId="33CE208D" w14:textId="22C1B9AC" w:rsidR="5AC33773" w:rsidRDefault="5AC33773" w:rsidP="002A22CB">
      <w:pPr>
        <w:spacing w:line="276" w:lineRule="auto"/>
        <w:ind w:right="1206"/>
        <w:jc w:val="both"/>
      </w:pPr>
      <w:r w:rsidRPr="00471B14">
        <w:t xml:space="preserve">En este contexto normativo se enmarca el presente Sistema Disciplinario, como una de las medidas imperativas con las que debe contar el </w:t>
      </w:r>
      <w:r w:rsidR="00AE01A8">
        <w:t>Ayuntamiento de San Vicente de la Barquera</w:t>
      </w:r>
      <w:r w:rsidRPr="00471B14">
        <w:t xml:space="preserve"> en el marco de su Modelo de Prevención de conductas delictivas, de conformidad con lo preceptuado en la Ley Orgánica 1/2015, de 30 de marzo, por la que se modifica la Ley Orgánica 10/1995, de 23 de noviembre, del Código Penal.</w:t>
      </w:r>
    </w:p>
    <w:p w14:paraId="06CBA39A" w14:textId="1184D1C9" w:rsidR="5AC33773" w:rsidRDefault="5AC33773" w:rsidP="00471B14">
      <w:pPr>
        <w:spacing w:line="276" w:lineRule="auto"/>
        <w:ind w:right="1206"/>
        <w:jc w:val="both"/>
      </w:pPr>
      <w:r w:rsidRPr="00471B14">
        <w:t xml:space="preserve"> </w:t>
      </w:r>
    </w:p>
    <w:p w14:paraId="51E0A0C9" w14:textId="07D06283" w:rsidR="002A22CB" w:rsidRDefault="5AC33773" w:rsidP="00D97165">
      <w:pPr>
        <w:spacing w:line="276" w:lineRule="auto"/>
        <w:ind w:right="1206"/>
        <w:jc w:val="both"/>
        <w:rPr>
          <w:rFonts w:ascii="Calibri" w:eastAsia="Calibri" w:hAnsi="Calibri" w:cs="Calibri"/>
        </w:rPr>
      </w:pPr>
      <w:r w:rsidRPr="00471B14">
        <w:t xml:space="preserve">El presente Sistema Disciplinario se instaura, por tanto, como medio a través del cual se sancionará la violación de los procedimientos y normativas internas implantadas en el </w:t>
      </w:r>
      <w:r w:rsidR="00AE01A8">
        <w:t>Ayuntamiento de San Vicente de la Barquera</w:t>
      </w:r>
      <w:r w:rsidRPr="00471B14">
        <w:t>, para la prevención y detección de delitos. Con ello se pretende contribuir a evitar las conductas delictivas que se desvíen de lo previsto en la Ley y/o quiebren las normas o procedimientos internos establecidos por el Ayuntamiento, actuando, así como un mecanismo de ejemplaridad, corrección y solución</w:t>
      </w:r>
      <w:r w:rsidRPr="0AFF60FC">
        <w:rPr>
          <w:rFonts w:ascii="Calibri" w:eastAsia="Calibri" w:hAnsi="Calibri" w:cs="Calibri"/>
        </w:rPr>
        <w:t>.</w:t>
      </w:r>
    </w:p>
    <w:p w14:paraId="6173D9A0" w14:textId="77777777" w:rsidR="00D97165" w:rsidRPr="00D97165" w:rsidRDefault="00D97165" w:rsidP="00D97165">
      <w:pPr>
        <w:spacing w:line="276" w:lineRule="auto"/>
        <w:ind w:right="1206"/>
        <w:jc w:val="both"/>
        <w:rPr>
          <w:rFonts w:ascii="Calibri" w:eastAsia="Calibri" w:hAnsi="Calibri" w:cs="Calibri"/>
        </w:rPr>
      </w:pPr>
    </w:p>
    <w:p w14:paraId="23E81EBB" w14:textId="1685B784" w:rsidR="5AC33773" w:rsidRDefault="5AC33773" w:rsidP="0AFF60FC">
      <w:pPr>
        <w:spacing w:line="274" w:lineRule="auto"/>
        <w:jc w:val="both"/>
      </w:pPr>
      <w:r w:rsidRPr="0AFF60FC">
        <w:rPr>
          <w:rFonts w:ascii="Calibri" w:eastAsia="Calibri" w:hAnsi="Calibri" w:cs="Calibri"/>
        </w:rPr>
        <w:t xml:space="preserve"> </w:t>
      </w:r>
    </w:p>
    <w:p w14:paraId="4D68CD8C" w14:textId="2B386521" w:rsidR="5AC33773" w:rsidRDefault="5AC33773" w:rsidP="0AFF60FC">
      <w:pPr>
        <w:pStyle w:val="Ttulo1"/>
      </w:pPr>
      <w:r w:rsidRPr="0AFF60FC">
        <w:rPr>
          <w:rFonts w:ascii="Calibri" w:eastAsia="Calibri" w:hAnsi="Calibri" w:cs="Calibri"/>
          <w:color w:val="000000" w:themeColor="text1"/>
          <w:sz w:val="28"/>
          <w:szCs w:val="28"/>
        </w:rPr>
        <w:t>2.</w:t>
      </w:r>
      <w:r w:rsidRPr="0AFF60FC">
        <w:rPr>
          <w:rFonts w:ascii="Times New Roman" w:eastAsia="Times New Roman" w:hAnsi="Times New Roman" w:cs="Times New Roman"/>
          <w:b w:val="0"/>
          <w:bCs w:val="0"/>
          <w:color w:val="000000" w:themeColor="text1"/>
          <w:sz w:val="14"/>
          <w:szCs w:val="14"/>
        </w:rPr>
        <w:t xml:space="preserve">        </w:t>
      </w:r>
      <w:r w:rsidRPr="0AFF60FC">
        <w:rPr>
          <w:rFonts w:ascii="Calibri" w:eastAsia="Calibri" w:hAnsi="Calibri" w:cs="Calibri"/>
          <w:color w:val="000000" w:themeColor="text1"/>
          <w:sz w:val="28"/>
          <w:szCs w:val="28"/>
        </w:rPr>
        <w:t>Ámbito de aplicación.</w:t>
      </w:r>
    </w:p>
    <w:p w14:paraId="5C69531A" w14:textId="686787E3" w:rsidR="5AC33773" w:rsidRDefault="5AC33773">
      <w:r w:rsidRPr="0AFF60FC">
        <w:rPr>
          <w:rFonts w:ascii="Calibri" w:eastAsia="Calibri" w:hAnsi="Calibri" w:cs="Calibri"/>
        </w:rPr>
        <w:t xml:space="preserve"> </w:t>
      </w:r>
    </w:p>
    <w:p w14:paraId="5CC27B16" w14:textId="08F761B6" w:rsidR="5AC33773" w:rsidRDefault="5AC33773" w:rsidP="002A22CB">
      <w:pPr>
        <w:spacing w:line="276" w:lineRule="auto"/>
        <w:ind w:right="1206"/>
        <w:jc w:val="both"/>
      </w:pPr>
      <w:r w:rsidRPr="00471B14">
        <w:t>El Sistema Disciplinario se aplica a todos los empleados y órganos de gobierno del Ayuntamiento y de las organizaciones que lo conforman, sin excepción, los cuales tienen la obligación de cumplir con las normas y procedimientos implantados por el Ayuntamiento en su organización, y mantener en todo momento un comportamiento acorde con los máximos niveles de ética e integridad en el ejercicio de sus funciones.</w:t>
      </w:r>
    </w:p>
    <w:p w14:paraId="701B7800" w14:textId="482800D6" w:rsidR="5AC33773" w:rsidRDefault="5AC33773">
      <w:pPr>
        <w:rPr>
          <w:rFonts w:ascii="Calibri" w:eastAsia="Calibri" w:hAnsi="Calibri" w:cs="Calibri"/>
        </w:rPr>
      </w:pPr>
      <w:r w:rsidRPr="0AFF60FC">
        <w:rPr>
          <w:rFonts w:ascii="Calibri" w:eastAsia="Calibri" w:hAnsi="Calibri" w:cs="Calibri"/>
        </w:rPr>
        <w:t xml:space="preserve"> </w:t>
      </w:r>
    </w:p>
    <w:p w14:paraId="41B4E9C8" w14:textId="3CC6FBA6" w:rsidR="00D97165" w:rsidRDefault="00D97165">
      <w:pPr>
        <w:rPr>
          <w:rFonts w:ascii="Calibri" w:eastAsia="Calibri" w:hAnsi="Calibri" w:cs="Calibri"/>
        </w:rPr>
      </w:pPr>
    </w:p>
    <w:p w14:paraId="38B0EC11" w14:textId="77777777" w:rsidR="00D97165" w:rsidRDefault="00D97165"/>
    <w:p w14:paraId="11D13F34" w14:textId="2B617340" w:rsidR="5AC33773" w:rsidRDefault="5AC33773">
      <w:r w:rsidRPr="0AFF60FC">
        <w:rPr>
          <w:rFonts w:ascii="Calibri" w:eastAsia="Calibri" w:hAnsi="Calibri" w:cs="Calibri"/>
        </w:rPr>
        <w:t xml:space="preserve"> </w:t>
      </w:r>
    </w:p>
    <w:p w14:paraId="34357C56" w14:textId="6C6BBF0C" w:rsidR="5AC33773" w:rsidRDefault="5AC33773" w:rsidP="0AFF60FC">
      <w:pPr>
        <w:pStyle w:val="Ttulo1"/>
      </w:pPr>
      <w:r w:rsidRPr="0AFF60FC">
        <w:rPr>
          <w:rFonts w:ascii="Calibri" w:eastAsia="Calibri" w:hAnsi="Calibri" w:cs="Calibri"/>
          <w:sz w:val="28"/>
          <w:szCs w:val="28"/>
        </w:rPr>
        <w:t>3.</w:t>
      </w:r>
      <w:r w:rsidRPr="0AFF60FC">
        <w:rPr>
          <w:rFonts w:ascii="Times New Roman" w:eastAsia="Times New Roman" w:hAnsi="Times New Roman" w:cs="Times New Roman"/>
          <w:b w:val="0"/>
          <w:bCs w:val="0"/>
          <w:sz w:val="14"/>
          <w:szCs w:val="14"/>
        </w:rPr>
        <w:t xml:space="preserve">        </w:t>
      </w:r>
      <w:r w:rsidRPr="0AFF60FC">
        <w:rPr>
          <w:rFonts w:ascii="Calibri" w:eastAsia="Calibri" w:hAnsi="Calibri" w:cs="Calibri"/>
          <w:sz w:val="28"/>
          <w:szCs w:val="28"/>
        </w:rPr>
        <w:t xml:space="preserve">Facultad de dirección y facultad disciplinaria </w:t>
      </w:r>
    </w:p>
    <w:p w14:paraId="3CA398BE" w14:textId="2A0D4EC0" w:rsidR="5AC33773" w:rsidRDefault="5AC33773" w:rsidP="0AFF60FC">
      <w:pPr>
        <w:pStyle w:val="Ttulo1"/>
      </w:pPr>
      <w:r w:rsidRPr="0AFF60FC">
        <w:rPr>
          <w:rFonts w:ascii="Calibri" w:eastAsia="Calibri" w:hAnsi="Calibri" w:cs="Calibri"/>
          <w:sz w:val="22"/>
          <w:szCs w:val="22"/>
        </w:rPr>
        <w:t xml:space="preserve"> </w:t>
      </w:r>
    </w:p>
    <w:p w14:paraId="23FCB545" w14:textId="57257FF6" w:rsidR="5AC33773" w:rsidRDefault="5AC33773" w:rsidP="00471B14">
      <w:pPr>
        <w:ind w:right="1206"/>
        <w:jc w:val="both"/>
      </w:pPr>
      <w:r w:rsidRPr="00471B14">
        <w:t>El Sistema Disciplinario encuentra su legitimación en la facultad de dirección y facultad disciplinaria del Ayuntamiento, la cual legitima y habilita a la misma para obrar mediante la imposición de sanciones dentro de un marco previamente establecido donde circulan relaciones jurídicas ante cualquier conducta que se desvíe o quiebre las normas y procedimientos internos establecidos en su organización.</w:t>
      </w:r>
    </w:p>
    <w:p w14:paraId="489E9376" w14:textId="208296B7" w:rsidR="5AC33773" w:rsidRDefault="5AC33773" w:rsidP="00471B14">
      <w:pPr>
        <w:ind w:right="1206"/>
        <w:jc w:val="both"/>
      </w:pPr>
      <w:r w:rsidRPr="00471B14">
        <w:t xml:space="preserve"> </w:t>
      </w:r>
    </w:p>
    <w:p w14:paraId="019D50EC" w14:textId="1939B321" w:rsidR="5AC33773" w:rsidRDefault="5AC33773" w:rsidP="00471B14">
      <w:pPr>
        <w:ind w:right="1206"/>
        <w:jc w:val="both"/>
      </w:pPr>
      <w:r w:rsidRPr="00471B14">
        <w:t>Ello se justifica como respuesta a la necesidad de mantener el orden y la disciplina en toda organización, toda vez que ésta es configurada como una estructura organizada con múltiples relaciones interdepartamentales, en la que se hace necesario habilitar un conjunto de reglas y principios que gobiernen o rijan la conducta de todos los trabajadores y miembros del Ayuntamiento, así como el correspondiente Sistema Disciplinario que sirva de soporte al mantenimiento de los máximos niveles de ética, integridad y cumplimiento normativo.</w:t>
      </w:r>
    </w:p>
    <w:p w14:paraId="268C121C" w14:textId="77872C0E" w:rsidR="5AC33773" w:rsidRDefault="5AC33773" w:rsidP="00471B14">
      <w:pPr>
        <w:ind w:right="1206"/>
        <w:jc w:val="both"/>
      </w:pPr>
      <w:r w:rsidRPr="00471B14">
        <w:t xml:space="preserve"> </w:t>
      </w:r>
    </w:p>
    <w:p w14:paraId="4EE18568" w14:textId="54802C6A" w:rsidR="5AC33773" w:rsidRDefault="5AC33773" w:rsidP="00471B14">
      <w:pPr>
        <w:ind w:right="1206"/>
        <w:jc w:val="both"/>
      </w:pPr>
      <w:r w:rsidRPr="00471B14">
        <w:t>El fundamento jurídico de la facultad de dirección y disciplinaria para trabajadores contratados por cuenta ajena, se encuentra acogida en Real Decreto Legislativo 2/2015, de 23 de octubre, (Ley del Estatuto de los Trabajadores), y, a su vez, para los trabajadores contratados por el Ayuntamiento en régimen estatutario de funcionarios públicos, la facultad de dirección y potestad disciplinaria emana del Real Decreto Legislativo 5/2015, de 30 de octubre, (Ley del Estatuto Básico del Empleado Público) y del propio interés público en la defensa de la eficacia y eficiencia en el desarrollo y prestación de los servicios públicos.</w:t>
      </w:r>
    </w:p>
    <w:p w14:paraId="7A8332F0" w14:textId="0EF880C6" w:rsidR="5AC33773" w:rsidRDefault="5AC33773" w:rsidP="0AFF60FC">
      <w:pPr>
        <w:spacing w:line="276" w:lineRule="auto"/>
        <w:jc w:val="both"/>
      </w:pPr>
      <w:r w:rsidRPr="0AFF60FC">
        <w:rPr>
          <w:rFonts w:ascii="Calibri" w:eastAsia="Calibri" w:hAnsi="Calibri" w:cs="Calibri"/>
        </w:rPr>
        <w:t xml:space="preserve"> </w:t>
      </w:r>
    </w:p>
    <w:p w14:paraId="04B6326E" w14:textId="09E20DE4" w:rsidR="5AC33773" w:rsidRDefault="5AC33773">
      <w:pPr>
        <w:rPr>
          <w:rFonts w:ascii="Calibri" w:eastAsia="Calibri" w:hAnsi="Calibri" w:cs="Calibri"/>
        </w:rPr>
      </w:pPr>
      <w:r w:rsidRPr="0AFF60FC">
        <w:rPr>
          <w:rFonts w:ascii="Calibri" w:eastAsia="Calibri" w:hAnsi="Calibri" w:cs="Calibri"/>
        </w:rPr>
        <w:t xml:space="preserve"> </w:t>
      </w:r>
    </w:p>
    <w:p w14:paraId="403BA431" w14:textId="77777777" w:rsidR="00471B14" w:rsidRDefault="00471B14"/>
    <w:p w14:paraId="2FBDF7A8" w14:textId="6FB3A671" w:rsidR="5AC33773" w:rsidRDefault="5AC33773" w:rsidP="0AFF60FC">
      <w:pPr>
        <w:pStyle w:val="Ttulo1"/>
      </w:pPr>
      <w:r w:rsidRPr="0AFF60FC">
        <w:rPr>
          <w:rFonts w:ascii="Calibri" w:eastAsia="Calibri" w:hAnsi="Calibri" w:cs="Calibri"/>
          <w:sz w:val="28"/>
          <w:szCs w:val="28"/>
        </w:rPr>
        <w:t>4.</w:t>
      </w:r>
      <w:r w:rsidRPr="0AFF60FC">
        <w:rPr>
          <w:rFonts w:ascii="Times New Roman" w:eastAsia="Times New Roman" w:hAnsi="Times New Roman" w:cs="Times New Roman"/>
          <w:b w:val="0"/>
          <w:bCs w:val="0"/>
          <w:sz w:val="14"/>
          <w:szCs w:val="14"/>
        </w:rPr>
        <w:t xml:space="preserve">        </w:t>
      </w:r>
      <w:r w:rsidRPr="0AFF60FC">
        <w:rPr>
          <w:rFonts w:ascii="Calibri" w:eastAsia="Calibri" w:hAnsi="Calibri" w:cs="Calibri"/>
          <w:sz w:val="28"/>
          <w:szCs w:val="28"/>
        </w:rPr>
        <w:t>Código de Conducta para empleados</w:t>
      </w:r>
    </w:p>
    <w:p w14:paraId="130064C8" w14:textId="1EBB25B8" w:rsidR="5AC33773" w:rsidRDefault="5AC33773">
      <w:r w:rsidRPr="0AFF60FC">
        <w:rPr>
          <w:rFonts w:ascii="Calibri" w:eastAsia="Calibri" w:hAnsi="Calibri" w:cs="Calibri"/>
        </w:rPr>
        <w:t xml:space="preserve"> </w:t>
      </w:r>
    </w:p>
    <w:p w14:paraId="0DB1BA6E" w14:textId="5D295C6A" w:rsidR="5AC33773" w:rsidRDefault="5AC33773" w:rsidP="002A22CB">
      <w:pPr>
        <w:spacing w:line="276" w:lineRule="auto"/>
        <w:ind w:right="1206"/>
        <w:jc w:val="both"/>
      </w:pPr>
      <w:r w:rsidRPr="00471B14">
        <w:t xml:space="preserve">Dentro de las medidas destinadas a prevenir el fraude, se encuentra la divulgación del Código de Conducta (ANEXO II) de las empleadas y empleados públicos del </w:t>
      </w:r>
      <w:r w:rsidR="00AE01A8">
        <w:t>Ayuntamiento de San Vicente de la Barquera</w:t>
      </w:r>
      <w:r w:rsidRPr="00471B14">
        <w:t xml:space="preserve"> que constituye una herramienta fundamental para transmitir los valores y las pautas de conducta en materia de fraude, recogiendo los principios que deben servir de guía y regir la actividad del personal empleado público.</w:t>
      </w:r>
    </w:p>
    <w:p w14:paraId="01C90388" w14:textId="2F03B452" w:rsidR="5AC33773" w:rsidRDefault="5AC33773" w:rsidP="0AFF60FC">
      <w:pPr>
        <w:spacing w:line="276" w:lineRule="auto"/>
        <w:jc w:val="both"/>
      </w:pPr>
      <w:r w:rsidRPr="0AFF60FC">
        <w:rPr>
          <w:rFonts w:ascii="Calibri" w:eastAsia="Calibri" w:hAnsi="Calibri" w:cs="Calibri"/>
        </w:rPr>
        <w:t xml:space="preserve"> </w:t>
      </w:r>
    </w:p>
    <w:p w14:paraId="32992496" w14:textId="5FFCD675" w:rsidR="5AC33773" w:rsidRDefault="5AC33773" w:rsidP="0AFF60FC">
      <w:pPr>
        <w:spacing w:line="276" w:lineRule="auto"/>
        <w:ind w:firstLine="720"/>
        <w:jc w:val="both"/>
      </w:pPr>
      <w:r w:rsidRPr="0AFF60FC">
        <w:rPr>
          <w:rFonts w:ascii="Calibri" w:eastAsia="Calibri" w:hAnsi="Calibri" w:cs="Calibri"/>
          <w:b/>
          <w:bCs/>
        </w:rPr>
        <w:t>PRINCIPIOS ÉTICOS FUNDAMENTALES</w:t>
      </w:r>
    </w:p>
    <w:p w14:paraId="6BBCE4B1" w14:textId="7163A7EB" w:rsidR="5AC33773" w:rsidRDefault="5AC33773" w:rsidP="0AFF60FC">
      <w:pPr>
        <w:spacing w:line="276" w:lineRule="auto"/>
        <w:jc w:val="both"/>
      </w:pPr>
      <w:r w:rsidRPr="0AFF60FC">
        <w:rPr>
          <w:rFonts w:ascii="Calibri" w:eastAsia="Calibri" w:hAnsi="Calibri" w:cs="Calibri"/>
        </w:rPr>
        <w:t xml:space="preserve"> </w:t>
      </w:r>
    </w:p>
    <w:p w14:paraId="005098E2" w14:textId="0AEEAEF9" w:rsidR="5AC33773" w:rsidRPr="00471B14" w:rsidRDefault="5AC33773" w:rsidP="002A22CB">
      <w:pPr>
        <w:spacing w:line="276" w:lineRule="auto"/>
        <w:ind w:right="1206"/>
        <w:jc w:val="both"/>
      </w:pPr>
      <w:r w:rsidRPr="00471B14">
        <w:t xml:space="preserve">La actividad diaria del personal del </w:t>
      </w:r>
      <w:r w:rsidR="00AE01A8">
        <w:t>Ayuntamiento de San Vicente de la Barquera</w:t>
      </w:r>
      <w:r w:rsidRPr="00471B14">
        <w:t xml:space="preserve"> debe reflejar el cumplimiento de los principios éticos recogidos en los artículos 52 a 54 del Real Decreto Legislativo 5/2015, de 30 de octubre, por el que se aprueba el texto refundido de la Ley del Estatuto Básico del Empleado Público, que establecen lo siguiente:</w:t>
      </w:r>
    </w:p>
    <w:p w14:paraId="1A0FEF0A" w14:textId="77777777" w:rsidR="002A22CB" w:rsidRDefault="002A22CB" w:rsidP="002A22CB">
      <w:pPr>
        <w:spacing w:line="276" w:lineRule="auto"/>
        <w:ind w:right="1206"/>
        <w:jc w:val="both"/>
      </w:pPr>
    </w:p>
    <w:p w14:paraId="320286E8" w14:textId="344E310A" w:rsidR="5AC33773" w:rsidRDefault="5AC33773" w:rsidP="0AFF60FC">
      <w:pPr>
        <w:spacing w:line="276" w:lineRule="auto"/>
        <w:jc w:val="both"/>
      </w:pPr>
      <w:r w:rsidRPr="0AFF60FC">
        <w:rPr>
          <w:rFonts w:ascii="Calibri" w:eastAsia="Calibri" w:hAnsi="Calibri" w:cs="Calibri"/>
        </w:rPr>
        <w:t xml:space="preserve"> </w:t>
      </w:r>
    </w:p>
    <w:p w14:paraId="6F9871DF" w14:textId="5917C846" w:rsidR="5AC33773" w:rsidRDefault="5AC33773" w:rsidP="0AFF60FC">
      <w:pPr>
        <w:spacing w:line="276" w:lineRule="auto"/>
        <w:ind w:firstLine="720"/>
        <w:jc w:val="both"/>
      </w:pPr>
      <w:r w:rsidRPr="0AFF60FC">
        <w:rPr>
          <w:rFonts w:ascii="Calibri" w:eastAsia="Calibri" w:hAnsi="Calibri" w:cs="Calibri"/>
          <w:b/>
          <w:bCs/>
        </w:rPr>
        <w:t>CAPÍTULO VI</w:t>
      </w:r>
    </w:p>
    <w:p w14:paraId="5EED2AEB" w14:textId="79F4B50E" w:rsidR="5AC33773" w:rsidRPr="00471B14" w:rsidRDefault="5AC33773" w:rsidP="0AFF60FC">
      <w:pPr>
        <w:spacing w:line="276" w:lineRule="auto"/>
        <w:ind w:firstLine="720"/>
        <w:jc w:val="both"/>
        <w:rPr>
          <w:b/>
        </w:rPr>
      </w:pPr>
      <w:r w:rsidRPr="00471B14">
        <w:rPr>
          <w:b/>
        </w:rPr>
        <w:t>Deberes de los empleados públicos. Código de Conducta</w:t>
      </w:r>
    </w:p>
    <w:p w14:paraId="638FADD6" w14:textId="30A8C15A" w:rsidR="5AC33773" w:rsidRDefault="5AC33773" w:rsidP="0AFF60FC">
      <w:pPr>
        <w:spacing w:line="276" w:lineRule="auto"/>
        <w:jc w:val="both"/>
      </w:pPr>
      <w:r w:rsidRPr="0AFF60FC">
        <w:rPr>
          <w:rFonts w:ascii="Calibri" w:eastAsia="Calibri" w:hAnsi="Calibri" w:cs="Calibri"/>
        </w:rPr>
        <w:t xml:space="preserve"> </w:t>
      </w:r>
    </w:p>
    <w:p w14:paraId="3ED5C8F8" w14:textId="2117DBC1" w:rsidR="5AC33773" w:rsidRPr="00471B14" w:rsidRDefault="5AC33773" w:rsidP="00922F78">
      <w:pPr>
        <w:spacing w:line="276" w:lineRule="auto"/>
        <w:ind w:right="1206" w:firstLine="720"/>
        <w:jc w:val="both"/>
        <w:rPr>
          <w:i/>
        </w:rPr>
      </w:pPr>
      <w:r w:rsidRPr="00471B14">
        <w:rPr>
          <w:i/>
        </w:rPr>
        <w:t xml:space="preserve">Artículo 52. Deberes de los empleados públicos. </w:t>
      </w:r>
    </w:p>
    <w:p w14:paraId="5F104C90" w14:textId="0DD7B335" w:rsidR="5AC33773" w:rsidRPr="00471B14" w:rsidRDefault="5AC33773" w:rsidP="002A22CB">
      <w:pPr>
        <w:spacing w:line="276" w:lineRule="auto"/>
        <w:ind w:right="1206"/>
        <w:jc w:val="both"/>
        <w:rPr>
          <w:i/>
        </w:rPr>
      </w:pPr>
      <w:r w:rsidRPr="00471B14">
        <w:rPr>
          <w:i/>
        </w:rPr>
        <w:t xml:space="preserve">Los empleados públicos deberán desempeñar con diligencia las tareas que tengan asignadas y velar por los intereses generales con sujeción y observancia de la Constitución y del resto del </w:t>
      </w:r>
    </w:p>
    <w:p w14:paraId="20CDD3E4" w14:textId="6200BD3E" w:rsidR="5AC33773" w:rsidRPr="00471B14" w:rsidRDefault="5AC33773" w:rsidP="002A22CB">
      <w:pPr>
        <w:spacing w:line="276" w:lineRule="auto"/>
        <w:ind w:right="1206"/>
        <w:jc w:val="both"/>
        <w:rPr>
          <w:i/>
        </w:rPr>
      </w:pPr>
      <w:r w:rsidRPr="00471B14">
        <w:rPr>
          <w:i/>
        </w:rPr>
        <w:t xml:space="preserve">ordenamiento jurídico, y deberán actuar con arreglo a los siguientes principios: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que </w:t>
      </w:r>
      <w:r w:rsidRPr="00471B14">
        <w:rPr>
          <w:i/>
        </w:rPr>
        <w:lastRenderedPageBreak/>
        <w:t>inspiran el Código de Conducta de los empleados públicos configurado por los principios éticos y de conducta regulados en los artículos siguientes.</w:t>
      </w:r>
    </w:p>
    <w:p w14:paraId="60775CA4" w14:textId="6584FBFC" w:rsidR="5AC33773" w:rsidRPr="00471B14" w:rsidRDefault="5AC33773" w:rsidP="00471B14">
      <w:pPr>
        <w:spacing w:line="276" w:lineRule="auto"/>
        <w:ind w:right="1206"/>
        <w:jc w:val="both"/>
        <w:rPr>
          <w:i/>
        </w:rPr>
      </w:pPr>
      <w:r w:rsidRPr="00471B14">
        <w:rPr>
          <w:i/>
        </w:rPr>
        <w:t xml:space="preserve"> </w:t>
      </w:r>
    </w:p>
    <w:p w14:paraId="604CAF48" w14:textId="65803F71" w:rsidR="5AC33773" w:rsidRPr="00471B14" w:rsidRDefault="5AC33773" w:rsidP="002A22CB">
      <w:pPr>
        <w:spacing w:line="276" w:lineRule="auto"/>
        <w:ind w:right="1206"/>
        <w:jc w:val="both"/>
        <w:rPr>
          <w:i/>
        </w:rPr>
      </w:pPr>
      <w:r w:rsidRPr="00471B14">
        <w:rPr>
          <w:i/>
        </w:rPr>
        <w:t>Los principios y reglas establecidos en este capítulo informarán la interpretación y aplicación del régimen disciplinario de los empleados públicos.</w:t>
      </w:r>
    </w:p>
    <w:p w14:paraId="3F2D0E3B" w14:textId="51C9AA9A" w:rsidR="5AC33773" w:rsidRPr="00471B14" w:rsidRDefault="5AC33773" w:rsidP="00471B14">
      <w:pPr>
        <w:spacing w:line="276" w:lineRule="auto"/>
        <w:ind w:right="1206"/>
        <w:jc w:val="both"/>
        <w:rPr>
          <w:i/>
        </w:rPr>
      </w:pPr>
      <w:r w:rsidRPr="00471B14">
        <w:rPr>
          <w:i/>
        </w:rPr>
        <w:t xml:space="preserve"> </w:t>
      </w:r>
    </w:p>
    <w:p w14:paraId="6FC5E72F" w14:textId="1547ADBE" w:rsidR="5AC33773" w:rsidRPr="00471B14" w:rsidRDefault="5AC33773" w:rsidP="00471B14">
      <w:pPr>
        <w:spacing w:line="276" w:lineRule="auto"/>
        <w:ind w:right="1206"/>
        <w:jc w:val="both"/>
        <w:rPr>
          <w:i/>
        </w:rPr>
      </w:pPr>
      <w:r w:rsidRPr="00471B14">
        <w:rPr>
          <w:i/>
        </w:rPr>
        <w:t>Artículo 53. Principios éticos.</w:t>
      </w:r>
    </w:p>
    <w:p w14:paraId="2FF76A50" w14:textId="6C9C6058" w:rsidR="5AC33773" w:rsidRPr="00471B14" w:rsidRDefault="5AC33773" w:rsidP="002A22CB">
      <w:pPr>
        <w:spacing w:line="276" w:lineRule="auto"/>
        <w:ind w:right="1206"/>
        <w:jc w:val="both"/>
        <w:rPr>
          <w:i/>
        </w:rPr>
      </w:pPr>
      <w:r w:rsidRPr="00471B14">
        <w:rPr>
          <w:i/>
        </w:rPr>
        <w:t>1.</w:t>
      </w:r>
      <w:r w:rsidRPr="00471B14">
        <w:rPr>
          <w:i/>
        </w:rPr>
        <w:tab/>
        <w:t>Los empleados públicos respetarán la Constitución y el resto de normas que integran el ordenamiento jurídico.</w:t>
      </w:r>
    </w:p>
    <w:p w14:paraId="64D6D4E7" w14:textId="54FDADEF" w:rsidR="5AC33773" w:rsidRPr="00471B14" w:rsidRDefault="5AC33773" w:rsidP="002A22CB">
      <w:pPr>
        <w:spacing w:line="276" w:lineRule="auto"/>
        <w:ind w:right="1206"/>
        <w:jc w:val="both"/>
        <w:rPr>
          <w:i/>
        </w:rPr>
      </w:pPr>
      <w:r w:rsidRPr="00471B14">
        <w:rPr>
          <w:i/>
        </w:rPr>
        <w:t>2.</w:t>
      </w:r>
      <w:r w:rsidRPr="00471B14">
        <w:rPr>
          <w:i/>
        </w:rPr>
        <w:tab/>
        <w:t>Su actuación perseguirá la satisfacción de los intereses generales de los ciudadanos y se fundamentará en consideraciones objetivas orientadas hacia la imparcialidad y el interés común, al margen de cualquier otro factor que exprese posiciones personales, familiares, corporativas, clientelares o cualesquiera otras que puedan colisionar con este principio.</w:t>
      </w:r>
    </w:p>
    <w:p w14:paraId="4D45DF73" w14:textId="361A1212" w:rsidR="5AC33773" w:rsidRPr="00471B14" w:rsidRDefault="5AC33773" w:rsidP="002A22CB">
      <w:pPr>
        <w:spacing w:line="276" w:lineRule="auto"/>
        <w:ind w:right="1206"/>
        <w:jc w:val="both"/>
        <w:rPr>
          <w:i/>
        </w:rPr>
      </w:pPr>
      <w:r w:rsidRPr="00471B14">
        <w:rPr>
          <w:i/>
        </w:rPr>
        <w:t>3.</w:t>
      </w:r>
      <w:r w:rsidRPr="00471B14">
        <w:rPr>
          <w:i/>
        </w:rPr>
        <w:tab/>
        <w:t>Ajustarán su actuación a los principios de lealtad y buena fe con la Administración en la que presten sus servicios, y con sus superiores, compañeros, subordinados y con los ciudadanos.</w:t>
      </w:r>
    </w:p>
    <w:p w14:paraId="5249B0AE" w14:textId="172C3D0F" w:rsidR="5AC33773" w:rsidRPr="00471B14" w:rsidRDefault="5AC33773" w:rsidP="002A22CB">
      <w:pPr>
        <w:spacing w:line="276" w:lineRule="auto"/>
        <w:ind w:right="1206"/>
        <w:jc w:val="both"/>
        <w:rPr>
          <w:i/>
        </w:rPr>
      </w:pPr>
      <w:r w:rsidRPr="00471B14">
        <w:rPr>
          <w:i/>
        </w:rPr>
        <w:t>4.</w:t>
      </w:r>
      <w:r w:rsidRPr="00471B14">
        <w:rPr>
          <w:i/>
        </w:rPr>
        <w:tab/>
        <w:t>Su conducta se basará en el respeto de los derechos fundamentales y libertades públicas, evitando toda actuación que pueda producir discriminación alguna por razón de nacimiento, origen racial o étnico, género, sexo, orientación sexual, religión o convicciones, opinión, discapacidad, edad o cualquier otra condición o circunstancia personal o social.</w:t>
      </w:r>
    </w:p>
    <w:p w14:paraId="32A1A031" w14:textId="460B7CEF" w:rsidR="5AC33773" w:rsidRPr="00471B14" w:rsidRDefault="5AC33773" w:rsidP="002A22CB">
      <w:pPr>
        <w:spacing w:line="276" w:lineRule="auto"/>
        <w:ind w:right="1206"/>
        <w:jc w:val="both"/>
        <w:rPr>
          <w:i/>
        </w:rPr>
      </w:pPr>
      <w:r w:rsidRPr="00471B14">
        <w:rPr>
          <w:i/>
        </w:rPr>
        <w:t>5.</w:t>
      </w:r>
      <w:r w:rsidRPr="00471B14">
        <w:rPr>
          <w:i/>
        </w:rPr>
        <w:tab/>
        <w:t>Se abstendrán en aquellos asuntos en los que tengan un interés personal, así como de toda actividad privada o interés que pueda suponer un riesgo de plantear conflictos de intereses con su puesto público.</w:t>
      </w:r>
    </w:p>
    <w:p w14:paraId="7EBD6A69" w14:textId="7EF2F050" w:rsidR="5AC33773" w:rsidRPr="00471B14" w:rsidRDefault="5AC33773" w:rsidP="002A22CB">
      <w:pPr>
        <w:spacing w:line="276" w:lineRule="auto"/>
        <w:ind w:right="1206"/>
        <w:jc w:val="both"/>
        <w:rPr>
          <w:i/>
        </w:rPr>
      </w:pPr>
      <w:r w:rsidRPr="00471B14">
        <w:rPr>
          <w:i/>
        </w:rPr>
        <w:t>6.</w:t>
      </w:r>
      <w:r w:rsidRPr="00471B14">
        <w:rPr>
          <w:i/>
        </w:rPr>
        <w:tab/>
        <w:t>No contraerán obligaciones económicas ni intervendrán en operaciones financieras, obligaciones patrimoniales o negocios jurídicos con personas o entidades cuando pueda suponer un conflicto de intereses con las obligaciones de su puesto público.</w:t>
      </w:r>
    </w:p>
    <w:p w14:paraId="51978A87" w14:textId="3D6FAD9C" w:rsidR="5AC33773" w:rsidRPr="00471B14" w:rsidRDefault="5AC33773" w:rsidP="002A22CB">
      <w:pPr>
        <w:spacing w:line="276" w:lineRule="auto"/>
        <w:ind w:right="1206"/>
        <w:jc w:val="both"/>
        <w:rPr>
          <w:i/>
        </w:rPr>
      </w:pPr>
      <w:r w:rsidRPr="00471B14">
        <w:rPr>
          <w:i/>
        </w:rPr>
        <w:t>7.</w:t>
      </w:r>
      <w:r w:rsidRPr="00471B14">
        <w:rPr>
          <w:i/>
        </w:rPr>
        <w:tab/>
        <w:t>No aceptarán ningún trato de favor o situación que implique privilegio o ventaja injustificada, por parte de personas físicas o entidades privadas.</w:t>
      </w:r>
    </w:p>
    <w:p w14:paraId="7A175639" w14:textId="5A5CA622" w:rsidR="5AC33773" w:rsidRPr="00471B14" w:rsidRDefault="5AC33773" w:rsidP="002A22CB">
      <w:pPr>
        <w:spacing w:line="276" w:lineRule="auto"/>
        <w:ind w:right="1206"/>
        <w:jc w:val="both"/>
        <w:rPr>
          <w:i/>
        </w:rPr>
      </w:pPr>
      <w:r w:rsidRPr="00471B14">
        <w:rPr>
          <w:i/>
        </w:rPr>
        <w:t>8.</w:t>
      </w:r>
      <w:r w:rsidRPr="00471B14">
        <w:rPr>
          <w:i/>
        </w:rPr>
        <w:tab/>
        <w:t>Actuarán de acuerdo con los principios de eficacia, economía y eficiencia, y vigilarán la consecución del interés general y el cumplimiento de los objetivos de la organización.</w:t>
      </w:r>
    </w:p>
    <w:p w14:paraId="0B0E117E" w14:textId="16E33A4A" w:rsidR="5AC33773" w:rsidRPr="00471B14" w:rsidRDefault="5AC33773" w:rsidP="002A22CB">
      <w:pPr>
        <w:spacing w:line="276" w:lineRule="auto"/>
        <w:ind w:right="1206"/>
        <w:jc w:val="both"/>
        <w:rPr>
          <w:i/>
        </w:rPr>
      </w:pPr>
      <w:r w:rsidRPr="00471B14">
        <w:rPr>
          <w:i/>
        </w:rPr>
        <w:t>9.</w:t>
      </w:r>
      <w:r w:rsidRPr="00471B14">
        <w:rPr>
          <w:i/>
        </w:rPr>
        <w:tab/>
        <w:t>No influirán en la agilización o resolución de trámite o procedimiento administrativo sin justa causa y, en ningún caso, cuando ello comporte un privilegio en beneficio de los titulares de los cargos públicos o su entorno familiar y social inmediato o cuando suponga un menoscabo de los intereses de terceros.</w:t>
      </w:r>
    </w:p>
    <w:p w14:paraId="7E4D70B0" w14:textId="0D8FB068" w:rsidR="5AC33773" w:rsidRPr="00471B14" w:rsidRDefault="5AC33773" w:rsidP="00471B14">
      <w:pPr>
        <w:spacing w:line="276" w:lineRule="auto"/>
        <w:ind w:right="1206"/>
        <w:jc w:val="both"/>
        <w:rPr>
          <w:i/>
        </w:rPr>
      </w:pPr>
      <w:r w:rsidRPr="00471B14">
        <w:rPr>
          <w:i/>
        </w:rPr>
        <w:t>10.</w:t>
      </w:r>
      <w:r w:rsidRPr="00471B14">
        <w:rPr>
          <w:i/>
        </w:rPr>
        <w:tab/>
        <w:t>Cumplirán con diligencia las tareas que les correspondan o se les encomienden y, en su caso, resolverán dentro de plazo los procedimientos o expedientes de su competencia.</w:t>
      </w:r>
    </w:p>
    <w:p w14:paraId="2E5A9DBF" w14:textId="5A2BB966" w:rsidR="5AC33773" w:rsidRPr="00471B14" w:rsidRDefault="5AC33773" w:rsidP="002A22CB">
      <w:pPr>
        <w:spacing w:line="276" w:lineRule="auto"/>
        <w:ind w:right="1206"/>
        <w:jc w:val="both"/>
        <w:rPr>
          <w:i/>
        </w:rPr>
      </w:pPr>
      <w:r w:rsidRPr="00471B14">
        <w:rPr>
          <w:i/>
        </w:rPr>
        <w:t>11.</w:t>
      </w:r>
      <w:r w:rsidRPr="00471B14">
        <w:rPr>
          <w:i/>
        </w:rPr>
        <w:tab/>
        <w:t>Ejercerán sus atribuciones según el principio de dedicación al servicio público absteniéndose no solo de conductas contrarias al mismo, sino también de cualesquiera otras que comprometan la neutralidad en el ejercicio de los servicios públicos.</w:t>
      </w:r>
    </w:p>
    <w:p w14:paraId="4CAFB355" w14:textId="3D88D72C" w:rsidR="5AC33773" w:rsidRPr="00471B14" w:rsidRDefault="5AC33773" w:rsidP="002A22CB">
      <w:pPr>
        <w:spacing w:line="276" w:lineRule="auto"/>
        <w:ind w:right="1206"/>
        <w:jc w:val="both"/>
        <w:rPr>
          <w:i/>
        </w:rPr>
      </w:pPr>
      <w:r w:rsidRPr="00471B14">
        <w:rPr>
          <w:i/>
        </w:rPr>
        <w:t>12.</w:t>
      </w:r>
      <w:r w:rsidRPr="00471B14">
        <w:rPr>
          <w:i/>
        </w:rPr>
        <w:tab/>
        <w:t>Guardarán secreto de las materias clasificadas u otras cuya difusión esté prohibida legalmente, y mantendrán la debida discreción sobre aquellos asuntos que conozcan por razón de su cargo, sin que puedan hacer uso de la información obtenida para beneficio propio o de terceros, o en perjuicio del interés público.</w:t>
      </w:r>
    </w:p>
    <w:p w14:paraId="55FDDAE0" w14:textId="6F6D51CC" w:rsidR="5AC33773" w:rsidRPr="00471B14" w:rsidRDefault="5AC33773" w:rsidP="00471B14">
      <w:pPr>
        <w:spacing w:line="276" w:lineRule="auto"/>
        <w:ind w:right="1206"/>
        <w:jc w:val="both"/>
        <w:rPr>
          <w:i/>
        </w:rPr>
      </w:pPr>
      <w:r w:rsidRPr="00471B14">
        <w:rPr>
          <w:i/>
        </w:rPr>
        <w:t xml:space="preserve"> </w:t>
      </w:r>
    </w:p>
    <w:p w14:paraId="4FB5546C" w14:textId="1E47802F" w:rsidR="5AC33773" w:rsidRPr="00471B14" w:rsidRDefault="5AC33773" w:rsidP="00471B14">
      <w:pPr>
        <w:spacing w:line="276" w:lineRule="auto"/>
        <w:ind w:right="1206"/>
        <w:jc w:val="both"/>
        <w:rPr>
          <w:i/>
        </w:rPr>
      </w:pPr>
      <w:r w:rsidRPr="00471B14">
        <w:rPr>
          <w:i/>
        </w:rPr>
        <w:t>Artículo 54. Principios de conducta.</w:t>
      </w:r>
    </w:p>
    <w:p w14:paraId="2ED83469" w14:textId="36FB782D" w:rsidR="5AC33773" w:rsidRPr="00471B14" w:rsidRDefault="5AC33773" w:rsidP="002A22CB">
      <w:pPr>
        <w:spacing w:line="276" w:lineRule="auto"/>
        <w:ind w:right="1206"/>
        <w:jc w:val="both"/>
        <w:rPr>
          <w:i/>
        </w:rPr>
      </w:pPr>
      <w:r w:rsidRPr="00471B14">
        <w:rPr>
          <w:i/>
        </w:rPr>
        <w:t>1.</w:t>
      </w:r>
      <w:r w:rsidRPr="00471B14">
        <w:rPr>
          <w:i/>
        </w:rPr>
        <w:tab/>
        <w:t>Tratarán con atención y respeto a los ciudadanos, a sus superiores y a los restantes empleados públicos.</w:t>
      </w:r>
    </w:p>
    <w:p w14:paraId="6D763673" w14:textId="3C0D9595" w:rsidR="5AC33773" w:rsidRPr="00471B14" w:rsidRDefault="5AC33773" w:rsidP="002A22CB">
      <w:pPr>
        <w:spacing w:line="276" w:lineRule="auto"/>
        <w:ind w:right="1206"/>
        <w:jc w:val="both"/>
        <w:rPr>
          <w:i/>
        </w:rPr>
      </w:pPr>
      <w:r w:rsidRPr="00471B14">
        <w:rPr>
          <w:i/>
        </w:rPr>
        <w:t>2.</w:t>
      </w:r>
      <w:r w:rsidRPr="00471B14">
        <w:rPr>
          <w:i/>
        </w:rPr>
        <w:tab/>
        <w:t>El desempeño de las tareas correspondientes a su puesto de trabajo se realizará de forma diligente y cumpliendo la jornada y el horario establecidos.</w:t>
      </w:r>
    </w:p>
    <w:p w14:paraId="25C53E50" w14:textId="7325A8A2" w:rsidR="5AC33773" w:rsidRPr="00471B14" w:rsidRDefault="5AC33773" w:rsidP="002A22CB">
      <w:pPr>
        <w:spacing w:line="276" w:lineRule="auto"/>
        <w:ind w:right="1206"/>
        <w:jc w:val="both"/>
        <w:rPr>
          <w:i/>
        </w:rPr>
      </w:pPr>
      <w:r w:rsidRPr="00471B14">
        <w:rPr>
          <w:i/>
        </w:rPr>
        <w:t>3.</w:t>
      </w:r>
      <w:r w:rsidRPr="00471B14">
        <w:rPr>
          <w:i/>
        </w:rPr>
        <w:tab/>
        <w:t xml:space="preserve">Obedecerán las instrucciones y órdenes profesionales de los superiores, salvo que </w:t>
      </w:r>
      <w:r w:rsidRPr="00471B14">
        <w:rPr>
          <w:i/>
        </w:rPr>
        <w:lastRenderedPageBreak/>
        <w:t>constituyan una infracción manifiesta del ordenamiento jurídico, en cuyo caso las pondrán inmediatamente en conocimiento de los órganos de inspección procedentes.</w:t>
      </w:r>
    </w:p>
    <w:p w14:paraId="3EFC7213" w14:textId="3E948DB0" w:rsidR="5AC33773" w:rsidRPr="00471B14" w:rsidRDefault="5AC33773" w:rsidP="002A22CB">
      <w:pPr>
        <w:spacing w:line="276" w:lineRule="auto"/>
        <w:ind w:right="1206"/>
        <w:jc w:val="both"/>
        <w:rPr>
          <w:i/>
        </w:rPr>
      </w:pPr>
      <w:r w:rsidRPr="00471B14">
        <w:rPr>
          <w:i/>
        </w:rPr>
        <w:t>4.</w:t>
      </w:r>
      <w:r w:rsidRPr="00471B14">
        <w:rPr>
          <w:i/>
        </w:rPr>
        <w:tab/>
        <w:t>Informarán a los ciudadanos sobre aquellas materias o asuntos que tengan derecho a conocer, y facilitarán el ejercicio de sus derechos y el cumplimiento de sus obligaciones.</w:t>
      </w:r>
    </w:p>
    <w:p w14:paraId="07CF9C32" w14:textId="30A64714" w:rsidR="5AC33773" w:rsidRPr="00471B14" w:rsidRDefault="5AC33773" w:rsidP="002A22CB">
      <w:pPr>
        <w:spacing w:line="276" w:lineRule="auto"/>
        <w:ind w:right="1206"/>
        <w:jc w:val="both"/>
        <w:rPr>
          <w:i/>
        </w:rPr>
      </w:pPr>
      <w:r w:rsidRPr="00471B14">
        <w:rPr>
          <w:i/>
        </w:rPr>
        <w:t>5.</w:t>
      </w:r>
      <w:r w:rsidRPr="00471B14">
        <w:rPr>
          <w:i/>
        </w:rPr>
        <w:tab/>
        <w:t>Administrarán los recursos y bienes públicos con austeridad, y no utilizarán los mismos en provecho propio o de personas allegadas. Tendrán, así mismo, el deber de velar por su conservación.</w:t>
      </w:r>
    </w:p>
    <w:p w14:paraId="6361976D" w14:textId="286F85C7" w:rsidR="5AC33773" w:rsidRPr="00471B14" w:rsidRDefault="5AC33773" w:rsidP="002A22CB">
      <w:pPr>
        <w:spacing w:line="276" w:lineRule="auto"/>
        <w:ind w:right="1206"/>
        <w:jc w:val="both"/>
        <w:rPr>
          <w:i/>
        </w:rPr>
      </w:pPr>
      <w:r w:rsidRPr="00471B14">
        <w:rPr>
          <w:i/>
        </w:rPr>
        <w:t>6.</w:t>
      </w:r>
      <w:r w:rsidRPr="00471B14">
        <w:rPr>
          <w:i/>
        </w:rPr>
        <w:tab/>
        <w:t>Se rechazará cualquier regalo, favor o servicio en condiciones ventajosas que vaya más allá de los usos habituales, sociales y de cortesía, sin perjuicio de lo establecido en el Código Penal.</w:t>
      </w:r>
    </w:p>
    <w:p w14:paraId="395E3C28" w14:textId="56813380" w:rsidR="5AC33773" w:rsidRPr="00471B14" w:rsidRDefault="5AC33773" w:rsidP="002A22CB">
      <w:pPr>
        <w:spacing w:line="276" w:lineRule="auto"/>
        <w:ind w:right="1206"/>
        <w:jc w:val="both"/>
        <w:rPr>
          <w:i/>
        </w:rPr>
      </w:pPr>
      <w:r w:rsidRPr="00471B14">
        <w:rPr>
          <w:i/>
        </w:rPr>
        <w:t>7.</w:t>
      </w:r>
      <w:r w:rsidRPr="00471B14">
        <w:rPr>
          <w:i/>
        </w:rPr>
        <w:tab/>
        <w:t>Garantizarán la constancia y permanencia de los documentos para su transmisión y entrega a sus posteriores responsables.</w:t>
      </w:r>
    </w:p>
    <w:p w14:paraId="73CFBC95" w14:textId="756DB541" w:rsidR="5AC33773" w:rsidRPr="00471B14" w:rsidRDefault="5AC33773" w:rsidP="00471B14">
      <w:pPr>
        <w:spacing w:line="276" w:lineRule="auto"/>
        <w:ind w:right="1206"/>
        <w:jc w:val="both"/>
        <w:rPr>
          <w:i/>
        </w:rPr>
      </w:pPr>
      <w:r w:rsidRPr="00471B14">
        <w:rPr>
          <w:i/>
        </w:rPr>
        <w:t>8.</w:t>
      </w:r>
      <w:r w:rsidRPr="00471B14">
        <w:rPr>
          <w:i/>
        </w:rPr>
        <w:tab/>
        <w:t>Mantendrán actualizada su formación y cualificación.</w:t>
      </w:r>
    </w:p>
    <w:p w14:paraId="4254F552" w14:textId="49DFCF8A" w:rsidR="5AC33773" w:rsidRPr="00471B14" w:rsidRDefault="5AC33773" w:rsidP="00471B14">
      <w:pPr>
        <w:spacing w:line="276" w:lineRule="auto"/>
        <w:ind w:right="1206"/>
        <w:jc w:val="both"/>
        <w:rPr>
          <w:i/>
        </w:rPr>
      </w:pPr>
      <w:r w:rsidRPr="00471B14">
        <w:rPr>
          <w:i/>
        </w:rPr>
        <w:t>9.</w:t>
      </w:r>
      <w:r w:rsidRPr="00471B14">
        <w:rPr>
          <w:i/>
        </w:rPr>
        <w:tab/>
        <w:t>Observarán las normas sobre seguridad y salud laboral.</w:t>
      </w:r>
    </w:p>
    <w:p w14:paraId="5CC0590A" w14:textId="7DF76B81" w:rsidR="5AC33773" w:rsidRPr="00471B14" w:rsidRDefault="5AC33773" w:rsidP="002A22CB">
      <w:pPr>
        <w:spacing w:line="276" w:lineRule="auto"/>
        <w:ind w:right="1206"/>
        <w:jc w:val="both"/>
        <w:rPr>
          <w:i/>
        </w:rPr>
      </w:pPr>
      <w:r w:rsidRPr="00471B14">
        <w:rPr>
          <w:i/>
        </w:rPr>
        <w:t>10.</w:t>
      </w:r>
      <w:r w:rsidRPr="00471B14">
        <w:rPr>
          <w:i/>
        </w:rPr>
        <w:tab/>
        <w:t>Pondrán en conocimiento de sus superiores o de los órganos competentes las propuestas que consideren adecuadas para mejorar el desarrollo de las funciones de la unidad en la que estén destinados. A estos efectos se podrá prever la creación de la instancia adecuada competente para centralizar la recepción de las propuestas de los empleados públicos o administrados que sirvan para mejorar la eficacia en el servicio.</w:t>
      </w:r>
    </w:p>
    <w:p w14:paraId="71E6E94E" w14:textId="7ABCAA3F" w:rsidR="5AC33773" w:rsidRPr="00471B14" w:rsidRDefault="5AC33773" w:rsidP="002A22CB">
      <w:pPr>
        <w:spacing w:line="276" w:lineRule="auto"/>
        <w:ind w:right="1206"/>
        <w:jc w:val="both"/>
        <w:rPr>
          <w:i/>
        </w:rPr>
      </w:pPr>
      <w:r w:rsidRPr="00471B14">
        <w:rPr>
          <w:i/>
        </w:rPr>
        <w:t>11.</w:t>
      </w:r>
      <w:r w:rsidRPr="00471B14">
        <w:rPr>
          <w:i/>
        </w:rPr>
        <w:tab/>
        <w:t>Garantizarán la atención al ciudadano en la lengua que lo solicite siempre que sea oficial en el territorio.</w:t>
      </w:r>
    </w:p>
    <w:p w14:paraId="441D7EE4" w14:textId="5349653E" w:rsidR="5AC33773" w:rsidRPr="00471B14" w:rsidRDefault="5AC33773" w:rsidP="002A22CB">
      <w:pPr>
        <w:spacing w:line="276" w:lineRule="auto"/>
        <w:ind w:right="1206"/>
        <w:jc w:val="both"/>
        <w:rPr>
          <w:i/>
        </w:rPr>
      </w:pPr>
    </w:p>
    <w:p w14:paraId="346FD400" w14:textId="492ABAAB" w:rsidR="5AC33773" w:rsidRPr="00EB604B" w:rsidRDefault="5AC33773" w:rsidP="002A22CB">
      <w:pPr>
        <w:spacing w:line="276" w:lineRule="auto"/>
        <w:ind w:right="1206"/>
        <w:jc w:val="both"/>
      </w:pPr>
      <w:r w:rsidRPr="00EB604B">
        <w:t xml:space="preserve">Con independencia de lo establecido en la legislación referida, las personas que ejerzan tareas de gestión, seguimiento y/o control que participen en la ejecución de las medidas del Plan de Retribución, Transformación y Resiliencia del </w:t>
      </w:r>
      <w:r w:rsidR="00AE01A8" w:rsidRPr="00EB604B">
        <w:t>Ayuntamiento de San Vicente de la Barquera</w:t>
      </w:r>
      <w:r w:rsidRPr="00EB604B">
        <w:t>, prestarán especial atención en el cumplimiento del presente Código Ético y de Conducta en los siguientes aspectos y fases del procedimiento de gestión de proyec</w:t>
      </w:r>
      <w:r w:rsidR="00EB604B" w:rsidRPr="00EB604B">
        <w:t xml:space="preserve">tos financiados con fondos del </w:t>
      </w:r>
      <w:r w:rsidRPr="00EB604B">
        <w:t>Mecanismo de Recuperación y Resiliencia:</w:t>
      </w:r>
    </w:p>
    <w:p w14:paraId="2E789FC8" w14:textId="6666477A" w:rsidR="5AC33773" w:rsidRPr="00471B14" w:rsidRDefault="5AC33773" w:rsidP="002A22CB">
      <w:pPr>
        <w:spacing w:line="276" w:lineRule="auto"/>
        <w:ind w:right="1206"/>
        <w:jc w:val="both"/>
        <w:rPr>
          <w:i/>
        </w:rPr>
      </w:pPr>
      <w:r w:rsidRPr="00471B14">
        <w:rPr>
          <w:i/>
        </w:rPr>
        <w:t xml:space="preserve"> </w:t>
      </w:r>
    </w:p>
    <w:p w14:paraId="0DE42F5F" w14:textId="300B13C5" w:rsidR="5AC33773" w:rsidRPr="00EB604B" w:rsidRDefault="5AC33773" w:rsidP="002A22CB">
      <w:pPr>
        <w:spacing w:line="276" w:lineRule="auto"/>
        <w:ind w:right="1206"/>
        <w:jc w:val="both"/>
      </w:pPr>
      <w:r w:rsidRPr="00EB604B">
        <w:t>1.</w:t>
      </w:r>
      <w:r w:rsidRPr="00EB604B">
        <w:tab/>
        <w:t>Se llevará a cabo el cumplimiento riguroso de la legislación de la Unión, nacional y/o autonómica aplicable en la materia de que se trate, especialmente en las materias siguientes:</w:t>
      </w:r>
    </w:p>
    <w:p w14:paraId="01003153" w14:textId="596F1D28" w:rsidR="5AC33773" w:rsidRPr="00EB604B" w:rsidRDefault="5AC33773" w:rsidP="002A22CB">
      <w:pPr>
        <w:spacing w:line="276" w:lineRule="auto"/>
        <w:ind w:right="1206"/>
        <w:jc w:val="both"/>
      </w:pPr>
      <w:r w:rsidRPr="00EB604B">
        <w:t xml:space="preserve"> </w:t>
      </w:r>
    </w:p>
    <w:p w14:paraId="6BA0BA39" w14:textId="1828C9C8" w:rsidR="5AC33773" w:rsidRPr="00EB604B" w:rsidRDefault="5AC33773" w:rsidP="002A22CB">
      <w:pPr>
        <w:spacing w:line="276" w:lineRule="auto"/>
        <w:ind w:right="1206"/>
        <w:jc w:val="both"/>
      </w:pPr>
      <w:r w:rsidRPr="00EB604B">
        <w:t>•</w:t>
      </w:r>
      <w:r w:rsidRPr="00EB604B">
        <w:tab/>
        <w:t>Contratación pública.</w:t>
      </w:r>
    </w:p>
    <w:p w14:paraId="2E1D799E" w14:textId="1ED4E5E1" w:rsidR="5AC33773" w:rsidRPr="00EB604B" w:rsidRDefault="5AC33773" w:rsidP="002A22CB">
      <w:pPr>
        <w:spacing w:line="276" w:lineRule="auto"/>
        <w:ind w:right="1206"/>
        <w:jc w:val="both"/>
      </w:pPr>
      <w:r w:rsidRPr="00EB604B">
        <w:t>•</w:t>
      </w:r>
      <w:r w:rsidRPr="00EB604B">
        <w:tab/>
        <w:t>Régimen de ayuda.</w:t>
      </w:r>
    </w:p>
    <w:p w14:paraId="59867D85" w14:textId="4EB9A491" w:rsidR="5AC33773" w:rsidRPr="00EB604B" w:rsidRDefault="5AC33773" w:rsidP="002A22CB">
      <w:pPr>
        <w:spacing w:line="276" w:lineRule="auto"/>
        <w:ind w:right="1206"/>
        <w:jc w:val="both"/>
      </w:pPr>
      <w:r w:rsidRPr="00EB604B">
        <w:t>•</w:t>
      </w:r>
      <w:r w:rsidRPr="00EB604B">
        <w:tab/>
        <w:t>Igualdad de oportunidades.</w:t>
      </w:r>
    </w:p>
    <w:p w14:paraId="76E3CEE8" w14:textId="710F778B" w:rsidR="5AC33773" w:rsidRPr="00EB604B" w:rsidRDefault="5AC33773" w:rsidP="002A22CB">
      <w:pPr>
        <w:spacing w:line="276" w:lineRule="auto"/>
        <w:ind w:right="1206"/>
        <w:jc w:val="both"/>
      </w:pPr>
      <w:r w:rsidRPr="00EB604B">
        <w:t>•</w:t>
      </w:r>
      <w:r w:rsidRPr="00EB604B">
        <w:tab/>
        <w:t>Elegibilidad de los gastos</w:t>
      </w:r>
    </w:p>
    <w:p w14:paraId="0D140D73" w14:textId="664E1077" w:rsidR="5AC33773" w:rsidRPr="00EB604B" w:rsidRDefault="5AC33773" w:rsidP="002A22CB">
      <w:pPr>
        <w:spacing w:line="276" w:lineRule="auto"/>
        <w:ind w:right="1206"/>
        <w:jc w:val="both"/>
      </w:pPr>
      <w:r w:rsidRPr="00EB604B">
        <w:t>•</w:t>
      </w:r>
      <w:r w:rsidRPr="00EB604B">
        <w:tab/>
        <w:t>Medio Ambiente.</w:t>
      </w:r>
    </w:p>
    <w:p w14:paraId="4F4261A5" w14:textId="472CAD6B" w:rsidR="5AC33773" w:rsidRPr="00471B14" w:rsidRDefault="5AC33773" w:rsidP="002A22CB">
      <w:pPr>
        <w:spacing w:line="276" w:lineRule="auto"/>
        <w:ind w:right="1206"/>
        <w:jc w:val="both"/>
        <w:rPr>
          <w:i/>
        </w:rPr>
      </w:pPr>
      <w:r w:rsidRPr="00EB604B">
        <w:t>•</w:t>
      </w:r>
      <w:r w:rsidRPr="00EB604B">
        <w:tab/>
        <w:t>Igualdad de oportunidades y no discriminación.</w:t>
      </w:r>
    </w:p>
    <w:p w14:paraId="709B6C4C" w14:textId="28973250" w:rsidR="5AC33773" w:rsidRDefault="5AC33773" w:rsidP="002A22CB">
      <w:pPr>
        <w:spacing w:line="276" w:lineRule="auto"/>
        <w:ind w:right="1206"/>
        <w:jc w:val="both"/>
      </w:pPr>
      <w:r w:rsidRPr="0AFF60FC">
        <w:rPr>
          <w:rFonts w:ascii="Calibri" w:eastAsia="Calibri" w:hAnsi="Calibri" w:cs="Calibri"/>
        </w:rPr>
        <w:t xml:space="preserve"> </w:t>
      </w:r>
    </w:p>
    <w:p w14:paraId="7388F821" w14:textId="5EE2748D" w:rsidR="5AC33773" w:rsidRDefault="5AC33773" w:rsidP="002A22CB">
      <w:pPr>
        <w:spacing w:line="276" w:lineRule="auto"/>
        <w:ind w:right="1206"/>
        <w:jc w:val="both"/>
      </w:pPr>
      <w:r w:rsidRPr="00471B14">
        <w:t>2.</w:t>
      </w:r>
      <w:r>
        <w:tab/>
      </w:r>
      <w:r w:rsidRPr="00471B14">
        <w:t xml:space="preserve">Las personas empleadas públicas relacionadas con la gestión, seguimiento y control de los fondos ejercerán sus funciones basándose en la transparencia y veracidad en el tratamiento y difusión de cualquier información o datos que se den a conocer, tanto interna como externamente. </w:t>
      </w:r>
    </w:p>
    <w:p w14:paraId="601640F5" w14:textId="59C58FDC" w:rsidR="5AC33773" w:rsidRDefault="5AC33773" w:rsidP="002A22CB">
      <w:pPr>
        <w:spacing w:line="276" w:lineRule="auto"/>
        <w:ind w:right="1206"/>
        <w:jc w:val="both"/>
      </w:pPr>
      <w:r w:rsidRPr="00471B14">
        <w:t xml:space="preserve"> </w:t>
      </w:r>
    </w:p>
    <w:p w14:paraId="698445EB" w14:textId="02DD8826" w:rsidR="5AC33773" w:rsidRDefault="5AC33773" w:rsidP="002A22CB">
      <w:pPr>
        <w:spacing w:line="276" w:lineRule="auto"/>
        <w:ind w:right="1206"/>
        <w:jc w:val="both"/>
      </w:pPr>
      <w:r w:rsidRPr="00471B14">
        <w:t>Este principio obliga a responder con diligencia a las demandas de información, todo ello sin comprometer, de ningún modo, la integridad de aquella información que pudiera ser considerada sensible por razones de interés público.</w:t>
      </w:r>
    </w:p>
    <w:p w14:paraId="12648727" w14:textId="514512B7" w:rsidR="5AC33773" w:rsidRDefault="5AC33773" w:rsidP="002A22CB">
      <w:pPr>
        <w:spacing w:line="276" w:lineRule="auto"/>
        <w:ind w:right="1206"/>
        <w:jc w:val="both"/>
      </w:pPr>
      <w:r w:rsidRPr="00471B14">
        <w:t xml:space="preserve"> </w:t>
      </w:r>
    </w:p>
    <w:p w14:paraId="0EA4F810" w14:textId="49271053" w:rsidR="5AC33773" w:rsidRDefault="5AC33773" w:rsidP="002A22CB">
      <w:pPr>
        <w:spacing w:line="276" w:lineRule="auto"/>
        <w:ind w:right="1206"/>
        <w:jc w:val="both"/>
      </w:pPr>
      <w:r w:rsidRPr="00471B14">
        <w:t>3.</w:t>
      </w:r>
      <w:r>
        <w:tab/>
      </w:r>
      <w:r w:rsidRPr="00471B14">
        <w:t>Se tendrá especial cuidado en cumplir el principio de transparencia:</w:t>
      </w:r>
    </w:p>
    <w:p w14:paraId="17DDD0D6" w14:textId="4628FE2A" w:rsidR="5AC33773" w:rsidRDefault="5AC33773" w:rsidP="002A22CB">
      <w:pPr>
        <w:spacing w:line="276" w:lineRule="auto"/>
        <w:ind w:right="1206"/>
        <w:jc w:val="both"/>
      </w:pPr>
      <w:r w:rsidRPr="00471B14">
        <w:t xml:space="preserve"> </w:t>
      </w:r>
    </w:p>
    <w:p w14:paraId="5BBA6C7D" w14:textId="0912E451" w:rsidR="5AC33773" w:rsidRDefault="5AC33773" w:rsidP="002A22CB">
      <w:pPr>
        <w:spacing w:line="276" w:lineRule="auto"/>
        <w:ind w:right="1206"/>
        <w:jc w:val="both"/>
      </w:pPr>
      <w:r w:rsidRPr="00471B14">
        <w:lastRenderedPageBreak/>
        <w:t>•</w:t>
      </w:r>
      <w:r>
        <w:tab/>
      </w:r>
      <w:r w:rsidRPr="00471B14">
        <w:t>Cuando se den a conocer y comuniquen los resultados de procesos de concesión de ayudas financiadas por los fondos del MRR.</w:t>
      </w:r>
    </w:p>
    <w:p w14:paraId="12D2CC97" w14:textId="4C63C933" w:rsidR="5AC33773" w:rsidRDefault="5AC33773" w:rsidP="002A22CB">
      <w:pPr>
        <w:spacing w:line="276" w:lineRule="auto"/>
        <w:ind w:right="1206"/>
        <w:jc w:val="both"/>
      </w:pPr>
      <w:r w:rsidRPr="00471B14">
        <w:t>•</w:t>
      </w:r>
      <w:r>
        <w:tab/>
      </w:r>
      <w:r w:rsidRPr="00471B14">
        <w:t>Durante el desarrollo de los procedimientos de contratación.</w:t>
      </w:r>
    </w:p>
    <w:p w14:paraId="3A0CAFB4" w14:textId="70EA60DE" w:rsidR="5AC33773" w:rsidRDefault="5AC33773" w:rsidP="002A22CB">
      <w:pPr>
        <w:spacing w:line="276" w:lineRule="auto"/>
        <w:ind w:right="1206"/>
        <w:jc w:val="both"/>
      </w:pPr>
      <w:r w:rsidRPr="00471B14">
        <w:t xml:space="preserve"> </w:t>
      </w:r>
    </w:p>
    <w:p w14:paraId="6D3686D6" w14:textId="529BD2BD" w:rsidR="5AC33773" w:rsidRDefault="5AC33773" w:rsidP="002A22CB">
      <w:pPr>
        <w:spacing w:line="276" w:lineRule="auto"/>
        <w:ind w:right="1206"/>
        <w:jc w:val="both"/>
      </w:pPr>
      <w:r w:rsidRPr="00471B14">
        <w:t>4.</w:t>
      </w:r>
      <w:r>
        <w:tab/>
      </w:r>
      <w:r w:rsidRPr="00471B14">
        <w:t>El cumplimiento del principio de transparencia no irá en detrimento del correcto uso que el personal debe de hacer de aquella información considerada de carácter confidencial, como pueden ser datos personales o información proveniente de entidad</w:t>
      </w:r>
      <w:r w:rsidR="0009255B">
        <w:t>e</w:t>
      </w:r>
      <w:r w:rsidRPr="00471B14">
        <w:t>s y otros organismos, debiendo abstenerse de utilizarla en beneficio propio o de terceros, en pro de la obtención de cualquier trato de favor o en perjuicio del interés público.</w:t>
      </w:r>
    </w:p>
    <w:p w14:paraId="6ECD650F" w14:textId="28735538" w:rsidR="5AC33773" w:rsidRDefault="5AC33773" w:rsidP="002A22CB">
      <w:pPr>
        <w:spacing w:line="276" w:lineRule="auto"/>
        <w:ind w:right="1206"/>
        <w:jc w:val="both"/>
      </w:pPr>
      <w:r w:rsidRPr="00471B14">
        <w:t xml:space="preserve"> </w:t>
      </w:r>
    </w:p>
    <w:p w14:paraId="478C1B7C" w14:textId="71C1D9A4" w:rsidR="5AC33773" w:rsidRDefault="5AC33773" w:rsidP="002A22CB">
      <w:pPr>
        <w:spacing w:line="276" w:lineRule="auto"/>
        <w:ind w:right="1206"/>
        <w:jc w:val="both"/>
      </w:pPr>
      <w:r w:rsidRPr="00471B14">
        <w:t xml:space="preserve">En virtud de las disposiciones legales anteriormente referidas, todos los trabajadores y concejales del </w:t>
      </w:r>
      <w:r w:rsidR="00AE01A8">
        <w:t>Ayuntamiento de San Vicente de la Barquera</w:t>
      </w:r>
      <w:r w:rsidRPr="00471B14">
        <w:t xml:space="preserve"> deben desarrollar sus funciones profesionales atendiendo y respetando la Ley, así como las políticas y normativas internas que se hayan establecido en el Ayuntamiento para prevenir cualquier actuación antijurídica y/o delictiva en la organización.</w:t>
      </w:r>
    </w:p>
    <w:p w14:paraId="2E74F254" w14:textId="04426392" w:rsidR="5AC33773" w:rsidRDefault="5AC33773" w:rsidP="002A22CB">
      <w:pPr>
        <w:spacing w:line="276" w:lineRule="auto"/>
        <w:ind w:right="1206"/>
        <w:jc w:val="both"/>
      </w:pPr>
      <w:r w:rsidRPr="00471B14">
        <w:t xml:space="preserve"> </w:t>
      </w:r>
    </w:p>
    <w:p w14:paraId="16707F4D" w14:textId="7E88D138" w:rsidR="5AC33773" w:rsidRDefault="5AC33773" w:rsidP="002A22CB">
      <w:pPr>
        <w:spacing w:line="276" w:lineRule="auto"/>
        <w:ind w:right="1206"/>
        <w:jc w:val="both"/>
      </w:pPr>
      <w:r w:rsidRPr="00471B14">
        <w:t xml:space="preserve">En este sentido, constituye un deber imperativo para todos los trabajadores y concejales del </w:t>
      </w:r>
      <w:r w:rsidR="00AE01A8">
        <w:t>Ayuntamiento de San Vicente de la Barquera</w:t>
      </w:r>
      <w:r w:rsidRPr="00471B14">
        <w:t>, actuar en todo momento guiados por los principios de ética,</w:t>
      </w:r>
      <w:r w:rsidRPr="0AFF60FC">
        <w:rPr>
          <w:rFonts w:ascii="Calibri" w:eastAsia="Calibri" w:hAnsi="Calibri" w:cs="Calibri"/>
        </w:rPr>
        <w:t xml:space="preserve"> </w:t>
      </w:r>
      <w:r w:rsidRPr="00471B14">
        <w:t xml:space="preserve">integridad, legalidad y transparencia en todos sus actos, y de acuerdo a lo dispuesto en el Código Ético del </w:t>
      </w:r>
      <w:r w:rsidR="00AE01A8">
        <w:t>Ayuntamiento de San Vicente de la Barquera</w:t>
      </w:r>
      <w:r w:rsidRPr="00471B14">
        <w:t>, el cual se debe leer, comprender y tener siempre presente adaptándolo al desarrollo de las funciones laborales que cada uno tenga asignadas.</w:t>
      </w:r>
    </w:p>
    <w:p w14:paraId="39D3914A" w14:textId="2B0270C4" w:rsidR="5AC33773" w:rsidRDefault="5AC33773" w:rsidP="002A22CB">
      <w:pPr>
        <w:spacing w:line="276" w:lineRule="auto"/>
        <w:ind w:right="1206"/>
        <w:jc w:val="both"/>
      </w:pPr>
      <w:r w:rsidRPr="00471B14">
        <w:t xml:space="preserve"> </w:t>
      </w:r>
    </w:p>
    <w:p w14:paraId="50674CF0" w14:textId="0CBB8D33" w:rsidR="5AC33773" w:rsidRDefault="5AC33773" w:rsidP="002A22CB">
      <w:pPr>
        <w:spacing w:line="276" w:lineRule="auto"/>
        <w:ind w:right="1206"/>
        <w:jc w:val="both"/>
      </w:pPr>
      <w:r w:rsidRPr="00471B14">
        <w:t xml:space="preserve">Asimismo, al objeto de prevenir o, en su caso, detectar cualquier conducta irregular que pudiera tener lugar en cualquiera de los departamentos, se impone el deber de todos los trabajadores y concejales del </w:t>
      </w:r>
      <w:r w:rsidR="00AE01A8">
        <w:t>Ayuntamiento de San Vicente de la Barquera</w:t>
      </w:r>
      <w:r w:rsidRPr="00471B14">
        <w:t xml:space="preserve">, de informar y denunciar a través de los procedimientos establecidos en el Canal de Denuncias implantado en nuestra organización, los posibles riesgos o incumplimientos de la Ley, del Código Ético, de cualquier otra normativa interna o protocolo de actuación implantado por </w:t>
      </w:r>
      <w:r w:rsidR="00AE01A8">
        <w:t>Ayuntamiento de San Vicente de la Barquera</w:t>
      </w:r>
      <w:r w:rsidRPr="00471B14">
        <w:t xml:space="preserve"> y/o de cualquier actuación que pudiera ser considerada antijurídica o delictiva.</w:t>
      </w:r>
    </w:p>
    <w:p w14:paraId="17AD6E7A" w14:textId="1FC5F066" w:rsidR="5AC33773" w:rsidRDefault="5AC33773" w:rsidP="002A22CB">
      <w:pPr>
        <w:spacing w:line="276" w:lineRule="auto"/>
        <w:ind w:right="1206"/>
        <w:jc w:val="both"/>
      </w:pPr>
      <w:r w:rsidRPr="00471B14">
        <w:t xml:space="preserve"> </w:t>
      </w:r>
    </w:p>
    <w:p w14:paraId="43219BB5" w14:textId="2BE6C443" w:rsidR="5AC33773" w:rsidRDefault="5AC33773" w:rsidP="002A22CB">
      <w:pPr>
        <w:spacing w:line="276" w:lineRule="auto"/>
        <w:ind w:right="1206"/>
        <w:jc w:val="both"/>
      </w:pPr>
      <w:r w:rsidRPr="00471B14">
        <w:t>Cualquier incumplimiento de las referidas normativas y políticas internas y/o de la Ley en el desarrollo de las funciones profesionales, se reputará como un incumplimiento laboral susceptible de ser sancionado, de conformidad con lo dispuesto en la normativa anteriormente citada.</w:t>
      </w:r>
    </w:p>
    <w:p w14:paraId="08C5F190" w14:textId="7BE72395" w:rsidR="5AC33773" w:rsidRDefault="5AC33773" w:rsidP="002A22CB">
      <w:pPr>
        <w:spacing w:line="276" w:lineRule="auto"/>
        <w:ind w:right="1206"/>
        <w:jc w:val="both"/>
      </w:pPr>
      <w:r w:rsidRPr="0AFF60FC">
        <w:rPr>
          <w:rFonts w:ascii="Calibri" w:eastAsia="Calibri" w:hAnsi="Calibri" w:cs="Calibri"/>
        </w:rPr>
        <w:t xml:space="preserve"> </w:t>
      </w:r>
    </w:p>
    <w:p w14:paraId="3D4386B0" w14:textId="7B613B10" w:rsidR="00EB604B" w:rsidRDefault="5AC33773" w:rsidP="002A22CB">
      <w:pPr>
        <w:pStyle w:val="Ttulo1"/>
        <w:ind w:right="1206"/>
        <w:jc w:val="both"/>
        <w:rPr>
          <w:rFonts w:ascii="Calibri" w:eastAsia="Calibri" w:hAnsi="Calibri" w:cs="Calibri"/>
          <w:sz w:val="28"/>
          <w:szCs w:val="28"/>
        </w:rPr>
      </w:pPr>
      <w:r w:rsidRPr="0AFF60FC">
        <w:rPr>
          <w:rFonts w:ascii="Calibri" w:eastAsia="Calibri" w:hAnsi="Calibri" w:cs="Calibri"/>
          <w:sz w:val="28"/>
          <w:szCs w:val="28"/>
        </w:rPr>
        <w:t>5.</w:t>
      </w:r>
      <w:r w:rsidRPr="0AFF60FC">
        <w:rPr>
          <w:rFonts w:ascii="Times New Roman" w:eastAsia="Times New Roman" w:hAnsi="Times New Roman" w:cs="Times New Roman"/>
          <w:b w:val="0"/>
          <w:bCs w:val="0"/>
          <w:sz w:val="14"/>
          <w:szCs w:val="14"/>
        </w:rPr>
        <w:t xml:space="preserve">        </w:t>
      </w:r>
      <w:r w:rsidRPr="0AFF60FC">
        <w:rPr>
          <w:rFonts w:ascii="Calibri" w:eastAsia="Calibri" w:hAnsi="Calibri" w:cs="Calibri"/>
          <w:sz w:val="28"/>
          <w:szCs w:val="28"/>
        </w:rPr>
        <w:t>Código de Buen Gobierno para autoridades y cargos públicos</w:t>
      </w:r>
    </w:p>
    <w:p w14:paraId="2656D6CB" w14:textId="5ECF94CB" w:rsidR="00EB604B" w:rsidRDefault="00EB604B" w:rsidP="00EB604B">
      <w:pPr>
        <w:spacing w:line="274" w:lineRule="auto"/>
        <w:ind w:right="1206"/>
        <w:jc w:val="both"/>
        <w:rPr>
          <w:color w:val="FF0000"/>
        </w:rPr>
      </w:pPr>
    </w:p>
    <w:p w14:paraId="3A65A720" w14:textId="77777777" w:rsidR="00EB604B" w:rsidRPr="00EB604B" w:rsidRDefault="00EB604B" w:rsidP="00EB604B">
      <w:pPr>
        <w:spacing w:line="274" w:lineRule="auto"/>
        <w:ind w:right="1206"/>
        <w:jc w:val="both"/>
      </w:pPr>
      <w:r w:rsidRPr="00EB604B">
        <w:t>La Ley 1/2008, de 2 de julio, reguladora de los conflictos de intereses de los Miembros del</w:t>
      </w:r>
    </w:p>
    <w:p w14:paraId="0A4DFBFC" w14:textId="59101D10" w:rsidR="00EB604B" w:rsidRPr="00EB604B" w:rsidRDefault="00EB604B" w:rsidP="00EB604B">
      <w:pPr>
        <w:spacing w:line="274" w:lineRule="auto"/>
        <w:ind w:right="1206"/>
        <w:jc w:val="both"/>
      </w:pPr>
      <w:r w:rsidRPr="00EB604B">
        <w:t xml:space="preserve">Gobierno y de los Altos Cargos de la Administración de </w:t>
      </w:r>
      <w:r w:rsidRPr="00EB604B">
        <w:t xml:space="preserve">Cantabria </w:t>
      </w:r>
      <w:r w:rsidRPr="00EB604B">
        <w:t xml:space="preserve">recoge en sus artículos </w:t>
      </w:r>
      <w:r w:rsidRPr="00EB604B">
        <w:t>5, 6 y 7 los principios fundamentales de</w:t>
      </w:r>
      <w:r w:rsidRPr="00EB604B">
        <w:t xml:space="preserve"> un Código de Buen Gobierno y de conducta de las autoridades y cargos del sector público local:</w:t>
      </w:r>
    </w:p>
    <w:p w14:paraId="201F3FF1" w14:textId="0E6E1A7F" w:rsidR="5AC33773" w:rsidRDefault="5AC33773" w:rsidP="002A22CB">
      <w:pPr>
        <w:pStyle w:val="Ttulo1"/>
        <w:ind w:right="1206"/>
        <w:jc w:val="both"/>
      </w:pPr>
      <w:r w:rsidRPr="0AFF60FC">
        <w:rPr>
          <w:rFonts w:ascii="Calibri" w:eastAsia="Calibri" w:hAnsi="Calibri" w:cs="Calibri"/>
          <w:sz w:val="28"/>
          <w:szCs w:val="28"/>
        </w:rPr>
        <w:t xml:space="preserve"> </w:t>
      </w:r>
    </w:p>
    <w:p w14:paraId="584B0DA5" w14:textId="77777777" w:rsidR="00EB604B" w:rsidRPr="00EB604B" w:rsidRDefault="00EB604B" w:rsidP="00EB604B">
      <w:pPr>
        <w:spacing w:line="274" w:lineRule="auto"/>
        <w:ind w:right="1206"/>
        <w:jc w:val="both"/>
        <w:rPr>
          <w:i/>
        </w:rPr>
      </w:pPr>
      <w:r w:rsidRPr="00EB604B">
        <w:rPr>
          <w:i/>
        </w:rPr>
        <w:t>Artículo 5. Principios de actuación.</w:t>
      </w:r>
    </w:p>
    <w:p w14:paraId="525756F8" w14:textId="77777777" w:rsidR="00EB604B" w:rsidRPr="00EB604B" w:rsidRDefault="00EB604B" w:rsidP="00EB604B">
      <w:pPr>
        <w:spacing w:line="274" w:lineRule="auto"/>
        <w:ind w:right="1206"/>
        <w:jc w:val="both"/>
        <w:rPr>
          <w:i/>
        </w:rPr>
      </w:pPr>
      <w:r w:rsidRPr="00EB604B">
        <w:rPr>
          <w:i/>
        </w:rPr>
        <w:t>Sin perjuicio de los principios generales a los que el Gobierno y la Administración de la Comunidad Autónoma de Cantabria se encuentran sometidos, las personas comprendidas en el ámbito de aplicación de la presente Ley adecuarán su actuación a los siguientes principios:</w:t>
      </w:r>
    </w:p>
    <w:p w14:paraId="7BB054BD" w14:textId="77777777" w:rsidR="00EB604B" w:rsidRPr="00EB604B" w:rsidRDefault="00EB604B" w:rsidP="00EB604B">
      <w:pPr>
        <w:spacing w:line="274" w:lineRule="auto"/>
        <w:ind w:right="1206"/>
        <w:jc w:val="both"/>
        <w:rPr>
          <w:i/>
        </w:rPr>
      </w:pPr>
    </w:p>
    <w:p w14:paraId="36AFBF09" w14:textId="77777777" w:rsidR="00EB604B" w:rsidRPr="00EB604B" w:rsidRDefault="00EB604B" w:rsidP="00EB604B">
      <w:pPr>
        <w:spacing w:line="274" w:lineRule="auto"/>
        <w:ind w:right="1206"/>
        <w:jc w:val="both"/>
        <w:rPr>
          <w:i/>
        </w:rPr>
      </w:pPr>
      <w:r w:rsidRPr="00EB604B">
        <w:rPr>
          <w:i/>
        </w:rPr>
        <w:t xml:space="preserve">1.º Pleno respeto a la Constitución, a la ley y al resto del ordenamiento jurídico en el desempeño de sus funciones, y en particular, al dictar las disposiciones o resoluciones que </w:t>
      </w:r>
      <w:r w:rsidRPr="00EB604B">
        <w:rPr>
          <w:i/>
        </w:rPr>
        <w:lastRenderedPageBreak/>
        <w:t>sean de su competencia.</w:t>
      </w:r>
    </w:p>
    <w:p w14:paraId="0F409729" w14:textId="77777777" w:rsidR="00EB604B" w:rsidRPr="00EB604B" w:rsidRDefault="00EB604B" w:rsidP="00EB604B">
      <w:pPr>
        <w:spacing w:line="274" w:lineRule="auto"/>
        <w:ind w:right="1206"/>
        <w:jc w:val="both"/>
        <w:rPr>
          <w:i/>
        </w:rPr>
      </w:pPr>
    </w:p>
    <w:p w14:paraId="3BF3C009" w14:textId="77777777" w:rsidR="00EB604B" w:rsidRPr="00EB604B" w:rsidRDefault="00EB604B" w:rsidP="00EB604B">
      <w:pPr>
        <w:spacing w:line="274" w:lineRule="auto"/>
        <w:ind w:right="1206"/>
        <w:jc w:val="both"/>
        <w:rPr>
          <w:i/>
        </w:rPr>
      </w:pPr>
      <w:r w:rsidRPr="00EB604B">
        <w:rPr>
          <w:i/>
        </w:rPr>
        <w:t>2.º Dedicación exclusiva al cargo público, en el marco de lo dispuesto en esta Ley.</w:t>
      </w:r>
    </w:p>
    <w:p w14:paraId="111ADF55" w14:textId="77777777" w:rsidR="00EB604B" w:rsidRPr="00EB604B" w:rsidRDefault="00EB604B" w:rsidP="00EB604B">
      <w:pPr>
        <w:spacing w:line="274" w:lineRule="auto"/>
        <w:ind w:right="1206"/>
        <w:jc w:val="both"/>
        <w:rPr>
          <w:i/>
        </w:rPr>
      </w:pPr>
    </w:p>
    <w:p w14:paraId="4EF66CFC" w14:textId="77777777" w:rsidR="00EB604B" w:rsidRPr="00EB604B" w:rsidRDefault="00EB604B" w:rsidP="00EB604B">
      <w:pPr>
        <w:spacing w:line="274" w:lineRule="auto"/>
        <w:ind w:right="1206"/>
        <w:jc w:val="both"/>
        <w:rPr>
          <w:i/>
        </w:rPr>
      </w:pPr>
      <w:r w:rsidRPr="00EB604B">
        <w:rPr>
          <w:i/>
        </w:rPr>
        <w:t>3.º Orientación estratégica y exclusiva a los intereses generales, que prevalecerán en todo caso sobre los diferentes y legítimos intereses parciales de cualquier naturaleza que puedan presentarse en el desempeño del cargo público.</w:t>
      </w:r>
    </w:p>
    <w:p w14:paraId="5EBFE6B9" w14:textId="77777777" w:rsidR="00EB604B" w:rsidRPr="00EB604B" w:rsidRDefault="00EB604B" w:rsidP="00EB604B">
      <w:pPr>
        <w:spacing w:line="274" w:lineRule="auto"/>
        <w:ind w:right="1206"/>
        <w:jc w:val="both"/>
        <w:rPr>
          <w:i/>
        </w:rPr>
      </w:pPr>
    </w:p>
    <w:p w14:paraId="0303259F" w14:textId="77777777" w:rsidR="00EB604B" w:rsidRPr="00EB604B" w:rsidRDefault="00EB604B" w:rsidP="00EB604B">
      <w:pPr>
        <w:spacing w:line="274" w:lineRule="auto"/>
        <w:ind w:right="1206"/>
        <w:jc w:val="both"/>
        <w:rPr>
          <w:i/>
        </w:rPr>
      </w:pPr>
      <w:r w:rsidRPr="00EB604B">
        <w:rPr>
          <w:i/>
        </w:rPr>
        <w:t>4.º Diligencia y coherencia en el cumplimiento de los compromisos asumidos en el programa de gobierno que les corresponda desarrollar.</w:t>
      </w:r>
    </w:p>
    <w:p w14:paraId="2AC6F325" w14:textId="77777777" w:rsidR="00EB604B" w:rsidRPr="00EB604B" w:rsidRDefault="00EB604B" w:rsidP="00EB604B">
      <w:pPr>
        <w:spacing w:line="274" w:lineRule="auto"/>
        <w:ind w:right="1206"/>
        <w:jc w:val="both"/>
        <w:rPr>
          <w:i/>
        </w:rPr>
      </w:pPr>
    </w:p>
    <w:p w14:paraId="2D6A96A1" w14:textId="77777777" w:rsidR="00EB604B" w:rsidRPr="00EB604B" w:rsidRDefault="00EB604B" w:rsidP="00EB604B">
      <w:pPr>
        <w:spacing w:line="274" w:lineRule="auto"/>
        <w:ind w:right="1206"/>
        <w:jc w:val="both"/>
        <w:rPr>
          <w:i/>
        </w:rPr>
      </w:pPr>
      <w:r w:rsidRPr="00EB604B">
        <w:rPr>
          <w:i/>
        </w:rPr>
        <w:t>5.º Colaboración y lealtad institucional en el desarrollo de las relaciones interadministrativas.</w:t>
      </w:r>
    </w:p>
    <w:p w14:paraId="6D217434" w14:textId="77777777" w:rsidR="00EB604B" w:rsidRPr="00EB604B" w:rsidRDefault="00EB604B" w:rsidP="00EB604B">
      <w:pPr>
        <w:spacing w:line="274" w:lineRule="auto"/>
        <w:ind w:right="1206"/>
        <w:jc w:val="both"/>
        <w:rPr>
          <w:i/>
        </w:rPr>
      </w:pPr>
    </w:p>
    <w:p w14:paraId="3773E74D" w14:textId="77777777" w:rsidR="00EB604B" w:rsidRPr="00EB604B" w:rsidRDefault="00EB604B" w:rsidP="00EB604B">
      <w:pPr>
        <w:spacing w:line="274" w:lineRule="auto"/>
        <w:ind w:right="1206"/>
        <w:jc w:val="both"/>
        <w:rPr>
          <w:i/>
        </w:rPr>
      </w:pPr>
      <w:r w:rsidRPr="00EB604B">
        <w:rPr>
          <w:i/>
        </w:rPr>
        <w:t>6.º Transparencia patrimonial, a través de la oportuna, veraz y completa presentación de las declaraciones de actividades e intereses, y de bienes y derechos patrimoniales, conforme a lo previsto en la presente Ley.</w:t>
      </w:r>
    </w:p>
    <w:p w14:paraId="747D4AEA" w14:textId="77777777" w:rsidR="00EB604B" w:rsidRPr="00EB604B" w:rsidRDefault="00EB604B" w:rsidP="00EB604B">
      <w:pPr>
        <w:spacing w:line="274" w:lineRule="auto"/>
        <w:ind w:right="1206"/>
        <w:jc w:val="both"/>
        <w:rPr>
          <w:i/>
        </w:rPr>
      </w:pPr>
    </w:p>
    <w:p w14:paraId="05AFD9F7" w14:textId="77777777" w:rsidR="00EB604B" w:rsidRPr="00EB604B" w:rsidRDefault="00EB604B" w:rsidP="00EB604B">
      <w:pPr>
        <w:spacing w:line="274" w:lineRule="auto"/>
        <w:ind w:right="1206"/>
        <w:jc w:val="both"/>
        <w:rPr>
          <w:i/>
        </w:rPr>
      </w:pPr>
      <w:r w:rsidRPr="00EB604B">
        <w:rPr>
          <w:i/>
        </w:rPr>
        <w:t>7.º Ejemplaridad en el cumplimiento de los deberes legalmente previstos.</w:t>
      </w:r>
    </w:p>
    <w:p w14:paraId="46497C06" w14:textId="77777777" w:rsidR="00EB604B" w:rsidRPr="00EB604B" w:rsidRDefault="00EB604B" w:rsidP="00EB604B">
      <w:pPr>
        <w:spacing w:line="274" w:lineRule="auto"/>
        <w:ind w:right="1206"/>
        <w:jc w:val="both"/>
        <w:rPr>
          <w:i/>
        </w:rPr>
      </w:pPr>
    </w:p>
    <w:p w14:paraId="0C27BADD" w14:textId="77777777" w:rsidR="00EB604B" w:rsidRPr="00EB604B" w:rsidRDefault="00EB604B" w:rsidP="00EB604B">
      <w:pPr>
        <w:spacing w:line="274" w:lineRule="auto"/>
        <w:ind w:right="1206"/>
        <w:jc w:val="both"/>
        <w:rPr>
          <w:i/>
        </w:rPr>
      </w:pPr>
      <w:r w:rsidRPr="00EB604B">
        <w:rPr>
          <w:i/>
        </w:rPr>
        <w:t>8.º Compromiso con la promoción de los valores constitucionales, en especial, el respeto a los derechos humanos, la libertad, la igualdad, particularmente entre mujeres y hombres, la solidaridad y la participación ciudadana, removiendo los obstáculos que pudieran dificultarlos.</w:t>
      </w:r>
    </w:p>
    <w:p w14:paraId="6B386B1A" w14:textId="77777777" w:rsidR="00EB604B" w:rsidRPr="00EB604B" w:rsidRDefault="00EB604B" w:rsidP="00EB604B">
      <w:pPr>
        <w:spacing w:line="274" w:lineRule="auto"/>
        <w:ind w:right="1206"/>
        <w:jc w:val="both"/>
        <w:rPr>
          <w:i/>
        </w:rPr>
      </w:pPr>
    </w:p>
    <w:p w14:paraId="6E71B4D6" w14:textId="77777777" w:rsidR="00EB604B" w:rsidRPr="00EB604B" w:rsidRDefault="00EB604B" w:rsidP="00EB604B">
      <w:pPr>
        <w:spacing w:line="274" w:lineRule="auto"/>
        <w:ind w:right="1206"/>
        <w:jc w:val="both"/>
        <w:rPr>
          <w:i/>
        </w:rPr>
      </w:pPr>
      <w:r w:rsidRPr="00EB604B">
        <w:rPr>
          <w:i/>
        </w:rPr>
        <w:t>9.º Respeto del mérito y la capacidad en los procedimientos de selección y promoción del personal al servicio del sector público autonómico.</w:t>
      </w:r>
    </w:p>
    <w:p w14:paraId="1B336144" w14:textId="77777777" w:rsidR="00EB604B" w:rsidRPr="00EB604B" w:rsidRDefault="00EB604B" w:rsidP="00EB604B">
      <w:pPr>
        <w:spacing w:line="274" w:lineRule="auto"/>
        <w:ind w:right="1206"/>
        <w:jc w:val="both"/>
        <w:rPr>
          <w:i/>
        </w:rPr>
      </w:pPr>
    </w:p>
    <w:p w14:paraId="1D273A5B" w14:textId="77777777" w:rsidR="00EB604B" w:rsidRPr="00EB604B" w:rsidRDefault="00EB604B" w:rsidP="00EB604B">
      <w:pPr>
        <w:spacing w:line="274" w:lineRule="auto"/>
        <w:ind w:right="1206"/>
        <w:jc w:val="both"/>
        <w:rPr>
          <w:i/>
        </w:rPr>
      </w:pPr>
      <w:r w:rsidRPr="00EB604B">
        <w:rPr>
          <w:i/>
        </w:rPr>
        <w:t>10.º Objetividad e imparcialidad en los procedimientos de contratación pública y reconocimiento de derechos patrimoniales o personales.</w:t>
      </w:r>
    </w:p>
    <w:p w14:paraId="04F687EF" w14:textId="77777777" w:rsidR="00EB604B" w:rsidRPr="00EB604B" w:rsidRDefault="00EB604B" w:rsidP="00EB604B">
      <w:pPr>
        <w:spacing w:line="274" w:lineRule="auto"/>
        <w:ind w:right="1206"/>
        <w:jc w:val="both"/>
        <w:rPr>
          <w:i/>
        </w:rPr>
      </w:pPr>
    </w:p>
    <w:p w14:paraId="00C98B42" w14:textId="77777777" w:rsidR="00EB604B" w:rsidRPr="00EB604B" w:rsidRDefault="00EB604B" w:rsidP="00EB604B">
      <w:pPr>
        <w:spacing w:line="274" w:lineRule="auto"/>
        <w:ind w:right="1206"/>
        <w:jc w:val="both"/>
        <w:rPr>
          <w:i/>
        </w:rPr>
      </w:pPr>
      <w:r w:rsidRPr="00EB604B">
        <w:rPr>
          <w:i/>
        </w:rPr>
        <w:t>11.º Desempeño de las competencias con arreglo al principio de confianza legítima.</w:t>
      </w:r>
    </w:p>
    <w:p w14:paraId="4EF015A1" w14:textId="77777777" w:rsidR="00EB604B" w:rsidRPr="00EB604B" w:rsidRDefault="00EB604B" w:rsidP="00EB604B">
      <w:pPr>
        <w:spacing w:line="274" w:lineRule="auto"/>
        <w:ind w:right="1206"/>
        <w:jc w:val="both"/>
        <w:rPr>
          <w:i/>
        </w:rPr>
      </w:pPr>
    </w:p>
    <w:p w14:paraId="6B7A933C" w14:textId="77777777" w:rsidR="00EB604B" w:rsidRPr="00EB604B" w:rsidRDefault="00EB604B" w:rsidP="00EB604B">
      <w:pPr>
        <w:spacing w:line="274" w:lineRule="auto"/>
        <w:ind w:right="1206"/>
        <w:jc w:val="both"/>
        <w:rPr>
          <w:i/>
        </w:rPr>
      </w:pPr>
      <w:r w:rsidRPr="00EB604B">
        <w:rPr>
          <w:i/>
        </w:rPr>
        <w:t>12.º Liderazgo participativo, propiciando la colaboración permanente y activa del personal sujeto a su dirección.</w:t>
      </w:r>
    </w:p>
    <w:p w14:paraId="586F509E" w14:textId="77777777" w:rsidR="00EB604B" w:rsidRPr="00EB604B" w:rsidRDefault="00EB604B" w:rsidP="00EB604B">
      <w:pPr>
        <w:spacing w:line="274" w:lineRule="auto"/>
        <w:ind w:right="1206"/>
        <w:jc w:val="both"/>
        <w:rPr>
          <w:i/>
        </w:rPr>
      </w:pPr>
    </w:p>
    <w:p w14:paraId="4174A5EC" w14:textId="77777777" w:rsidR="00EB604B" w:rsidRPr="00EB604B" w:rsidRDefault="00EB604B" w:rsidP="00EB604B">
      <w:pPr>
        <w:spacing w:line="274" w:lineRule="auto"/>
        <w:ind w:right="1206"/>
        <w:jc w:val="both"/>
        <w:rPr>
          <w:i/>
        </w:rPr>
      </w:pPr>
      <w:r w:rsidRPr="00EB604B">
        <w:rPr>
          <w:i/>
        </w:rPr>
        <w:t>Artículo 6. Código de buen gobierno.</w:t>
      </w:r>
    </w:p>
    <w:p w14:paraId="330E377C" w14:textId="06D45BBE" w:rsidR="00EB604B" w:rsidRDefault="00EB604B" w:rsidP="00EB604B">
      <w:pPr>
        <w:spacing w:line="274" w:lineRule="auto"/>
        <w:ind w:right="1206"/>
        <w:jc w:val="both"/>
        <w:rPr>
          <w:i/>
        </w:rPr>
      </w:pPr>
      <w:r w:rsidRPr="00EB604B">
        <w:rPr>
          <w:i/>
        </w:rPr>
        <w:t>El Gobierno de Cantabria desarrollará los principios a los que hace referencia el artículo anterior mediante la aprobación de un Código de buen gobierno de los miembros del Gobierno y de los altos cargos definidos en el artículo 1.</w:t>
      </w:r>
      <w:r w:rsidR="007E03C5">
        <w:rPr>
          <w:i/>
        </w:rPr>
        <w:t xml:space="preserve"> </w:t>
      </w:r>
    </w:p>
    <w:p w14:paraId="43736757" w14:textId="0EB5A8C2" w:rsidR="00EB604B" w:rsidRPr="00EB604B" w:rsidRDefault="00EB604B" w:rsidP="00EB604B">
      <w:pPr>
        <w:spacing w:line="274" w:lineRule="auto"/>
        <w:ind w:right="1206"/>
        <w:jc w:val="both"/>
        <w:rPr>
          <w:i/>
        </w:rPr>
      </w:pPr>
    </w:p>
    <w:p w14:paraId="3D503F89" w14:textId="77777777" w:rsidR="00EB604B" w:rsidRPr="00EB604B" w:rsidRDefault="00EB604B" w:rsidP="00EB604B">
      <w:pPr>
        <w:spacing w:line="274" w:lineRule="auto"/>
        <w:ind w:right="1206"/>
        <w:jc w:val="both"/>
        <w:rPr>
          <w:i/>
        </w:rPr>
      </w:pPr>
      <w:r w:rsidRPr="00EB604B">
        <w:rPr>
          <w:i/>
        </w:rPr>
        <w:t>Artículo 7. Acciones formativas.</w:t>
      </w:r>
    </w:p>
    <w:p w14:paraId="1AD48363" w14:textId="4D3E8F69" w:rsidR="00EB604B" w:rsidRDefault="00EB604B" w:rsidP="00EB604B">
      <w:pPr>
        <w:spacing w:line="274" w:lineRule="auto"/>
        <w:ind w:right="1206"/>
        <w:jc w:val="both"/>
        <w:rPr>
          <w:i/>
        </w:rPr>
      </w:pPr>
      <w:r w:rsidRPr="00EB604B">
        <w:rPr>
          <w:i/>
        </w:rPr>
        <w:t>El Gobierno de Cantabria promoverá las acciones formativas precisas para que todos los servidores públicos adquieran los conocimientos y habilidades que el cumplimiento de los anteriores principios y, en general, del régimen de conflictos de intereses establecido en la presente Ley pueda exigir.</w:t>
      </w:r>
    </w:p>
    <w:p w14:paraId="74109C16" w14:textId="25A31065" w:rsidR="007E03C5" w:rsidRDefault="007E03C5" w:rsidP="00EB604B">
      <w:pPr>
        <w:spacing w:line="274" w:lineRule="auto"/>
        <w:ind w:right="1206"/>
        <w:jc w:val="both"/>
        <w:rPr>
          <w:i/>
        </w:rPr>
      </w:pPr>
    </w:p>
    <w:p w14:paraId="34569A4D" w14:textId="2288A4A1" w:rsidR="007E03C5" w:rsidRPr="007E03C5" w:rsidRDefault="007E03C5" w:rsidP="007E03C5">
      <w:pPr>
        <w:spacing w:line="274" w:lineRule="auto"/>
        <w:ind w:right="1206"/>
        <w:jc w:val="both"/>
      </w:pPr>
      <w:r>
        <w:t>Si atendemos al</w:t>
      </w:r>
      <w:r>
        <w:t xml:space="preserve"> artículo</w:t>
      </w:r>
      <w:r>
        <w:t xml:space="preserve"> 6</w:t>
      </w:r>
      <w:r>
        <w:t>, los principios desarrollados s</w:t>
      </w:r>
      <w:r>
        <w:t>on</w:t>
      </w:r>
      <w:r>
        <w:t xml:space="preserve"> los siguiente</w:t>
      </w:r>
      <w:r>
        <w:t>s:</w:t>
      </w:r>
      <w:r>
        <w:rPr>
          <w:rStyle w:val="Refdenotaalpie"/>
        </w:rPr>
        <w:footnoteReference w:id="6"/>
      </w:r>
    </w:p>
    <w:p w14:paraId="7BB8C269" w14:textId="7EBD20F6" w:rsidR="007E03C5" w:rsidRDefault="007E03C5" w:rsidP="00EB604B">
      <w:pPr>
        <w:spacing w:line="274" w:lineRule="auto"/>
        <w:ind w:right="1206"/>
        <w:jc w:val="both"/>
      </w:pPr>
    </w:p>
    <w:p w14:paraId="48D62C97" w14:textId="4AE63B87" w:rsidR="007E03C5" w:rsidRDefault="007E03C5" w:rsidP="007E03C5">
      <w:pPr>
        <w:spacing w:line="274" w:lineRule="auto"/>
        <w:ind w:right="1206"/>
        <w:jc w:val="both"/>
        <w:rPr>
          <w:i/>
        </w:rPr>
      </w:pPr>
      <w:r w:rsidRPr="007E03C5">
        <w:rPr>
          <w:i/>
        </w:rPr>
        <w:t xml:space="preserve">1.- Pleno respeto a la Constitución, a la ley y al resto del ordenamiento jurídico en el desempeño </w:t>
      </w:r>
      <w:r w:rsidRPr="007E03C5">
        <w:rPr>
          <w:i/>
        </w:rPr>
        <w:lastRenderedPageBreak/>
        <w:t>de sus funciones, y en particular, al dictar las disposiciones o resoluciones que sean de su competencia.</w:t>
      </w:r>
    </w:p>
    <w:p w14:paraId="7D869736" w14:textId="77777777" w:rsidR="007E03C5" w:rsidRPr="007E03C5" w:rsidRDefault="007E03C5" w:rsidP="007E03C5">
      <w:pPr>
        <w:spacing w:line="274" w:lineRule="auto"/>
        <w:ind w:right="1206"/>
        <w:jc w:val="both"/>
        <w:rPr>
          <w:i/>
        </w:rPr>
      </w:pPr>
    </w:p>
    <w:p w14:paraId="5B798082" w14:textId="76E5614C" w:rsidR="007E03C5" w:rsidRDefault="007E03C5" w:rsidP="007E03C5">
      <w:pPr>
        <w:spacing w:line="274" w:lineRule="auto"/>
        <w:ind w:right="1206"/>
        <w:jc w:val="both"/>
        <w:rPr>
          <w:i/>
        </w:rPr>
      </w:pPr>
      <w:r w:rsidRPr="007E03C5">
        <w:rPr>
          <w:i/>
        </w:rPr>
        <w:t>2.- Dedicación exclusiva al cargo público, en el marco de la legislación vigente.</w:t>
      </w:r>
    </w:p>
    <w:p w14:paraId="58D297D2" w14:textId="77777777" w:rsidR="007E03C5" w:rsidRPr="007E03C5" w:rsidRDefault="007E03C5" w:rsidP="007E03C5">
      <w:pPr>
        <w:spacing w:line="274" w:lineRule="auto"/>
        <w:ind w:right="1206"/>
        <w:jc w:val="both"/>
        <w:rPr>
          <w:i/>
        </w:rPr>
      </w:pPr>
    </w:p>
    <w:p w14:paraId="5F43EB65" w14:textId="5E80AE11" w:rsidR="007E03C5" w:rsidRDefault="007E03C5" w:rsidP="007E03C5">
      <w:pPr>
        <w:spacing w:line="274" w:lineRule="auto"/>
        <w:ind w:right="1206"/>
        <w:jc w:val="both"/>
        <w:rPr>
          <w:i/>
        </w:rPr>
      </w:pPr>
      <w:r w:rsidRPr="007E03C5">
        <w:rPr>
          <w:i/>
        </w:rPr>
        <w:t>3.- Orientación estratégica y exclusiva a los intereses generales, que prevalecerán en todo caso sobre los diferentes y legítimos intereses parciales de cualquier naturaleza que puedan presentarse en el desempeño del cargo público.</w:t>
      </w:r>
    </w:p>
    <w:p w14:paraId="09A2A6A9" w14:textId="77777777" w:rsidR="007E03C5" w:rsidRPr="007E03C5" w:rsidRDefault="007E03C5" w:rsidP="007E03C5">
      <w:pPr>
        <w:spacing w:line="274" w:lineRule="auto"/>
        <w:ind w:right="1206"/>
        <w:jc w:val="both"/>
        <w:rPr>
          <w:i/>
        </w:rPr>
      </w:pPr>
    </w:p>
    <w:p w14:paraId="4BAA584F" w14:textId="0A8CEF76" w:rsidR="007E03C5" w:rsidRDefault="007E03C5" w:rsidP="007E03C5">
      <w:pPr>
        <w:spacing w:line="274" w:lineRule="auto"/>
        <w:ind w:right="1206"/>
        <w:jc w:val="both"/>
        <w:rPr>
          <w:i/>
        </w:rPr>
      </w:pPr>
      <w:r w:rsidRPr="007E03C5">
        <w:rPr>
          <w:i/>
        </w:rPr>
        <w:t>4.- Diligencia y coherencia en el cumplimiento de los compromisos asumidos en el programa de gobierno que les corresponda desarrollar.</w:t>
      </w:r>
    </w:p>
    <w:p w14:paraId="5BCB3318" w14:textId="77777777" w:rsidR="007E03C5" w:rsidRPr="007E03C5" w:rsidRDefault="007E03C5" w:rsidP="007E03C5">
      <w:pPr>
        <w:spacing w:line="274" w:lineRule="auto"/>
        <w:ind w:right="1206"/>
        <w:jc w:val="both"/>
        <w:rPr>
          <w:i/>
        </w:rPr>
      </w:pPr>
    </w:p>
    <w:p w14:paraId="610AA7A3" w14:textId="5EA8FBC9" w:rsidR="007E03C5" w:rsidRDefault="007E03C5" w:rsidP="007E03C5">
      <w:pPr>
        <w:spacing w:line="274" w:lineRule="auto"/>
        <w:ind w:right="1206"/>
        <w:jc w:val="both"/>
        <w:rPr>
          <w:i/>
        </w:rPr>
      </w:pPr>
      <w:r w:rsidRPr="007E03C5">
        <w:rPr>
          <w:i/>
        </w:rPr>
        <w:t>5.- Colaboración y lealtad institucional en el desarrollo de las relaciones interadministrativas.</w:t>
      </w:r>
    </w:p>
    <w:p w14:paraId="13D04023" w14:textId="77777777" w:rsidR="007E03C5" w:rsidRPr="007E03C5" w:rsidRDefault="007E03C5" w:rsidP="007E03C5">
      <w:pPr>
        <w:tabs>
          <w:tab w:val="left" w:pos="4820"/>
        </w:tabs>
        <w:spacing w:line="274" w:lineRule="auto"/>
        <w:ind w:right="1206"/>
        <w:jc w:val="both"/>
        <w:rPr>
          <w:i/>
        </w:rPr>
      </w:pPr>
    </w:p>
    <w:p w14:paraId="70CE095B" w14:textId="5878CE03" w:rsidR="007E03C5" w:rsidRDefault="007E03C5" w:rsidP="007E03C5">
      <w:pPr>
        <w:spacing w:line="274" w:lineRule="auto"/>
        <w:ind w:right="1206"/>
        <w:jc w:val="both"/>
        <w:rPr>
          <w:i/>
        </w:rPr>
      </w:pPr>
      <w:r w:rsidRPr="007E03C5">
        <w:rPr>
          <w:i/>
        </w:rPr>
        <w:t>6.- Transparencia patrimonial, a través de la oportuna, veraz y completa presentación de las declaraciones de actividades, bienes y derechos patrimoniales legalmente previstas</w:t>
      </w:r>
      <w:r>
        <w:rPr>
          <w:i/>
        </w:rPr>
        <w:t>.</w:t>
      </w:r>
    </w:p>
    <w:p w14:paraId="2D8432F7" w14:textId="77777777" w:rsidR="007E03C5" w:rsidRPr="007E03C5" w:rsidRDefault="007E03C5" w:rsidP="007E03C5">
      <w:pPr>
        <w:spacing w:line="274" w:lineRule="auto"/>
        <w:ind w:right="1206"/>
        <w:jc w:val="both"/>
        <w:rPr>
          <w:i/>
        </w:rPr>
      </w:pPr>
    </w:p>
    <w:p w14:paraId="2B49CC8A" w14:textId="4E120AA3" w:rsidR="007E03C5" w:rsidRDefault="007E03C5" w:rsidP="007E03C5">
      <w:pPr>
        <w:spacing w:line="274" w:lineRule="auto"/>
        <w:ind w:right="1206"/>
        <w:jc w:val="both"/>
        <w:rPr>
          <w:i/>
        </w:rPr>
      </w:pPr>
      <w:r w:rsidRPr="007E03C5">
        <w:rPr>
          <w:i/>
        </w:rPr>
        <w:t>7.- Ejemplaridad en el cumplimiento de la ley y de los principios contenidos en el presente Código.</w:t>
      </w:r>
    </w:p>
    <w:p w14:paraId="252EF57E" w14:textId="77777777" w:rsidR="007E03C5" w:rsidRPr="007E03C5" w:rsidRDefault="007E03C5" w:rsidP="007E03C5">
      <w:pPr>
        <w:spacing w:line="274" w:lineRule="auto"/>
        <w:ind w:right="1206"/>
        <w:jc w:val="both"/>
        <w:rPr>
          <w:i/>
        </w:rPr>
      </w:pPr>
    </w:p>
    <w:p w14:paraId="493893F0" w14:textId="1FDC9F42" w:rsidR="007E03C5" w:rsidRDefault="007E03C5" w:rsidP="007E03C5">
      <w:pPr>
        <w:spacing w:line="274" w:lineRule="auto"/>
        <w:ind w:right="1206"/>
        <w:jc w:val="both"/>
        <w:rPr>
          <w:i/>
        </w:rPr>
      </w:pPr>
      <w:r w:rsidRPr="007E03C5">
        <w:rPr>
          <w:i/>
        </w:rPr>
        <w:t>8.- Compromiso con la promoción de los valores constitucionales, en especial, el respeto a los derechos humanos, la libertad, la igualdad, particularmente entre mujeres y hombres, la solidaridad y la participación ciudadana, removiendo los obstáculos que pudieran dificultarlos.</w:t>
      </w:r>
    </w:p>
    <w:p w14:paraId="6DD674E6" w14:textId="77777777" w:rsidR="007E03C5" w:rsidRPr="007E03C5" w:rsidRDefault="007E03C5" w:rsidP="007E03C5">
      <w:pPr>
        <w:spacing w:line="274" w:lineRule="auto"/>
        <w:ind w:right="1206"/>
        <w:jc w:val="both"/>
        <w:rPr>
          <w:i/>
        </w:rPr>
      </w:pPr>
    </w:p>
    <w:p w14:paraId="1A9034CF" w14:textId="716A68DC" w:rsidR="007E03C5" w:rsidRDefault="007E03C5" w:rsidP="007E03C5">
      <w:pPr>
        <w:spacing w:line="274" w:lineRule="auto"/>
        <w:ind w:right="1206"/>
        <w:jc w:val="both"/>
        <w:rPr>
          <w:i/>
        </w:rPr>
      </w:pPr>
      <w:r w:rsidRPr="007E03C5">
        <w:rPr>
          <w:i/>
        </w:rPr>
        <w:t>9.- Respeto del mérito y la capacidad en los procedimientos de selección y promoción del personal al servicio del sector público autonómico.</w:t>
      </w:r>
    </w:p>
    <w:p w14:paraId="1A45AFCB" w14:textId="77777777" w:rsidR="007E03C5" w:rsidRPr="007E03C5" w:rsidRDefault="007E03C5" w:rsidP="007E03C5">
      <w:pPr>
        <w:spacing w:line="274" w:lineRule="auto"/>
        <w:ind w:right="1206"/>
        <w:jc w:val="both"/>
        <w:rPr>
          <w:i/>
        </w:rPr>
      </w:pPr>
    </w:p>
    <w:p w14:paraId="29469BC7" w14:textId="18B0BCA7" w:rsidR="007E03C5" w:rsidRDefault="007E03C5" w:rsidP="007E03C5">
      <w:pPr>
        <w:spacing w:line="274" w:lineRule="auto"/>
        <w:ind w:right="1206"/>
        <w:jc w:val="both"/>
        <w:rPr>
          <w:i/>
        </w:rPr>
      </w:pPr>
      <w:r w:rsidRPr="007E03C5">
        <w:rPr>
          <w:i/>
        </w:rPr>
        <w:t>10.- Objetividad e imparcialidad en los procedimientos de contratación pública y reconocimiento de derechos patrimoniales o personales.</w:t>
      </w:r>
    </w:p>
    <w:p w14:paraId="4F421701" w14:textId="77777777" w:rsidR="007E03C5" w:rsidRPr="007E03C5" w:rsidRDefault="007E03C5" w:rsidP="007E03C5">
      <w:pPr>
        <w:spacing w:line="274" w:lineRule="auto"/>
        <w:ind w:right="1206"/>
        <w:jc w:val="both"/>
        <w:rPr>
          <w:i/>
        </w:rPr>
      </w:pPr>
    </w:p>
    <w:p w14:paraId="14D2EC13" w14:textId="669AF9FF" w:rsidR="007E03C5" w:rsidRDefault="007E03C5" w:rsidP="007E03C5">
      <w:pPr>
        <w:spacing w:line="274" w:lineRule="auto"/>
        <w:ind w:right="1206"/>
        <w:jc w:val="both"/>
        <w:rPr>
          <w:i/>
        </w:rPr>
      </w:pPr>
      <w:r w:rsidRPr="007E03C5">
        <w:rPr>
          <w:i/>
        </w:rPr>
        <w:t xml:space="preserve">11.- Desempeño de las competencias con arreglo al principio de confianza </w:t>
      </w:r>
      <w:r w:rsidRPr="007E03C5">
        <w:rPr>
          <w:i/>
        </w:rPr>
        <w:t>legítima</w:t>
      </w:r>
      <w:r w:rsidRPr="007E03C5">
        <w:rPr>
          <w:i/>
        </w:rPr>
        <w:t>.</w:t>
      </w:r>
    </w:p>
    <w:p w14:paraId="72D07802" w14:textId="77777777" w:rsidR="007E03C5" w:rsidRPr="007E03C5" w:rsidRDefault="007E03C5" w:rsidP="007E03C5">
      <w:pPr>
        <w:spacing w:line="274" w:lineRule="auto"/>
        <w:ind w:right="1206"/>
        <w:jc w:val="both"/>
        <w:rPr>
          <w:i/>
        </w:rPr>
      </w:pPr>
    </w:p>
    <w:p w14:paraId="38A66D50" w14:textId="7AB75304" w:rsidR="007E03C5" w:rsidRPr="007E03C5" w:rsidRDefault="007E03C5" w:rsidP="007E03C5">
      <w:pPr>
        <w:spacing w:line="274" w:lineRule="auto"/>
        <w:ind w:right="1206"/>
        <w:jc w:val="both"/>
        <w:rPr>
          <w:i/>
        </w:rPr>
      </w:pPr>
      <w:r w:rsidRPr="007E03C5">
        <w:rPr>
          <w:i/>
        </w:rPr>
        <w:t>12.- Liderazgo participativo, propiciando la colaboración permanente y activa del personal sujeto a su dirección.</w:t>
      </w:r>
    </w:p>
    <w:p w14:paraId="4A521B39" w14:textId="0B7E89F7" w:rsidR="5AC33773" w:rsidRPr="00EB604B" w:rsidRDefault="5AC33773" w:rsidP="002A22CB">
      <w:pPr>
        <w:pStyle w:val="Ttulo1"/>
        <w:ind w:right="1206"/>
        <w:jc w:val="both"/>
        <w:rPr>
          <w:color w:val="FF0000"/>
        </w:rPr>
      </w:pPr>
    </w:p>
    <w:p w14:paraId="5C437E19" w14:textId="15F6E4CB" w:rsidR="007E03C5" w:rsidRDefault="5AC33773" w:rsidP="002A22CB">
      <w:pPr>
        <w:spacing w:line="274" w:lineRule="auto"/>
        <w:ind w:right="1206"/>
        <w:jc w:val="both"/>
      </w:pPr>
      <w:r w:rsidRPr="007E03C5">
        <w:rPr>
          <w:rFonts w:ascii="Calibri" w:eastAsia="Calibri" w:hAnsi="Calibri" w:cs="Calibri"/>
        </w:rPr>
        <w:t xml:space="preserve"> </w:t>
      </w:r>
      <w:r w:rsidR="007E03C5" w:rsidRPr="007E03C5">
        <w:t>Así mismo</w:t>
      </w:r>
      <w:r w:rsidR="001E33E1">
        <w:t xml:space="preserve">, los cargos públicos deberán respetar los artículos siguientes de la misma normativa: </w:t>
      </w:r>
    </w:p>
    <w:p w14:paraId="3BB40ECC" w14:textId="56EE787D" w:rsidR="001E33E1" w:rsidRDefault="001E33E1" w:rsidP="002A22CB">
      <w:pPr>
        <w:spacing w:line="274" w:lineRule="auto"/>
        <w:ind w:right="1206"/>
        <w:jc w:val="both"/>
      </w:pPr>
    </w:p>
    <w:p w14:paraId="36554E9E" w14:textId="77777777" w:rsidR="001E33E1" w:rsidRPr="001E33E1" w:rsidRDefault="001E33E1" w:rsidP="001E33E1">
      <w:pPr>
        <w:spacing w:line="274" w:lineRule="auto"/>
        <w:ind w:right="1206"/>
        <w:jc w:val="both"/>
        <w:rPr>
          <w:i/>
        </w:rPr>
      </w:pPr>
      <w:r w:rsidRPr="001E33E1">
        <w:rPr>
          <w:i/>
        </w:rPr>
        <w:t>Artículo 3 Lealtad y cooperación</w:t>
      </w:r>
    </w:p>
    <w:p w14:paraId="01B5E27D" w14:textId="77777777" w:rsidR="001E33E1" w:rsidRPr="001E33E1" w:rsidRDefault="001E33E1" w:rsidP="001E33E1">
      <w:pPr>
        <w:spacing w:line="274" w:lineRule="auto"/>
        <w:ind w:right="1206"/>
        <w:jc w:val="both"/>
        <w:rPr>
          <w:i/>
        </w:rPr>
      </w:pPr>
    </w:p>
    <w:p w14:paraId="39BE75C8" w14:textId="77777777" w:rsidR="001E33E1" w:rsidRPr="001E33E1" w:rsidRDefault="001E33E1" w:rsidP="001E33E1">
      <w:pPr>
        <w:spacing w:line="274" w:lineRule="auto"/>
        <w:ind w:right="1206"/>
        <w:jc w:val="both"/>
        <w:rPr>
          <w:i/>
        </w:rPr>
      </w:pPr>
      <w:r w:rsidRPr="001E33E1">
        <w:rPr>
          <w:i/>
        </w:rPr>
        <w:t>Los miembros del Gobierno y altos cargos de la Administración de la Comunidad Autónoma de Cantabria mostrarán lealtad a las decisiones adoptadas por sus superiores inmediatos y coherencia en el desarrollo de las políticas que se compartan con otros miembros o departamentos del Gobierno de Cantabria, en el marco de un ambiente de acción coordinada de gobierno y cooperación institucional.</w:t>
      </w:r>
    </w:p>
    <w:p w14:paraId="5AB93F1E" w14:textId="77777777" w:rsidR="001E33E1" w:rsidRPr="001E33E1" w:rsidRDefault="001E33E1" w:rsidP="001E33E1">
      <w:pPr>
        <w:spacing w:line="274" w:lineRule="auto"/>
        <w:ind w:right="1206"/>
        <w:jc w:val="both"/>
        <w:rPr>
          <w:i/>
        </w:rPr>
      </w:pPr>
    </w:p>
    <w:p w14:paraId="0FB73AFE" w14:textId="77777777" w:rsidR="001E33E1" w:rsidRPr="001E33E1" w:rsidRDefault="001E33E1" w:rsidP="001E33E1">
      <w:pPr>
        <w:spacing w:line="274" w:lineRule="auto"/>
        <w:ind w:right="1206"/>
        <w:jc w:val="both"/>
        <w:rPr>
          <w:i/>
        </w:rPr>
      </w:pPr>
      <w:r w:rsidRPr="001E33E1">
        <w:rPr>
          <w:i/>
        </w:rPr>
        <w:t>Artículo 4 Participación ciudadana</w:t>
      </w:r>
    </w:p>
    <w:p w14:paraId="035ED4A1" w14:textId="77777777" w:rsidR="001E33E1" w:rsidRPr="001E33E1" w:rsidRDefault="001E33E1" w:rsidP="001E33E1">
      <w:pPr>
        <w:spacing w:line="274" w:lineRule="auto"/>
        <w:ind w:right="1206"/>
        <w:jc w:val="both"/>
        <w:rPr>
          <w:i/>
        </w:rPr>
      </w:pPr>
    </w:p>
    <w:p w14:paraId="680FDA5C" w14:textId="77777777" w:rsidR="001E33E1" w:rsidRPr="001E33E1" w:rsidRDefault="001E33E1" w:rsidP="001E33E1">
      <w:pPr>
        <w:spacing w:line="274" w:lineRule="auto"/>
        <w:ind w:right="1206"/>
        <w:jc w:val="both"/>
        <w:rPr>
          <w:i/>
        </w:rPr>
      </w:pPr>
      <w:r w:rsidRPr="001E33E1">
        <w:rPr>
          <w:i/>
        </w:rPr>
        <w:t xml:space="preserve">En el ámbito de sus competencias, es función propia de los miembros del Gobierno y altos cargos de la Administración de la Comunidad Autónoma de Cantabria la promoción de la </w:t>
      </w:r>
      <w:r w:rsidRPr="001E33E1">
        <w:rPr>
          <w:i/>
        </w:rPr>
        <w:lastRenderedPageBreak/>
        <w:t>participación ciudadana a través de los cauces institucionales e informales que al respecto puedan resultar eficaces.</w:t>
      </w:r>
    </w:p>
    <w:p w14:paraId="4338EC44" w14:textId="77777777" w:rsidR="001E33E1" w:rsidRPr="001E33E1" w:rsidRDefault="001E33E1" w:rsidP="001E33E1">
      <w:pPr>
        <w:spacing w:line="274" w:lineRule="auto"/>
        <w:ind w:right="1206"/>
        <w:jc w:val="both"/>
        <w:rPr>
          <w:i/>
        </w:rPr>
      </w:pPr>
    </w:p>
    <w:p w14:paraId="79CCB54E" w14:textId="77777777" w:rsidR="001E33E1" w:rsidRPr="001E33E1" w:rsidRDefault="001E33E1" w:rsidP="001E33E1">
      <w:pPr>
        <w:spacing w:line="274" w:lineRule="auto"/>
        <w:ind w:right="1206"/>
        <w:jc w:val="both"/>
        <w:rPr>
          <w:i/>
        </w:rPr>
      </w:pPr>
      <w:r w:rsidRPr="001E33E1">
        <w:rPr>
          <w:i/>
        </w:rPr>
        <w:t>Artículo 5 Transparencia y comunicación</w:t>
      </w:r>
    </w:p>
    <w:p w14:paraId="3D5471EA" w14:textId="77777777" w:rsidR="001E33E1" w:rsidRPr="001E33E1" w:rsidRDefault="001E33E1" w:rsidP="001E33E1">
      <w:pPr>
        <w:spacing w:line="274" w:lineRule="auto"/>
        <w:ind w:right="1206"/>
        <w:jc w:val="both"/>
        <w:rPr>
          <w:i/>
        </w:rPr>
      </w:pPr>
    </w:p>
    <w:p w14:paraId="6BA2EC28" w14:textId="77777777" w:rsidR="001E33E1" w:rsidRPr="001E33E1" w:rsidRDefault="001E33E1" w:rsidP="001E33E1">
      <w:pPr>
        <w:spacing w:line="274" w:lineRule="auto"/>
        <w:ind w:right="1206"/>
        <w:jc w:val="both"/>
        <w:rPr>
          <w:i/>
        </w:rPr>
      </w:pPr>
      <w:r w:rsidRPr="001E33E1">
        <w:rPr>
          <w:i/>
        </w:rPr>
        <w:t>La disponibilidad a la transparencia presidirá todas las políticas de comunicación institucional de la Comunidad Autónoma de Cantabria, favoreciendo, en la mayor medida posible, el acceso directo e inmediato de las ciudadanas y ciudadanos a la información y gestión pública a través de los sistemas electrónicos más avanzados.</w:t>
      </w:r>
    </w:p>
    <w:p w14:paraId="644AA5AD" w14:textId="77777777" w:rsidR="001E33E1" w:rsidRPr="001E33E1" w:rsidRDefault="001E33E1" w:rsidP="001E33E1">
      <w:pPr>
        <w:spacing w:line="274" w:lineRule="auto"/>
        <w:ind w:right="1206"/>
        <w:jc w:val="both"/>
        <w:rPr>
          <w:i/>
        </w:rPr>
      </w:pPr>
    </w:p>
    <w:p w14:paraId="1EC2D476" w14:textId="77777777" w:rsidR="001E33E1" w:rsidRPr="001E33E1" w:rsidRDefault="001E33E1" w:rsidP="001E33E1">
      <w:pPr>
        <w:spacing w:line="274" w:lineRule="auto"/>
        <w:ind w:right="1206"/>
        <w:jc w:val="both"/>
        <w:rPr>
          <w:i/>
        </w:rPr>
      </w:pPr>
      <w:r w:rsidRPr="001E33E1">
        <w:rPr>
          <w:i/>
        </w:rPr>
        <w:t>Artículo 6 Dignidad institucional y tratamientos protocolarios</w:t>
      </w:r>
    </w:p>
    <w:p w14:paraId="335D7AF3" w14:textId="77777777" w:rsidR="001E33E1" w:rsidRPr="001E33E1" w:rsidRDefault="001E33E1" w:rsidP="001E33E1">
      <w:pPr>
        <w:spacing w:line="274" w:lineRule="auto"/>
        <w:ind w:right="1206"/>
        <w:jc w:val="both"/>
        <w:rPr>
          <w:i/>
        </w:rPr>
      </w:pPr>
    </w:p>
    <w:p w14:paraId="24428C14" w14:textId="77777777" w:rsidR="001E33E1" w:rsidRPr="001E33E1" w:rsidRDefault="001E33E1" w:rsidP="001E33E1">
      <w:pPr>
        <w:spacing w:line="274" w:lineRule="auto"/>
        <w:ind w:right="1206"/>
        <w:jc w:val="both"/>
        <w:rPr>
          <w:i/>
        </w:rPr>
      </w:pPr>
      <w:r w:rsidRPr="001E33E1">
        <w:rPr>
          <w:i/>
        </w:rPr>
        <w:t>1. Mientras sea depositario de una dignidad institucional, el miembro del Gobierno o alto cargo de la Administración de la Comunidad Autónoma de Cantabria será responsable de desarrollar su actividad pública y privada con arreglo a la misma.</w:t>
      </w:r>
    </w:p>
    <w:p w14:paraId="28049FE7" w14:textId="77777777" w:rsidR="001E33E1" w:rsidRPr="001E33E1" w:rsidRDefault="001E33E1" w:rsidP="001E33E1">
      <w:pPr>
        <w:spacing w:line="274" w:lineRule="auto"/>
        <w:ind w:right="1206"/>
        <w:jc w:val="both"/>
        <w:rPr>
          <w:i/>
        </w:rPr>
      </w:pPr>
    </w:p>
    <w:p w14:paraId="54772314" w14:textId="77777777" w:rsidR="001E33E1" w:rsidRPr="001E33E1" w:rsidRDefault="001E33E1" w:rsidP="001E33E1">
      <w:pPr>
        <w:spacing w:line="274" w:lineRule="auto"/>
        <w:ind w:right="1206"/>
        <w:jc w:val="both"/>
        <w:rPr>
          <w:i/>
        </w:rPr>
      </w:pPr>
      <w:r w:rsidRPr="001E33E1">
        <w:rPr>
          <w:i/>
        </w:rPr>
        <w:t>2. El tratamiento oficial de carácter protocolario de los miembros del Gobierno y de las y los altos cargos de la Administración de la Comunidad Autónoma de Cantabria será el de señora o señor, seguido de la denominación del cargo correspondiente.</w:t>
      </w:r>
    </w:p>
    <w:p w14:paraId="79899F03" w14:textId="77777777" w:rsidR="001E33E1" w:rsidRPr="001E33E1" w:rsidRDefault="001E33E1" w:rsidP="001E33E1">
      <w:pPr>
        <w:spacing w:line="274" w:lineRule="auto"/>
        <w:ind w:right="1206"/>
        <w:jc w:val="both"/>
        <w:rPr>
          <w:i/>
        </w:rPr>
      </w:pPr>
    </w:p>
    <w:p w14:paraId="2FA633BF" w14:textId="77777777" w:rsidR="001E33E1" w:rsidRPr="001E33E1" w:rsidRDefault="001E33E1" w:rsidP="001E33E1">
      <w:pPr>
        <w:spacing w:line="274" w:lineRule="auto"/>
        <w:ind w:right="1206"/>
        <w:jc w:val="both"/>
        <w:rPr>
          <w:i/>
        </w:rPr>
      </w:pPr>
      <w:r w:rsidRPr="001E33E1">
        <w:rPr>
          <w:i/>
        </w:rPr>
        <w:t>Artículo 7 Publicidad y libre competencia en las contrataciones</w:t>
      </w:r>
    </w:p>
    <w:p w14:paraId="161BF165" w14:textId="77777777" w:rsidR="001E33E1" w:rsidRPr="001E33E1" w:rsidRDefault="001E33E1" w:rsidP="001E33E1">
      <w:pPr>
        <w:spacing w:line="274" w:lineRule="auto"/>
        <w:ind w:right="1206"/>
        <w:jc w:val="both"/>
        <w:rPr>
          <w:i/>
        </w:rPr>
      </w:pPr>
    </w:p>
    <w:p w14:paraId="49085C59" w14:textId="77777777" w:rsidR="001E33E1" w:rsidRPr="001E33E1" w:rsidRDefault="001E33E1" w:rsidP="001E33E1">
      <w:pPr>
        <w:spacing w:line="274" w:lineRule="auto"/>
        <w:ind w:right="1206"/>
        <w:jc w:val="both"/>
        <w:rPr>
          <w:i/>
        </w:rPr>
      </w:pPr>
      <w:r w:rsidRPr="001E33E1">
        <w:rPr>
          <w:i/>
        </w:rPr>
        <w:t>Los miembros del Gobierno y altos cargos de la Administración de la Comunidad Autónoma de Cantabria promoverán la publicidad y la libre competencia en los procesos de contratación pública, de conformidad con las disposiciones aplicables.</w:t>
      </w:r>
    </w:p>
    <w:p w14:paraId="60CBA60F" w14:textId="77777777" w:rsidR="001E33E1" w:rsidRPr="001E33E1" w:rsidRDefault="001E33E1" w:rsidP="001E33E1">
      <w:pPr>
        <w:spacing w:line="274" w:lineRule="auto"/>
        <w:ind w:right="1206"/>
        <w:jc w:val="both"/>
        <w:rPr>
          <w:i/>
        </w:rPr>
      </w:pPr>
    </w:p>
    <w:p w14:paraId="7FAE8495" w14:textId="77777777" w:rsidR="001E33E1" w:rsidRPr="001E33E1" w:rsidRDefault="001E33E1" w:rsidP="001E33E1">
      <w:pPr>
        <w:spacing w:line="274" w:lineRule="auto"/>
        <w:ind w:right="1206"/>
        <w:jc w:val="both"/>
        <w:rPr>
          <w:i/>
        </w:rPr>
      </w:pPr>
      <w:r w:rsidRPr="001E33E1">
        <w:rPr>
          <w:i/>
        </w:rPr>
        <w:t>Artículo 8 Eficacia y objetividad en los procedimientos de autorización o subvención</w:t>
      </w:r>
    </w:p>
    <w:p w14:paraId="652140FC" w14:textId="77777777" w:rsidR="001E33E1" w:rsidRPr="001E33E1" w:rsidRDefault="001E33E1" w:rsidP="001E33E1">
      <w:pPr>
        <w:spacing w:line="274" w:lineRule="auto"/>
        <w:ind w:right="1206"/>
        <w:jc w:val="both"/>
        <w:rPr>
          <w:i/>
        </w:rPr>
      </w:pPr>
    </w:p>
    <w:p w14:paraId="47C7034D" w14:textId="69C34724" w:rsidR="001E33E1" w:rsidRPr="001E33E1" w:rsidRDefault="001E33E1" w:rsidP="001E33E1">
      <w:pPr>
        <w:spacing w:line="274" w:lineRule="auto"/>
        <w:ind w:right="1206"/>
        <w:jc w:val="both"/>
        <w:rPr>
          <w:i/>
        </w:rPr>
      </w:pPr>
      <w:r w:rsidRPr="001E33E1">
        <w:rPr>
          <w:i/>
        </w:rPr>
        <w:t>En los procedimientos de reconocimiento de autorizaciones, concesiones, licencias y subvenciones se atenderá a criterios técnicos objetivos, s</w:t>
      </w:r>
      <w:r>
        <w:rPr>
          <w:i/>
        </w:rPr>
        <w:t>in que interfieran en lo</w:t>
      </w:r>
      <w:r w:rsidRPr="001E33E1">
        <w:rPr>
          <w:i/>
        </w:rPr>
        <w:t xml:space="preserve">s </w:t>
      </w:r>
      <w:r>
        <w:rPr>
          <w:i/>
        </w:rPr>
        <w:t>mismo</w:t>
      </w:r>
      <w:r w:rsidRPr="001E33E1">
        <w:rPr>
          <w:i/>
        </w:rPr>
        <w:t>s consideraciones ajenas</w:t>
      </w:r>
      <w:r w:rsidRPr="001E33E1">
        <w:rPr>
          <w:i/>
        </w:rPr>
        <w:t xml:space="preserve"> a los intereses públicos, con celeridad y eficacia en su tramitación.</w:t>
      </w:r>
    </w:p>
    <w:p w14:paraId="38D66F33" w14:textId="77777777" w:rsidR="001E33E1" w:rsidRPr="001E33E1" w:rsidRDefault="001E33E1" w:rsidP="001E33E1">
      <w:pPr>
        <w:spacing w:line="274" w:lineRule="auto"/>
        <w:ind w:right="1206"/>
        <w:jc w:val="both"/>
        <w:rPr>
          <w:i/>
        </w:rPr>
      </w:pPr>
    </w:p>
    <w:p w14:paraId="1574C348" w14:textId="77777777" w:rsidR="001E33E1" w:rsidRPr="001E33E1" w:rsidRDefault="001E33E1" w:rsidP="001E33E1">
      <w:pPr>
        <w:spacing w:line="274" w:lineRule="auto"/>
        <w:ind w:right="1206"/>
        <w:jc w:val="both"/>
        <w:rPr>
          <w:i/>
        </w:rPr>
      </w:pPr>
      <w:r w:rsidRPr="001E33E1">
        <w:rPr>
          <w:i/>
        </w:rPr>
        <w:t>Artículo 9 Mérito y capacidad en las políticas de empleo</w:t>
      </w:r>
    </w:p>
    <w:p w14:paraId="3B746D22" w14:textId="77777777" w:rsidR="001E33E1" w:rsidRPr="001E33E1" w:rsidRDefault="001E33E1" w:rsidP="001E33E1">
      <w:pPr>
        <w:spacing w:line="274" w:lineRule="auto"/>
        <w:ind w:right="1206"/>
        <w:jc w:val="both"/>
        <w:rPr>
          <w:i/>
        </w:rPr>
      </w:pPr>
    </w:p>
    <w:p w14:paraId="7C8B923B" w14:textId="77777777" w:rsidR="001E33E1" w:rsidRPr="001E33E1" w:rsidRDefault="001E33E1" w:rsidP="001E33E1">
      <w:pPr>
        <w:spacing w:line="274" w:lineRule="auto"/>
        <w:ind w:right="1206"/>
        <w:jc w:val="both"/>
        <w:rPr>
          <w:i/>
        </w:rPr>
      </w:pPr>
      <w:r w:rsidRPr="001E33E1">
        <w:rPr>
          <w:i/>
        </w:rPr>
        <w:t>Sin perjuicio de la aplicación de criterios de confianza en el nombramiento de los cargos de libre designación en que así se determine, los procesos de selección y promoción del personal al servicio de la Administración de la Comunidad Autónoma de Cantabria se regirán por criterios de mérito y capacidad, libre competencia e igualdad, sin discriminación ni favoritismo por la causa que sea.</w:t>
      </w:r>
    </w:p>
    <w:p w14:paraId="1175DC52" w14:textId="77777777" w:rsidR="001E33E1" w:rsidRPr="001E33E1" w:rsidRDefault="001E33E1" w:rsidP="001E33E1">
      <w:pPr>
        <w:spacing w:line="274" w:lineRule="auto"/>
        <w:ind w:right="1206"/>
        <w:jc w:val="both"/>
        <w:rPr>
          <w:i/>
        </w:rPr>
      </w:pPr>
    </w:p>
    <w:p w14:paraId="7191E511" w14:textId="77777777" w:rsidR="001E33E1" w:rsidRPr="001E33E1" w:rsidRDefault="001E33E1" w:rsidP="001E33E1">
      <w:pPr>
        <w:spacing w:line="274" w:lineRule="auto"/>
        <w:ind w:right="1206"/>
        <w:jc w:val="both"/>
        <w:rPr>
          <w:i/>
        </w:rPr>
      </w:pPr>
      <w:r w:rsidRPr="001E33E1">
        <w:rPr>
          <w:i/>
        </w:rPr>
        <w:t>Artículo 10 Entorno ético y orientado a la formación permanente</w:t>
      </w:r>
    </w:p>
    <w:p w14:paraId="050DAE9F" w14:textId="77777777" w:rsidR="001E33E1" w:rsidRPr="001E33E1" w:rsidRDefault="001E33E1" w:rsidP="001E33E1">
      <w:pPr>
        <w:spacing w:line="274" w:lineRule="auto"/>
        <w:ind w:right="1206"/>
        <w:jc w:val="both"/>
        <w:rPr>
          <w:i/>
        </w:rPr>
      </w:pPr>
    </w:p>
    <w:p w14:paraId="78F0BD89" w14:textId="77777777" w:rsidR="001E33E1" w:rsidRPr="001E33E1" w:rsidRDefault="001E33E1" w:rsidP="001E33E1">
      <w:pPr>
        <w:spacing w:line="274" w:lineRule="auto"/>
        <w:ind w:right="1206"/>
        <w:jc w:val="both"/>
        <w:rPr>
          <w:i/>
        </w:rPr>
      </w:pPr>
      <w:r w:rsidRPr="001E33E1">
        <w:rPr>
          <w:i/>
        </w:rPr>
        <w:t>1. Es responsabilidad de los miembros del Gobierno y altos cargos de la Administración de la Comunidad Autónoma de Cantabria la promoción de entornos de trabajo armónicos y éticamente sensibles, en los que todos y cada uno de sus miembros puedan sentirse plenamente valorados y respetados en el ejercicio de sus funciones profesionales.</w:t>
      </w:r>
    </w:p>
    <w:p w14:paraId="46A41E51" w14:textId="77777777" w:rsidR="001E33E1" w:rsidRPr="001E33E1" w:rsidRDefault="001E33E1" w:rsidP="001E33E1">
      <w:pPr>
        <w:spacing w:line="274" w:lineRule="auto"/>
        <w:ind w:right="1206"/>
        <w:jc w:val="both"/>
        <w:rPr>
          <w:i/>
        </w:rPr>
      </w:pPr>
    </w:p>
    <w:p w14:paraId="212BD27C" w14:textId="77777777" w:rsidR="001E33E1" w:rsidRPr="001E33E1" w:rsidRDefault="001E33E1" w:rsidP="001E33E1">
      <w:pPr>
        <w:spacing w:line="274" w:lineRule="auto"/>
        <w:ind w:right="1206"/>
        <w:jc w:val="both"/>
        <w:rPr>
          <w:i/>
        </w:rPr>
      </w:pPr>
      <w:r w:rsidRPr="001E33E1">
        <w:rPr>
          <w:i/>
        </w:rPr>
        <w:t xml:space="preserve">2. Los miembros del Gobierno y altos cargos de la Administración de la Comunidad Autónoma de Cantabria tienen el derecho y el deber de formarse permanentemente en las tareas de gobierno, dirección y gestión pública que les son propias, así como el deber de promover la </w:t>
      </w:r>
      <w:r w:rsidRPr="001E33E1">
        <w:rPr>
          <w:i/>
        </w:rPr>
        <w:lastRenderedPageBreak/>
        <w:t>formación permanente del personal sujeto a su dirección.</w:t>
      </w:r>
    </w:p>
    <w:p w14:paraId="29369658" w14:textId="77777777" w:rsidR="001E33E1" w:rsidRPr="001E33E1" w:rsidRDefault="001E33E1" w:rsidP="001E33E1">
      <w:pPr>
        <w:spacing w:line="274" w:lineRule="auto"/>
        <w:ind w:right="1206"/>
        <w:jc w:val="both"/>
        <w:rPr>
          <w:i/>
        </w:rPr>
      </w:pPr>
    </w:p>
    <w:p w14:paraId="2E3289C2" w14:textId="77777777" w:rsidR="001E33E1" w:rsidRPr="001E33E1" w:rsidRDefault="001E33E1" w:rsidP="001E33E1">
      <w:pPr>
        <w:spacing w:line="274" w:lineRule="auto"/>
        <w:ind w:right="1206"/>
        <w:jc w:val="both"/>
        <w:rPr>
          <w:i/>
        </w:rPr>
      </w:pPr>
      <w:r w:rsidRPr="001E33E1">
        <w:rPr>
          <w:i/>
        </w:rPr>
        <w:t>Artículo 11 Administración de los recursos públicos</w:t>
      </w:r>
    </w:p>
    <w:p w14:paraId="63DB9E82" w14:textId="77777777" w:rsidR="001E33E1" w:rsidRPr="001E33E1" w:rsidRDefault="001E33E1" w:rsidP="001E33E1">
      <w:pPr>
        <w:spacing w:line="274" w:lineRule="auto"/>
        <w:ind w:right="1206"/>
        <w:jc w:val="both"/>
        <w:rPr>
          <w:i/>
        </w:rPr>
      </w:pPr>
    </w:p>
    <w:p w14:paraId="7B5CC28E" w14:textId="77777777" w:rsidR="001E33E1" w:rsidRPr="001E33E1" w:rsidRDefault="001E33E1" w:rsidP="001E33E1">
      <w:pPr>
        <w:spacing w:line="274" w:lineRule="auto"/>
        <w:ind w:right="1206"/>
        <w:jc w:val="both"/>
        <w:rPr>
          <w:i/>
        </w:rPr>
      </w:pPr>
      <w:r w:rsidRPr="001E33E1">
        <w:rPr>
          <w:i/>
        </w:rPr>
        <w:t>En la administración de los recursos públicos, los miembros del Gobierno y altos cargos de la Administración de la Comunidad Autónoma de Cantabria velarán por su correcto y completo inventario, la mayor dignidad, eficacia y eficiencia en su aplicación a los fines para los que han sido previstos y la transparencia en los procedimientos encaminados a su adquisición y, en su caso, enajenación, arrendamiento o cesión, en aras de su protección y mantenimiento.</w:t>
      </w:r>
    </w:p>
    <w:p w14:paraId="30A0BFEB" w14:textId="77777777" w:rsidR="001E33E1" w:rsidRPr="001E33E1" w:rsidRDefault="001E33E1" w:rsidP="001E33E1">
      <w:pPr>
        <w:spacing w:line="274" w:lineRule="auto"/>
        <w:ind w:right="1206"/>
        <w:jc w:val="both"/>
        <w:rPr>
          <w:i/>
        </w:rPr>
      </w:pPr>
    </w:p>
    <w:p w14:paraId="21EF5771" w14:textId="77777777" w:rsidR="001E33E1" w:rsidRPr="001E33E1" w:rsidRDefault="001E33E1" w:rsidP="001E33E1">
      <w:pPr>
        <w:spacing w:line="274" w:lineRule="auto"/>
        <w:ind w:right="1206"/>
        <w:jc w:val="both"/>
        <w:rPr>
          <w:i/>
        </w:rPr>
      </w:pPr>
      <w:r w:rsidRPr="001E33E1">
        <w:rPr>
          <w:i/>
        </w:rPr>
        <w:t>CAPÍTULO CUARTO</w:t>
      </w:r>
    </w:p>
    <w:p w14:paraId="75FA3EF2" w14:textId="77777777" w:rsidR="001E33E1" w:rsidRPr="001E33E1" w:rsidRDefault="001E33E1" w:rsidP="001E33E1">
      <w:pPr>
        <w:spacing w:line="274" w:lineRule="auto"/>
        <w:ind w:right="1206"/>
        <w:jc w:val="both"/>
        <w:rPr>
          <w:i/>
        </w:rPr>
      </w:pPr>
    </w:p>
    <w:p w14:paraId="1C4DD343" w14:textId="77777777" w:rsidR="001E33E1" w:rsidRPr="001E33E1" w:rsidRDefault="001E33E1" w:rsidP="001E33E1">
      <w:pPr>
        <w:spacing w:line="274" w:lineRule="auto"/>
        <w:ind w:right="1206"/>
        <w:jc w:val="both"/>
        <w:rPr>
          <w:i/>
        </w:rPr>
      </w:pPr>
      <w:r w:rsidRPr="001E33E1">
        <w:rPr>
          <w:i/>
        </w:rPr>
        <w:t>Conflictos de intereses</w:t>
      </w:r>
    </w:p>
    <w:p w14:paraId="70AE62DD" w14:textId="77777777" w:rsidR="001E33E1" w:rsidRPr="001E33E1" w:rsidRDefault="001E33E1" w:rsidP="001E33E1">
      <w:pPr>
        <w:spacing w:line="274" w:lineRule="auto"/>
        <w:ind w:right="1206"/>
        <w:jc w:val="both"/>
        <w:rPr>
          <w:i/>
        </w:rPr>
      </w:pPr>
      <w:r w:rsidRPr="001E33E1">
        <w:rPr>
          <w:i/>
        </w:rPr>
        <w:t>Artículo 12 Respeto de la profesionalidad de las y los empleados públicos</w:t>
      </w:r>
    </w:p>
    <w:p w14:paraId="6D13BAF5" w14:textId="77777777" w:rsidR="001E33E1" w:rsidRPr="001E33E1" w:rsidRDefault="001E33E1" w:rsidP="001E33E1">
      <w:pPr>
        <w:spacing w:line="274" w:lineRule="auto"/>
        <w:ind w:right="1206"/>
        <w:jc w:val="both"/>
        <w:rPr>
          <w:i/>
        </w:rPr>
      </w:pPr>
    </w:p>
    <w:p w14:paraId="28F840D1" w14:textId="77777777" w:rsidR="001E33E1" w:rsidRPr="001E33E1" w:rsidRDefault="001E33E1" w:rsidP="001E33E1">
      <w:pPr>
        <w:spacing w:line="274" w:lineRule="auto"/>
        <w:ind w:right="1206"/>
        <w:jc w:val="both"/>
        <w:rPr>
          <w:i/>
        </w:rPr>
      </w:pPr>
      <w:r w:rsidRPr="001E33E1">
        <w:rPr>
          <w:i/>
        </w:rPr>
        <w:t>Sin perjuicio de las competencias que a cada miembro del Gobierno o alto cargo correspondan en cuanto a la dirección de la acción política de su responsabilidad, aquéllos respetarán en todo momento la profesionalidad de las y los empleados al servicio de la Administración de la Comunidad Autónoma de Cantabria en el desempeño de sus tareas, sin tratar de influir en sus decisiones y actuaciones en aras de procurar la atención de intereses parciales, privados o partidistas.</w:t>
      </w:r>
    </w:p>
    <w:p w14:paraId="56DB567C" w14:textId="77777777" w:rsidR="001E33E1" w:rsidRPr="001E33E1" w:rsidRDefault="001E33E1" w:rsidP="001E33E1">
      <w:pPr>
        <w:spacing w:line="274" w:lineRule="auto"/>
        <w:ind w:right="1206"/>
        <w:jc w:val="both"/>
        <w:rPr>
          <w:i/>
        </w:rPr>
      </w:pPr>
    </w:p>
    <w:p w14:paraId="3791B49B" w14:textId="77777777" w:rsidR="001E33E1" w:rsidRPr="001E33E1" w:rsidRDefault="001E33E1" w:rsidP="001E33E1">
      <w:pPr>
        <w:spacing w:line="274" w:lineRule="auto"/>
        <w:ind w:right="1206"/>
        <w:jc w:val="both"/>
        <w:rPr>
          <w:i/>
        </w:rPr>
      </w:pPr>
      <w:r w:rsidRPr="001E33E1">
        <w:rPr>
          <w:i/>
        </w:rPr>
        <w:t>Artículo 13 Intereses políticos</w:t>
      </w:r>
    </w:p>
    <w:p w14:paraId="6BCA64D0" w14:textId="77777777" w:rsidR="001E33E1" w:rsidRPr="001E33E1" w:rsidRDefault="001E33E1" w:rsidP="001E33E1">
      <w:pPr>
        <w:spacing w:line="274" w:lineRule="auto"/>
        <w:ind w:right="1206"/>
        <w:jc w:val="both"/>
        <w:rPr>
          <w:i/>
        </w:rPr>
      </w:pPr>
    </w:p>
    <w:p w14:paraId="4E8A7CD8" w14:textId="77777777" w:rsidR="001E33E1" w:rsidRPr="001E33E1" w:rsidRDefault="001E33E1" w:rsidP="001E33E1">
      <w:pPr>
        <w:spacing w:line="274" w:lineRule="auto"/>
        <w:ind w:right="1206"/>
        <w:jc w:val="both"/>
        <w:rPr>
          <w:i/>
        </w:rPr>
      </w:pPr>
      <w:r w:rsidRPr="001E33E1">
        <w:rPr>
          <w:i/>
        </w:rPr>
        <w:t>1.- Los miembros del Gobierno y altos cargos de la Administración de la Comunidad Autónoma de Cantabria evitarán el uso de los recursos públicos de publicidad y comunicación institucional al servicio de intereses partidistas.</w:t>
      </w:r>
    </w:p>
    <w:p w14:paraId="31E438EB" w14:textId="77777777" w:rsidR="001E33E1" w:rsidRPr="001E33E1" w:rsidRDefault="001E33E1" w:rsidP="001E33E1">
      <w:pPr>
        <w:spacing w:line="274" w:lineRule="auto"/>
        <w:ind w:right="1206"/>
        <w:jc w:val="both"/>
        <w:rPr>
          <w:i/>
        </w:rPr>
      </w:pPr>
    </w:p>
    <w:p w14:paraId="1B687008" w14:textId="77777777" w:rsidR="001E33E1" w:rsidRPr="001E33E1" w:rsidRDefault="001E33E1" w:rsidP="001E33E1">
      <w:pPr>
        <w:spacing w:line="274" w:lineRule="auto"/>
        <w:ind w:right="1206"/>
        <w:jc w:val="both"/>
        <w:rPr>
          <w:i/>
        </w:rPr>
      </w:pPr>
      <w:r w:rsidRPr="001E33E1">
        <w:rPr>
          <w:i/>
        </w:rPr>
        <w:t>2.- En la inserción de campañas publicitarias, se seguirán criterios objetivos y transparentes, construidos sobre premisas de carácter técnico, de acuerdo con un principio general de imparcialidad en la selección de los medios destinatarios de las mismas.</w:t>
      </w:r>
    </w:p>
    <w:p w14:paraId="109EA286" w14:textId="77777777" w:rsidR="001E33E1" w:rsidRPr="001E33E1" w:rsidRDefault="001E33E1" w:rsidP="001E33E1">
      <w:pPr>
        <w:spacing w:line="274" w:lineRule="auto"/>
        <w:ind w:right="1206"/>
        <w:jc w:val="both"/>
        <w:rPr>
          <w:i/>
        </w:rPr>
      </w:pPr>
    </w:p>
    <w:p w14:paraId="30CDAA53" w14:textId="77777777" w:rsidR="001E33E1" w:rsidRPr="001E33E1" w:rsidRDefault="001E33E1" w:rsidP="001E33E1">
      <w:pPr>
        <w:spacing w:line="274" w:lineRule="auto"/>
        <w:ind w:right="1206"/>
        <w:jc w:val="both"/>
        <w:rPr>
          <w:i/>
        </w:rPr>
      </w:pPr>
      <w:r w:rsidRPr="001E33E1">
        <w:rPr>
          <w:i/>
        </w:rPr>
        <w:t>Artículo 14 Intereses patrimoniales y personales</w:t>
      </w:r>
    </w:p>
    <w:p w14:paraId="5D0BFC1B" w14:textId="77777777" w:rsidR="001E33E1" w:rsidRPr="001E33E1" w:rsidRDefault="001E33E1" w:rsidP="001E33E1">
      <w:pPr>
        <w:spacing w:line="274" w:lineRule="auto"/>
        <w:ind w:right="1206"/>
        <w:jc w:val="both"/>
        <w:rPr>
          <w:i/>
        </w:rPr>
      </w:pPr>
    </w:p>
    <w:p w14:paraId="2FD37C5D" w14:textId="77777777" w:rsidR="001E33E1" w:rsidRPr="001E33E1" w:rsidRDefault="001E33E1" w:rsidP="001E33E1">
      <w:pPr>
        <w:spacing w:line="274" w:lineRule="auto"/>
        <w:ind w:right="1206"/>
        <w:jc w:val="both"/>
        <w:rPr>
          <w:i/>
        </w:rPr>
      </w:pPr>
      <w:r w:rsidRPr="001E33E1">
        <w:rPr>
          <w:i/>
        </w:rPr>
        <w:t>1.- Los miembros del Gobierno y altos cargos de la Administración de la Comunidad Autónoma de Cantabria evitarán contraer obligaciones económicas o de otro tipo que impliquen el riesgo de plantear conflictos de intereses con el cargo público que desempeñan. A estos efectos, se entenderá que existe conflicto de intereses cuando los miembros del Gobierno y altos cargos de la Administración de la Comunidad Autónoma de Cantabria intervengan en decisiones relacionadas con asuntos en los que confluyan intereses de su puesto público con intereses privados propios o de familiares en los términos previstos en la legislación aplicable, o intereses compartidos con otras personas.</w:t>
      </w:r>
    </w:p>
    <w:p w14:paraId="5F56CC7B" w14:textId="77777777" w:rsidR="001E33E1" w:rsidRPr="001E33E1" w:rsidRDefault="001E33E1" w:rsidP="001E33E1">
      <w:pPr>
        <w:spacing w:line="274" w:lineRule="auto"/>
        <w:ind w:right="1206"/>
        <w:jc w:val="both"/>
        <w:rPr>
          <w:i/>
        </w:rPr>
      </w:pPr>
    </w:p>
    <w:p w14:paraId="1FEF7C94" w14:textId="77777777" w:rsidR="001E33E1" w:rsidRPr="001E33E1" w:rsidRDefault="001E33E1" w:rsidP="001E33E1">
      <w:pPr>
        <w:spacing w:line="274" w:lineRule="auto"/>
        <w:ind w:right="1206"/>
        <w:jc w:val="both"/>
        <w:rPr>
          <w:i/>
        </w:rPr>
      </w:pPr>
      <w:r w:rsidRPr="001E33E1">
        <w:rPr>
          <w:i/>
        </w:rPr>
        <w:t>2.- En el marco de los procedimientos en los que se participe, se pondrá en conocimiento del inmediato superior cualquier interés particular que tuviera o pudiera tener relevancia en el mismo.</w:t>
      </w:r>
    </w:p>
    <w:p w14:paraId="418AF0D7" w14:textId="77777777" w:rsidR="001E33E1" w:rsidRPr="001E33E1" w:rsidRDefault="001E33E1" w:rsidP="001E33E1">
      <w:pPr>
        <w:spacing w:line="274" w:lineRule="auto"/>
        <w:ind w:right="1206"/>
        <w:jc w:val="both"/>
        <w:rPr>
          <w:i/>
        </w:rPr>
      </w:pPr>
    </w:p>
    <w:p w14:paraId="0A462EFE" w14:textId="77777777" w:rsidR="001E33E1" w:rsidRPr="001E33E1" w:rsidRDefault="001E33E1" w:rsidP="001E33E1">
      <w:pPr>
        <w:spacing w:line="274" w:lineRule="auto"/>
        <w:ind w:right="1206"/>
        <w:jc w:val="both"/>
        <w:rPr>
          <w:i/>
        </w:rPr>
      </w:pPr>
      <w:r w:rsidRPr="001E33E1">
        <w:rPr>
          <w:i/>
        </w:rPr>
        <w:t xml:space="preserve">3.- De conformidad con lo dispuesto en la legislación sobre régimen jurídico de las administraciones públicas, los miembros del Gobierno y altos cargos de la Administración de la Comunidad Autónoma de Cantabria deberán abstenerse de tomar parte en aquellos </w:t>
      </w:r>
      <w:r w:rsidRPr="001E33E1">
        <w:rPr>
          <w:i/>
        </w:rPr>
        <w:lastRenderedPageBreak/>
        <w:t>procedimientos sobre los que tengan un interés privado, propio o de su entorno familiar y social directo.</w:t>
      </w:r>
    </w:p>
    <w:p w14:paraId="4185734E" w14:textId="77777777" w:rsidR="001E33E1" w:rsidRPr="001E33E1" w:rsidRDefault="001E33E1" w:rsidP="001E33E1">
      <w:pPr>
        <w:spacing w:line="274" w:lineRule="auto"/>
        <w:ind w:right="1206"/>
        <w:jc w:val="both"/>
        <w:rPr>
          <w:i/>
        </w:rPr>
      </w:pPr>
    </w:p>
    <w:p w14:paraId="37A5578B" w14:textId="77777777" w:rsidR="001E33E1" w:rsidRPr="001E33E1" w:rsidRDefault="001E33E1" w:rsidP="001E33E1">
      <w:pPr>
        <w:spacing w:line="274" w:lineRule="auto"/>
        <w:ind w:right="1206"/>
        <w:jc w:val="both"/>
        <w:rPr>
          <w:i/>
        </w:rPr>
      </w:pPr>
      <w:r w:rsidRPr="001E33E1">
        <w:rPr>
          <w:i/>
        </w:rPr>
        <w:t>4.- Los miembros del Gobierno y altos cargos de la Administración de la Comunidad Autónoma de Cantabria presentarán sus declaraciones de actividades, bienes y derechos patrimoniales en plazo, de forma completa y veraz.</w:t>
      </w:r>
    </w:p>
    <w:p w14:paraId="5D1C5206" w14:textId="77777777" w:rsidR="001E33E1" w:rsidRPr="001E33E1" w:rsidRDefault="001E33E1" w:rsidP="001E33E1">
      <w:pPr>
        <w:spacing w:line="274" w:lineRule="auto"/>
        <w:ind w:right="1206"/>
        <w:jc w:val="both"/>
        <w:rPr>
          <w:i/>
        </w:rPr>
      </w:pPr>
    </w:p>
    <w:p w14:paraId="2283AAEA" w14:textId="77777777" w:rsidR="001E33E1" w:rsidRPr="001E33E1" w:rsidRDefault="001E33E1" w:rsidP="001E33E1">
      <w:pPr>
        <w:spacing w:line="274" w:lineRule="auto"/>
        <w:ind w:right="1206"/>
        <w:jc w:val="both"/>
        <w:rPr>
          <w:i/>
        </w:rPr>
      </w:pPr>
      <w:r w:rsidRPr="001E33E1">
        <w:rPr>
          <w:i/>
        </w:rPr>
        <w:t>5.- Los miembros del Gobierno y altos cargos de la Administración de la Comunidad Autónoma de Cantabria evitarán participar en beneficio propio o en representación de tercero, directa o indirectamente, en licitaciones contractuales de la Administración de la Comunidad Autónoma de Cantabria o en procedimientos de enajenación de bienes del patrimonio de la Comunidad Autónoma de Cantabria.</w:t>
      </w:r>
    </w:p>
    <w:p w14:paraId="30409AB7" w14:textId="77777777" w:rsidR="001E33E1" w:rsidRPr="001E33E1" w:rsidRDefault="001E33E1" w:rsidP="001E33E1">
      <w:pPr>
        <w:spacing w:line="274" w:lineRule="auto"/>
        <w:ind w:right="1206"/>
        <w:jc w:val="both"/>
        <w:rPr>
          <w:i/>
        </w:rPr>
      </w:pPr>
    </w:p>
    <w:p w14:paraId="397C31CD" w14:textId="77777777" w:rsidR="001E33E1" w:rsidRPr="001E33E1" w:rsidRDefault="001E33E1" w:rsidP="001E33E1">
      <w:pPr>
        <w:spacing w:line="274" w:lineRule="auto"/>
        <w:ind w:right="1206"/>
        <w:jc w:val="both"/>
        <w:rPr>
          <w:i/>
        </w:rPr>
      </w:pPr>
      <w:r w:rsidRPr="001E33E1">
        <w:rPr>
          <w:i/>
        </w:rPr>
        <w:t>6.- Con carácter general, los miembros del Gobierno y altos cargos de la Administración de la Comunidad Autónoma de Cantabria respetarán la legislación sobre incompatibilidades y conflictos de intereses que les sea aplicable.</w:t>
      </w:r>
    </w:p>
    <w:p w14:paraId="6C8F5EB6" w14:textId="77777777" w:rsidR="001E33E1" w:rsidRPr="001E33E1" w:rsidRDefault="001E33E1" w:rsidP="001E33E1">
      <w:pPr>
        <w:spacing w:line="274" w:lineRule="auto"/>
        <w:ind w:right="1206"/>
        <w:jc w:val="both"/>
        <w:rPr>
          <w:i/>
        </w:rPr>
      </w:pPr>
    </w:p>
    <w:p w14:paraId="533152C5" w14:textId="77777777" w:rsidR="001E33E1" w:rsidRPr="001E33E1" w:rsidRDefault="001E33E1" w:rsidP="001E33E1">
      <w:pPr>
        <w:spacing w:line="274" w:lineRule="auto"/>
        <w:ind w:right="1206"/>
        <w:jc w:val="both"/>
        <w:rPr>
          <w:i/>
        </w:rPr>
      </w:pPr>
      <w:r w:rsidRPr="001E33E1">
        <w:rPr>
          <w:i/>
        </w:rPr>
        <w:t>Artículo 15 Atenciones, regalos, servicios y liberalidades</w:t>
      </w:r>
    </w:p>
    <w:p w14:paraId="264123B6" w14:textId="77777777" w:rsidR="001E33E1" w:rsidRPr="001E33E1" w:rsidRDefault="001E33E1" w:rsidP="001E33E1">
      <w:pPr>
        <w:spacing w:line="274" w:lineRule="auto"/>
        <w:ind w:right="1206"/>
        <w:jc w:val="both"/>
        <w:rPr>
          <w:i/>
        </w:rPr>
      </w:pPr>
    </w:p>
    <w:p w14:paraId="2C03D649" w14:textId="77777777" w:rsidR="001E33E1" w:rsidRPr="001E33E1" w:rsidRDefault="001E33E1" w:rsidP="001E33E1">
      <w:pPr>
        <w:spacing w:line="274" w:lineRule="auto"/>
        <w:ind w:right="1206"/>
        <w:jc w:val="both"/>
        <w:rPr>
          <w:i/>
        </w:rPr>
      </w:pPr>
      <w:r w:rsidRPr="001E33E1">
        <w:rPr>
          <w:i/>
        </w:rPr>
        <w:t>1.- Sin perjuicio de lo establecido en el Código penal, los miembros del Gobierno y altos cargos de la Administración de la Comunidad Autónoma de Cantabria rechazarán aquellas atenciones, regalos, servicios o liberalidades que, por exceder de los usos sociales o de cortesía, puedan condicionar el buen desempeño de sus competencias.</w:t>
      </w:r>
    </w:p>
    <w:p w14:paraId="2A4067D7" w14:textId="77777777" w:rsidR="001E33E1" w:rsidRPr="001E33E1" w:rsidRDefault="001E33E1" w:rsidP="001E33E1">
      <w:pPr>
        <w:spacing w:line="274" w:lineRule="auto"/>
        <w:ind w:right="1206"/>
        <w:jc w:val="both"/>
        <w:rPr>
          <w:i/>
        </w:rPr>
      </w:pPr>
    </w:p>
    <w:p w14:paraId="03DC7B3A" w14:textId="77777777" w:rsidR="001E33E1" w:rsidRPr="001E33E1" w:rsidRDefault="001E33E1" w:rsidP="001E33E1">
      <w:pPr>
        <w:spacing w:line="274" w:lineRule="auto"/>
        <w:ind w:right="1206"/>
        <w:jc w:val="both"/>
        <w:rPr>
          <w:i/>
        </w:rPr>
      </w:pPr>
      <w:r w:rsidRPr="001E33E1">
        <w:rPr>
          <w:i/>
        </w:rPr>
        <w:t>2.- Los obsequios de mayor significación de carácter institucional se incorporarán, previa declaración de su percepción, al Patrimonio de la Comunidad Autónoma de Cantabria, en los términos previstos en la Ley de Cantabria 1/2008, de 2 de julio, reguladora de los Conflictos de Intereses de los miembros del Gobierno y de los altos cargos de la Administración de Cantabria.</w:t>
      </w:r>
    </w:p>
    <w:p w14:paraId="3C700490" w14:textId="77777777" w:rsidR="001E33E1" w:rsidRPr="001E33E1" w:rsidRDefault="001E33E1" w:rsidP="001E33E1">
      <w:pPr>
        <w:spacing w:line="274" w:lineRule="auto"/>
        <w:ind w:right="1206"/>
        <w:jc w:val="both"/>
        <w:rPr>
          <w:i/>
        </w:rPr>
      </w:pPr>
    </w:p>
    <w:p w14:paraId="306BCD66" w14:textId="77777777" w:rsidR="001E33E1" w:rsidRPr="001E33E1" w:rsidRDefault="001E33E1" w:rsidP="001E33E1">
      <w:pPr>
        <w:spacing w:line="274" w:lineRule="auto"/>
        <w:ind w:right="1206"/>
        <w:jc w:val="both"/>
        <w:rPr>
          <w:i/>
        </w:rPr>
      </w:pPr>
      <w:r w:rsidRPr="001E33E1">
        <w:rPr>
          <w:i/>
        </w:rPr>
        <w:t>Artículo 16 Actividades de lobby e influencia</w:t>
      </w:r>
    </w:p>
    <w:p w14:paraId="32B387AA" w14:textId="77777777" w:rsidR="001E33E1" w:rsidRPr="001E33E1" w:rsidRDefault="001E33E1" w:rsidP="001E33E1">
      <w:pPr>
        <w:spacing w:line="274" w:lineRule="auto"/>
        <w:ind w:right="1206"/>
        <w:jc w:val="both"/>
        <w:rPr>
          <w:i/>
        </w:rPr>
      </w:pPr>
    </w:p>
    <w:p w14:paraId="2C6854C8" w14:textId="77777777" w:rsidR="001E33E1" w:rsidRPr="001E33E1" w:rsidRDefault="001E33E1" w:rsidP="001E33E1">
      <w:pPr>
        <w:spacing w:line="274" w:lineRule="auto"/>
        <w:ind w:right="1206"/>
        <w:jc w:val="both"/>
        <w:rPr>
          <w:i/>
        </w:rPr>
      </w:pPr>
      <w:r w:rsidRPr="001E33E1">
        <w:rPr>
          <w:i/>
        </w:rPr>
        <w:t>1.- Los miembros del Gobierno y altos cargos de la Administración de la Comunidad Autónoma de Cantabria evitarán dispensar acceso o tratamiento privilegiado a personas físicas o entidades dedicadas a actividades de lobby por cuenta de terceros, o a personas o entidades directamente interesadas en la promoción de sus productos o servicios. A estos efectos, se entenderá por acceso o tratamiento privilegiado aquél que implique una discriminación respecto del que el miembro del Gobierno o alto cargo de la Administración de la Comunidad Autónoma de Cantabria ordinariamente concede a cualquier otra persona o entidad que lo pretenda.</w:t>
      </w:r>
    </w:p>
    <w:p w14:paraId="39895632" w14:textId="77777777" w:rsidR="001E33E1" w:rsidRPr="001E33E1" w:rsidRDefault="001E33E1" w:rsidP="001E33E1">
      <w:pPr>
        <w:spacing w:line="274" w:lineRule="auto"/>
        <w:ind w:right="1206"/>
        <w:jc w:val="both"/>
        <w:rPr>
          <w:i/>
        </w:rPr>
      </w:pPr>
    </w:p>
    <w:p w14:paraId="64BC9853" w14:textId="77777777" w:rsidR="001E33E1" w:rsidRPr="001E33E1" w:rsidRDefault="001E33E1" w:rsidP="001E33E1">
      <w:pPr>
        <w:spacing w:line="274" w:lineRule="auto"/>
        <w:ind w:right="1206"/>
        <w:jc w:val="both"/>
        <w:rPr>
          <w:i/>
        </w:rPr>
      </w:pPr>
      <w:r w:rsidRPr="001E33E1">
        <w:rPr>
          <w:i/>
        </w:rPr>
        <w:t>2.- En ningún caso se tratará de influir en otro miembro del Gobierno, alto cargo o empleada o empleado público para la agilización o resolución de trámite o procedimiento administrativo alguno, sin justa causa, ni cuando ello suponga un privilegio en beneficio propio o del entorno familiar y social inmediato, ni cuando se haga menoscabando los intereses de terceros.</w:t>
      </w:r>
    </w:p>
    <w:p w14:paraId="322C9207" w14:textId="77777777" w:rsidR="001E33E1" w:rsidRPr="001E33E1" w:rsidRDefault="001E33E1" w:rsidP="001E33E1">
      <w:pPr>
        <w:spacing w:line="274" w:lineRule="auto"/>
        <w:ind w:right="1206"/>
        <w:jc w:val="both"/>
        <w:rPr>
          <w:i/>
        </w:rPr>
      </w:pPr>
    </w:p>
    <w:p w14:paraId="72EAE344" w14:textId="77777777" w:rsidR="001E33E1" w:rsidRPr="001E33E1" w:rsidRDefault="001E33E1" w:rsidP="001E33E1">
      <w:pPr>
        <w:spacing w:line="274" w:lineRule="auto"/>
        <w:ind w:right="1206"/>
        <w:jc w:val="both"/>
        <w:rPr>
          <w:i/>
        </w:rPr>
      </w:pPr>
      <w:r w:rsidRPr="001E33E1">
        <w:rPr>
          <w:i/>
        </w:rPr>
        <w:t>CAPÍTULO QUINTO</w:t>
      </w:r>
    </w:p>
    <w:p w14:paraId="381DA7E8" w14:textId="77777777" w:rsidR="001E33E1" w:rsidRPr="001E33E1" w:rsidRDefault="001E33E1" w:rsidP="001E33E1">
      <w:pPr>
        <w:spacing w:line="274" w:lineRule="auto"/>
        <w:ind w:right="1206"/>
        <w:jc w:val="both"/>
        <w:rPr>
          <w:i/>
        </w:rPr>
      </w:pPr>
    </w:p>
    <w:p w14:paraId="64BF4107" w14:textId="77777777" w:rsidR="001E33E1" w:rsidRPr="001E33E1" w:rsidRDefault="001E33E1" w:rsidP="001E33E1">
      <w:pPr>
        <w:spacing w:line="274" w:lineRule="auto"/>
        <w:ind w:right="1206"/>
        <w:jc w:val="both"/>
        <w:rPr>
          <w:i/>
        </w:rPr>
      </w:pPr>
      <w:r w:rsidRPr="001E33E1">
        <w:rPr>
          <w:i/>
        </w:rPr>
        <w:t>Deber de confidencialidad</w:t>
      </w:r>
    </w:p>
    <w:p w14:paraId="182E89E7" w14:textId="77777777" w:rsidR="001E33E1" w:rsidRPr="001E33E1" w:rsidRDefault="001E33E1" w:rsidP="001E33E1">
      <w:pPr>
        <w:spacing w:line="274" w:lineRule="auto"/>
        <w:ind w:right="1206"/>
        <w:jc w:val="both"/>
        <w:rPr>
          <w:i/>
        </w:rPr>
      </w:pPr>
      <w:r w:rsidRPr="001E33E1">
        <w:rPr>
          <w:i/>
        </w:rPr>
        <w:t>Artículo 17 Deberes de sigilo y discreción</w:t>
      </w:r>
    </w:p>
    <w:p w14:paraId="4C6D2D06" w14:textId="77777777" w:rsidR="001E33E1" w:rsidRPr="001E33E1" w:rsidRDefault="001E33E1" w:rsidP="001E33E1">
      <w:pPr>
        <w:spacing w:line="274" w:lineRule="auto"/>
        <w:ind w:right="1206"/>
        <w:jc w:val="both"/>
        <w:rPr>
          <w:i/>
        </w:rPr>
      </w:pPr>
    </w:p>
    <w:p w14:paraId="13650B4F" w14:textId="77777777" w:rsidR="001E33E1" w:rsidRPr="001E33E1" w:rsidRDefault="001E33E1" w:rsidP="001E33E1">
      <w:pPr>
        <w:spacing w:line="274" w:lineRule="auto"/>
        <w:ind w:right="1206"/>
        <w:jc w:val="both"/>
        <w:rPr>
          <w:i/>
        </w:rPr>
      </w:pPr>
      <w:r w:rsidRPr="001E33E1">
        <w:rPr>
          <w:i/>
        </w:rPr>
        <w:t xml:space="preserve">1.- Los miembros del Gobierno y aquellos altos cargos de la Administración de la Comunidad </w:t>
      </w:r>
      <w:r w:rsidRPr="001E33E1">
        <w:rPr>
          <w:i/>
        </w:rPr>
        <w:lastRenderedPageBreak/>
        <w:t>Autónoma de Cantabria que participen en órganos colegiados guardarán el debido sigilo sobre las deliberaciones mantenidas en su seno.</w:t>
      </w:r>
    </w:p>
    <w:p w14:paraId="266F9E28" w14:textId="77777777" w:rsidR="001E33E1" w:rsidRPr="001E33E1" w:rsidRDefault="001E33E1" w:rsidP="001E33E1">
      <w:pPr>
        <w:spacing w:line="274" w:lineRule="auto"/>
        <w:ind w:right="1206"/>
        <w:jc w:val="both"/>
        <w:rPr>
          <w:i/>
        </w:rPr>
      </w:pPr>
    </w:p>
    <w:p w14:paraId="231330CF" w14:textId="77777777" w:rsidR="001E33E1" w:rsidRPr="001E33E1" w:rsidRDefault="001E33E1" w:rsidP="001E33E1">
      <w:pPr>
        <w:spacing w:line="274" w:lineRule="auto"/>
        <w:ind w:right="1206"/>
        <w:jc w:val="both"/>
        <w:rPr>
          <w:i/>
        </w:rPr>
      </w:pPr>
      <w:r w:rsidRPr="001E33E1">
        <w:rPr>
          <w:i/>
        </w:rPr>
        <w:t>2.- Los miembros del Gobierno y altos cargos de la Administración de la Comunidad Autónoma de Cantabria guardarán discreción en relación a la información que conozcan o de la que dispongan por razón del desempeño de su cargo, asegurándose de que el acceso a la misma se efectúe con arreglo a la ley, y facilitándosela en su integridad a quién, en su caso, le suceda en el desempeño de su cargo.</w:t>
      </w:r>
    </w:p>
    <w:p w14:paraId="32444B98" w14:textId="77777777" w:rsidR="001E33E1" w:rsidRPr="001E33E1" w:rsidRDefault="001E33E1" w:rsidP="001E33E1">
      <w:pPr>
        <w:spacing w:line="274" w:lineRule="auto"/>
        <w:ind w:right="1206"/>
        <w:jc w:val="both"/>
        <w:rPr>
          <w:i/>
        </w:rPr>
      </w:pPr>
    </w:p>
    <w:p w14:paraId="0114CA42" w14:textId="77777777" w:rsidR="001E33E1" w:rsidRPr="001E33E1" w:rsidRDefault="001E33E1" w:rsidP="001E33E1">
      <w:pPr>
        <w:spacing w:line="274" w:lineRule="auto"/>
        <w:ind w:right="1206"/>
        <w:jc w:val="both"/>
        <w:rPr>
          <w:i/>
        </w:rPr>
      </w:pPr>
      <w:r w:rsidRPr="001E33E1">
        <w:rPr>
          <w:i/>
        </w:rPr>
        <w:t>Artículo 18 Comunicación pública</w:t>
      </w:r>
    </w:p>
    <w:p w14:paraId="159FF6C2" w14:textId="77777777" w:rsidR="001E33E1" w:rsidRPr="001E33E1" w:rsidRDefault="001E33E1" w:rsidP="001E33E1">
      <w:pPr>
        <w:spacing w:line="274" w:lineRule="auto"/>
        <w:ind w:right="1206"/>
        <w:jc w:val="both"/>
        <w:rPr>
          <w:i/>
        </w:rPr>
      </w:pPr>
    </w:p>
    <w:p w14:paraId="34CA2D78" w14:textId="77777777" w:rsidR="001E33E1" w:rsidRPr="001E33E1" w:rsidRDefault="001E33E1" w:rsidP="001E33E1">
      <w:pPr>
        <w:spacing w:line="274" w:lineRule="auto"/>
        <w:ind w:right="1206"/>
        <w:jc w:val="both"/>
        <w:rPr>
          <w:i/>
        </w:rPr>
      </w:pPr>
      <w:r w:rsidRPr="001E33E1">
        <w:rPr>
          <w:i/>
        </w:rPr>
        <w:t>En sus manifestaciones públicas, a los medios de comunicación en particular, los miembros del Gobierno y altos cargos de la Administración de la Comunidad Autónoma de Cantabria actuarán de acuerdo con la verdad, y con la prudencia exigible a quién desempeña funciones de dirección y gobierno de instituciones públicas.</w:t>
      </w:r>
    </w:p>
    <w:p w14:paraId="4B3F3464" w14:textId="77777777" w:rsidR="001E33E1" w:rsidRPr="001E33E1" w:rsidRDefault="001E33E1" w:rsidP="001E33E1">
      <w:pPr>
        <w:spacing w:line="274" w:lineRule="auto"/>
        <w:ind w:right="1206"/>
        <w:jc w:val="both"/>
        <w:rPr>
          <w:i/>
        </w:rPr>
      </w:pPr>
    </w:p>
    <w:p w14:paraId="52C9AFB7" w14:textId="77777777" w:rsidR="001E33E1" w:rsidRPr="001E33E1" w:rsidRDefault="001E33E1" w:rsidP="001E33E1">
      <w:pPr>
        <w:spacing w:line="274" w:lineRule="auto"/>
        <w:ind w:right="1206"/>
        <w:jc w:val="both"/>
        <w:rPr>
          <w:i/>
        </w:rPr>
      </w:pPr>
      <w:r w:rsidRPr="001E33E1">
        <w:rPr>
          <w:i/>
        </w:rPr>
        <w:t>CAPÍTULO SEXTO</w:t>
      </w:r>
    </w:p>
    <w:p w14:paraId="1E66D74C" w14:textId="77777777" w:rsidR="001E33E1" w:rsidRPr="001E33E1" w:rsidRDefault="001E33E1" w:rsidP="001E33E1">
      <w:pPr>
        <w:spacing w:line="274" w:lineRule="auto"/>
        <w:ind w:right="1206"/>
        <w:jc w:val="both"/>
        <w:rPr>
          <w:i/>
        </w:rPr>
      </w:pPr>
    </w:p>
    <w:p w14:paraId="6A5E53F3" w14:textId="77777777" w:rsidR="001E33E1" w:rsidRPr="001E33E1" w:rsidRDefault="001E33E1" w:rsidP="001E33E1">
      <w:pPr>
        <w:spacing w:line="274" w:lineRule="auto"/>
        <w:ind w:right="1206"/>
        <w:jc w:val="both"/>
        <w:rPr>
          <w:i/>
        </w:rPr>
      </w:pPr>
      <w:r w:rsidRPr="001E33E1">
        <w:rPr>
          <w:i/>
        </w:rPr>
        <w:t>Cumplimiento del Código</w:t>
      </w:r>
    </w:p>
    <w:p w14:paraId="3FC78D36" w14:textId="77777777" w:rsidR="001E33E1" w:rsidRPr="001E33E1" w:rsidRDefault="001E33E1" w:rsidP="001E33E1">
      <w:pPr>
        <w:spacing w:line="274" w:lineRule="auto"/>
        <w:ind w:right="1206"/>
        <w:jc w:val="both"/>
        <w:rPr>
          <w:i/>
        </w:rPr>
      </w:pPr>
      <w:r w:rsidRPr="001E33E1">
        <w:rPr>
          <w:i/>
        </w:rPr>
        <w:t>Artículo 19 Rendición de cuentas y valoración ciudadana del desempeño</w:t>
      </w:r>
    </w:p>
    <w:p w14:paraId="658114BA" w14:textId="77777777" w:rsidR="001E33E1" w:rsidRPr="001E33E1" w:rsidRDefault="001E33E1" w:rsidP="001E33E1">
      <w:pPr>
        <w:spacing w:line="274" w:lineRule="auto"/>
        <w:ind w:right="1206"/>
        <w:jc w:val="both"/>
        <w:rPr>
          <w:i/>
        </w:rPr>
      </w:pPr>
    </w:p>
    <w:p w14:paraId="240501AF" w14:textId="77777777" w:rsidR="001E33E1" w:rsidRPr="001E33E1" w:rsidRDefault="001E33E1" w:rsidP="001E33E1">
      <w:pPr>
        <w:spacing w:line="274" w:lineRule="auto"/>
        <w:ind w:right="1206"/>
        <w:jc w:val="both"/>
        <w:rPr>
          <w:i/>
        </w:rPr>
      </w:pPr>
      <w:r w:rsidRPr="001E33E1">
        <w:rPr>
          <w:i/>
        </w:rPr>
        <w:t>1. Los miembros del Gobierno y altos cargos de la Administración de la Comunidad Autónoma de Cantabria mostrarán su predisposición a dar cumplida cuenta de la acción llevada a cabo en el uso de sus competencias ante el Parlamento de Cantabria, en su calidad de máximo órgano de representación política de la Comunidad Autónoma, al tiempo que prestarán su máxima colaboración para el normal desarrollo de los procedimientos de control político, económico, administrativo o judicial que en cada caso instruyan las instituciones u organismos competentes al efecto.</w:t>
      </w:r>
    </w:p>
    <w:p w14:paraId="6F1E4F71" w14:textId="77777777" w:rsidR="001E33E1" w:rsidRPr="001E33E1" w:rsidRDefault="001E33E1" w:rsidP="001E33E1">
      <w:pPr>
        <w:spacing w:line="274" w:lineRule="auto"/>
        <w:ind w:right="1206"/>
        <w:jc w:val="both"/>
        <w:rPr>
          <w:i/>
        </w:rPr>
      </w:pPr>
    </w:p>
    <w:p w14:paraId="1591290E" w14:textId="78DA9D14" w:rsidR="001E33E1" w:rsidRPr="001E33E1" w:rsidRDefault="001E33E1" w:rsidP="001E33E1">
      <w:pPr>
        <w:spacing w:line="274" w:lineRule="auto"/>
        <w:ind w:right="1206"/>
        <w:jc w:val="both"/>
        <w:rPr>
          <w:i/>
        </w:rPr>
      </w:pPr>
      <w:r w:rsidRPr="001E33E1">
        <w:rPr>
          <w:i/>
        </w:rPr>
        <w:t>2. En la valoración del desempeño de las y los destinatarios del presente Código, se tendrá en cuenta la opinión de la ciudadanía, especialmente la de aquellas personas habitualmente afectadas por las tareas de gobierno dirección del miembro del gobierno o alto cargo de que se trate en cada caso. A tal fin, todas las oficinas públicas dispondrán de medios adecuados para que las ciudadanas ciudadanos puedan expresar libremente su opinión sobre la dirección y gestión del organismo correspondiente.</w:t>
      </w:r>
    </w:p>
    <w:p w14:paraId="14BDDEB5" w14:textId="29311D73" w:rsidR="5AC33773" w:rsidRPr="007E03C5" w:rsidRDefault="007E03C5" w:rsidP="002A22CB">
      <w:pPr>
        <w:spacing w:line="274" w:lineRule="auto"/>
        <w:ind w:right="1206"/>
        <w:jc w:val="both"/>
      </w:pPr>
      <w:r w:rsidRPr="007E03C5">
        <w:rPr>
          <w:rFonts w:ascii="Calibri" w:eastAsia="Calibri" w:hAnsi="Calibri" w:cs="Calibri"/>
        </w:rPr>
        <w:t xml:space="preserve"> </w:t>
      </w:r>
    </w:p>
    <w:p w14:paraId="60E04811" w14:textId="4C87614B" w:rsidR="5AC33773" w:rsidRDefault="5AC33773" w:rsidP="002A22CB">
      <w:pPr>
        <w:pStyle w:val="Ttulo1"/>
        <w:ind w:right="1206"/>
        <w:jc w:val="both"/>
      </w:pPr>
      <w:r w:rsidRPr="0AFF60FC">
        <w:rPr>
          <w:rFonts w:ascii="Calibri" w:eastAsia="Calibri" w:hAnsi="Calibri" w:cs="Calibri"/>
          <w:sz w:val="28"/>
          <w:szCs w:val="28"/>
        </w:rPr>
        <w:t>6.</w:t>
      </w:r>
      <w:r w:rsidRPr="0AFF60FC">
        <w:rPr>
          <w:rFonts w:ascii="Times New Roman" w:eastAsia="Times New Roman" w:hAnsi="Times New Roman" w:cs="Times New Roman"/>
          <w:b w:val="0"/>
          <w:bCs w:val="0"/>
          <w:sz w:val="14"/>
          <w:szCs w:val="14"/>
        </w:rPr>
        <w:t xml:space="preserve">        </w:t>
      </w:r>
      <w:r w:rsidRPr="0AFF60FC">
        <w:rPr>
          <w:rFonts w:ascii="Calibri" w:eastAsia="Calibri" w:hAnsi="Calibri" w:cs="Calibri"/>
          <w:sz w:val="28"/>
          <w:szCs w:val="28"/>
        </w:rPr>
        <w:t>Sanciones y Procedimiento Sancionador.</w:t>
      </w:r>
    </w:p>
    <w:p w14:paraId="3D771BD8" w14:textId="3F661331" w:rsidR="5AC33773" w:rsidRDefault="5AC33773" w:rsidP="002A22CB">
      <w:pPr>
        <w:spacing w:line="274" w:lineRule="auto"/>
        <w:ind w:right="1206"/>
        <w:jc w:val="both"/>
      </w:pPr>
      <w:r w:rsidRPr="0AFF60FC">
        <w:rPr>
          <w:rFonts w:ascii="Calibri" w:eastAsia="Calibri" w:hAnsi="Calibri" w:cs="Calibri"/>
        </w:rPr>
        <w:t xml:space="preserve"> </w:t>
      </w:r>
    </w:p>
    <w:p w14:paraId="4EF4632B" w14:textId="455D0A73" w:rsidR="5AC33773" w:rsidRDefault="5AC33773" w:rsidP="002A22CB">
      <w:pPr>
        <w:spacing w:line="274" w:lineRule="auto"/>
        <w:ind w:right="1206"/>
        <w:jc w:val="both"/>
      </w:pPr>
      <w:r w:rsidRPr="00471B14">
        <w:t xml:space="preserve">Las sanciones correspondientes a las faltas disciplinarias referidas anteriormente, consistentes </w:t>
      </w:r>
    </w:p>
    <w:p w14:paraId="2B45C92B" w14:textId="20AD7B99" w:rsidR="5AC33773" w:rsidRDefault="5AC33773" w:rsidP="002A22CB">
      <w:pPr>
        <w:spacing w:line="274" w:lineRule="auto"/>
        <w:ind w:right="1206"/>
        <w:jc w:val="both"/>
      </w:pPr>
      <w:r w:rsidRPr="00471B14">
        <w:t xml:space="preserve">en incumplimientos de la Ley, del Código Ético, de cualquier otra normativa interna o protocolo de actuación implantado por el </w:t>
      </w:r>
      <w:r w:rsidR="00AE01A8">
        <w:t>Ayuntamiento de San Vicente de la Barquera</w:t>
      </w:r>
      <w:r w:rsidRPr="00471B14">
        <w:t xml:space="preserve"> y/o de cualquier actuación que pudiera ser considerada antijurídica o delictiva, serán calificadas por el Ayuntamiento como leves, graves o muy graves, dependiendo de las circunstancias concretas del caso.</w:t>
      </w:r>
    </w:p>
    <w:p w14:paraId="7300FDFE" w14:textId="13A0D861" w:rsidR="5AC33773" w:rsidRDefault="5AC33773" w:rsidP="002A22CB">
      <w:pPr>
        <w:ind w:right="1206"/>
        <w:jc w:val="both"/>
      </w:pPr>
      <w:r w:rsidRPr="00471B14">
        <w:t xml:space="preserve"> </w:t>
      </w:r>
    </w:p>
    <w:p w14:paraId="27DC2E46" w14:textId="0FBA5CF7" w:rsidR="5AC33773" w:rsidRDefault="5AC33773" w:rsidP="002A22CB">
      <w:pPr>
        <w:spacing w:line="274" w:lineRule="auto"/>
        <w:ind w:right="1206"/>
        <w:jc w:val="both"/>
      </w:pPr>
      <w:r w:rsidRPr="00471B14">
        <w:t>La determinación de la sanción y el procedimiento de imposición de cualquiera de las sanciones, se ajustará a lo previsto en la normativa específica de aplicación, y en función de la naturaleza leve, grave o muy grave de la falta sancionada.</w:t>
      </w:r>
    </w:p>
    <w:p w14:paraId="1E4A397B" w14:textId="6167123E" w:rsidR="00922F78" w:rsidRDefault="5AC33773" w:rsidP="002A22CB">
      <w:pPr>
        <w:spacing w:line="274" w:lineRule="auto"/>
        <w:jc w:val="both"/>
        <w:rPr>
          <w:rFonts w:ascii="Calibri" w:eastAsia="Calibri" w:hAnsi="Calibri" w:cs="Calibri"/>
        </w:rPr>
      </w:pPr>
      <w:r w:rsidRPr="0AFF60FC">
        <w:rPr>
          <w:rFonts w:ascii="Calibri" w:eastAsia="Calibri" w:hAnsi="Calibri" w:cs="Calibri"/>
        </w:rPr>
        <w:t xml:space="preserve"> </w:t>
      </w:r>
    </w:p>
    <w:p w14:paraId="33AF8F6B" w14:textId="798F3F57" w:rsidR="00471B14" w:rsidRDefault="00471B14" w:rsidP="002A22CB">
      <w:pPr>
        <w:spacing w:line="274" w:lineRule="auto"/>
        <w:jc w:val="both"/>
      </w:pPr>
    </w:p>
    <w:p w14:paraId="25C5606E" w14:textId="59986D0A" w:rsidR="5AC33773" w:rsidRDefault="5AC33773" w:rsidP="0AFF60FC">
      <w:pPr>
        <w:pStyle w:val="Ttulo1"/>
      </w:pPr>
      <w:r w:rsidRPr="0AFF60FC">
        <w:rPr>
          <w:rFonts w:ascii="Calibri" w:eastAsia="Calibri" w:hAnsi="Calibri" w:cs="Calibri"/>
          <w:color w:val="000000" w:themeColor="text1"/>
          <w:sz w:val="28"/>
          <w:szCs w:val="28"/>
        </w:rPr>
        <w:lastRenderedPageBreak/>
        <w:t>ANEXO I. Control de Cambios</w:t>
      </w:r>
    </w:p>
    <w:p w14:paraId="60CE2332" w14:textId="1B90884B" w:rsidR="5AC33773" w:rsidRDefault="5AC33773" w:rsidP="0AFF60FC">
      <w:pPr>
        <w:pStyle w:val="Ttulo1"/>
      </w:pPr>
      <w:r w:rsidRPr="0AFF60FC">
        <w:rPr>
          <w:rFonts w:ascii="Calibri" w:eastAsia="Calibri" w:hAnsi="Calibri" w:cs="Calibri"/>
          <w:color w:val="000000" w:themeColor="text1"/>
          <w:sz w:val="28"/>
          <w:szCs w:val="28"/>
        </w:rPr>
        <w:t xml:space="preserve"> </w:t>
      </w:r>
    </w:p>
    <w:p w14:paraId="173966C6" w14:textId="3AB0C297" w:rsidR="5AC33773" w:rsidRDefault="5AC33773">
      <w:r w:rsidRPr="0AFF60FC">
        <w:rPr>
          <w:rFonts w:ascii="Calibri" w:eastAsia="Calibri" w:hAnsi="Calibri" w:cs="Calibri"/>
        </w:rPr>
        <w:t xml:space="preserve"> </w:t>
      </w:r>
    </w:p>
    <w:tbl>
      <w:tblPr>
        <w:tblStyle w:val="Tablaconcuadrcula"/>
        <w:tblW w:w="0" w:type="auto"/>
        <w:tblLayout w:type="fixed"/>
        <w:tblLook w:val="01E0" w:firstRow="1" w:lastRow="1" w:firstColumn="1" w:lastColumn="1" w:noHBand="0" w:noVBand="0"/>
      </w:tblPr>
      <w:tblGrid>
        <w:gridCol w:w="1350"/>
        <w:gridCol w:w="1890"/>
        <w:gridCol w:w="1875"/>
        <w:gridCol w:w="1470"/>
        <w:gridCol w:w="2415"/>
      </w:tblGrid>
      <w:tr w:rsidR="0AFF60FC" w14:paraId="3167A2FC" w14:textId="77777777" w:rsidTr="0AFF60FC">
        <w:trPr>
          <w:trHeight w:val="420"/>
        </w:trPr>
        <w:tc>
          <w:tcPr>
            <w:tcW w:w="1350" w:type="dxa"/>
            <w:tcBorders>
              <w:top w:val="single" w:sz="8" w:space="0" w:color="auto"/>
              <w:left w:val="single" w:sz="8" w:space="0" w:color="auto"/>
              <w:bottom w:val="single" w:sz="8" w:space="0" w:color="auto"/>
              <w:right w:val="single" w:sz="8" w:space="0" w:color="auto"/>
            </w:tcBorders>
          </w:tcPr>
          <w:p w14:paraId="53238670" w14:textId="6DD265CB" w:rsidR="0AFF60FC" w:rsidRDefault="0AFF60FC" w:rsidP="0AFF60FC">
            <w:pPr>
              <w:jc w:val="center"/>
            </w:pPr>
            <w:r w:rsidRPr="0AFF60FC">
              <w:rPr>
                <w:rFonts w:ascii="Calibri" w:eastAsia="Calibri" w:hAnsi="Calibri" w:cs="Calibri"/>
                <w:b/>
                <w:bCs/>
              </w:rPr>
              <w:t>Versión</w:t>
            </w:r>
          </w:p>
        </w:tc>
        <w:tc>
          <w:tcPr>
            <w:tcW w:w="1890" w:type="dxa"/>
            <w:tcBorders>
              <w:top w:val="single" w:sz="8" w:space="0" w:color="auto"/>
              <w:left w:val="single" w:sz="8" w:space="0" w:color="auto"/>
              <w:bottom w:val="single" w:sz="8" w:space="0" w:color="auto"/>
              <w:right w:val="single" w:sz="8" w:space="0" w:color="auto"/>
            </w:tcBorders>
          </w:tcPr>
          <w:p w14:paraId="3B4952D8" w14:textId="1095A041" w:rsidR="0AFF60FC" w:rsidRDefault="0AFF60FC" w:rsidP="0AFF60FC">
            <w:pPr>
              <w:jc w:val="center"/>
            </w:pPr>
            <w:r w:rsidRPr="0AFF60FC">
              <w:rPr>
                <w:rFonts w:ascii="Calibri" w:eastAsia="Calibri" w:hAnsi="Calibri" w:cs="Calibri"/>
                <w:b/>
                <w:bCs/>
              </w:rPr>
              <w:t>Elaborado por</w:t>
            </w:r>
          </w:p>
        </w:tc>
        <w:tc>
          <w:tcPr>
            <w:tcW w:w="1875" w:type="dxa"/>
            <w:tcBorders>
              <w:top w:val="single" w:sz="8" w:space="0" w:color="auto"/>
              <w:left w:val="single" w:sz="8" w:space="0" w:color="auto"/>
              <w:bottom w:val="single" w:sz="8" w:space="0" w:color="auto"/>
              <w:right w:val="single" w:sz="8" w:space="0" w:color="auto"/>
            </w:tcBorders>
          </w:tcPr>
          <w:p w14:paraId="7FF42234" w14:textId="3F1AF3DA" w:rsidR="0AFF60FC" w:rsidRDefault="0AFF60FC" w:rsidP="0AFF60FC">
            <w:pPr>
              <w:jc w:val="center"/>
            </w:pPr>
            <w:r w:rsidRPr="0AFF60FC">
              <w:rPr>
                <w:rFonts w:ascii="Calibri" w:eastAsia="Calibri" w:hAnsi="Calibri" w:cs="Calibri"/>
                <w:b/>
                <w:bCs/>
              </w:rPr>
              <w:t>Área</w:t>
            </w:r>
          </w:p>
        </w:tc>
        <w:tc>
          <w:tcPr>
            <w:tcW w:w="1470" w:type="dxa"/>
            <w:tcBorders>
              <w:top w:val="single" w:sz="8" w:space="0" w:color="auto"/>
              <w:left w:val="single" w:sz="8" w:space="0" w:color="auto"/>
              <w:bottom w:val="single" w:sz="8" w:space="0" w:color="auto"/>
              <w:right w:val="single" w:sz="8" w:space="0" w:color="auto"/>
            </w:tcBorders>
          </w:tcPr>
          <w:p w14:paraId="4B2D52D5" w14:textId="36A86917" w:rsidR="0AFF60FC" w:rsidRDefault="0AFF60FC" w:rsidP="0AFF60FC">
            <w:pPr>
              <w:jc w:val="center"/>
            </w:pPr>
            <w:r w:rsidRPr="0AFF60FC">
              <w:rPr>
                <w:rFonts w:ascii="Calibri" w:eastAsia="Calibri" w:hAnsi="Calibri" w:cs="Calibri"/>
                <w:b/>
                <w:bCs/>
              </w:rPr>
              <w:t>Fecha</w:t>
            </w:r>
          </w:p>
        </w:tc>
        <w:tc>
          <w:tcPr>
            <w:tcW w:w="2415" w:type="dxa"/>
            <w:tcBorders>
              <w:top w:val="single" w:sz="8" w:space="0" w:color="auto"/>
              <w:left w:val="single" w:sz="8" w:space="0" w:color="auto"/>
              <w:bottom w:val="single" w:sz="8" w:space="0" w:color="auto"/>
              <w:right w:val="single" w:sz="8" w:space="0" w:color="auto"/>
            </w:tcBorders>
          </w:tcPr>
          <w:p w14:paraId="23876C04" w14:textId="6B279263" w:rsidR="0AFF60FC" w:rsidRDefault="0AFF60FC" w:rsidP="0AFF60FC">
            <w:pPr>
              <w:jc w:val="center"/>
            </w:pPr>
            <w:r w:rsidRPr="0AFF60FC">
              <w:rPr>
                <w:rFonts w:ascii="Calibri" w:eastAsia="Calibri" w:hAnsi="Calibri" w:cs="Calibri"/>
                <w:b/>
                <w:bCs/>
              </w:rPr>
              <w:t>Modificaciones</w:t>
            </w:r>
          </w:p>
        </w:tc>
      </w:tr>
      <w:tr w:rsidR="0AFF60FC" w14:paraId="16B2873B" w14:textId="77777777" w:rsidTr="0AFF60FC">
        <w:trPr>
          <w:trHeight w:val="705"/>
        </w:trPr>
        <w:tc>
          <w:tcPr>
            <w:tcW w:w="1350" w:type="dxa"/>
            <w:tcBorders>
              <w:top w:val="single" w:sz="8" w:space="0" w:color="auto"/>
              <w:left w:val="single" w:sz="8" w:space="0" w:color="auto"/>
              <w:bottom w:val="single" w:sz="8" w:space="0" w:color="auto"/>
              <w:right w:val="single" w:sz="8" w:space="0" w:color="auto"/>
            </w:tcBorders>
          </w:tcPr>
          <w:p w14:paraId="3614F2A9" w14:textId="7CD1340A" w:rsidR="0AFF60FC" w:rsidRDefault="0AFF60FC">
            <w:r w:rsidRPr="0AFF60FC">
              <w:rPr>
                <w:rFonts w:ascii="Calibri" w:eastAsia="Calibri" w:hAnsi="Calibri" w:cs="Calibri"/>
              </w:rPr>
              <w:t xml:space="preserve"> </w:t>
            </w:r>
          </w:p>
        </w:tc>
        <w:tc>
          <w:tcPr>
            <w:tcW w:w="1890" w:type="dxa"/>
            <w:tcBorders>
              <w:top w:val="single" w:sz="8" w:space="0" w:color="auto"/>
              <w:left w:val="single" w:sz="8" w:space="0" w:color="auto"/>
              <w:bottom w:val="single" w:sz="8" w:space="0" w:color="auto"/>
              <w:right w:val="single" w:sz="8" w:space="0" w:color="auto"/>
            </w:tcBorders>
          </w:tcPr>
          <w:p w14:paraId="7196E8C7" w14:textId="7BC1A3F6" w:rsidR="0AFF60FC" w:rsidRDefault="0AFF60FC">
            <w:r w:rsidRPr="0AFF60FC">
              <w:rPr>
                <w:rFonts w:ascii="Calibri" w:eastAsia="Calibri" w:hAnsi="Calibri" w:cs="Calibri"/>
              </w:rPr>
              <w:t xml:space="preserve"> </w:t>
            </w:r>
          </w:p>
        </w:tc>
        <w:tc>
          <w:tcPr>
            <w:tcW w:w="1875" w:type="dxa"/>
            <w:tcBorders>
              <w:top w:val="single" w:sz="8" w:space="0" w:color="auto"/>
              <w:left w:val="single" w:sz="8" w:space="0" w:color="auto"/>
              <w:bottom w:val="single" w:sz="8" w:space="0" w:color="auto"/>
              <w:right w:val="single" w:sz="8" w:space="0" w:color="auto"/>
            </w:tcBorders>
          </w:tcPr>
          <w:p w14:paraId="1B31E3A6" w14:textId="258E2261" w:rsidR="0AFF60FC" w:rsidRDefault="0AFF60FC">
            <w:r w:rsidRPr="0AFF60FC">
              <w:rPr>
                <w:rFonts w:ascii="Calibri" w:eastAsia="Calibri" w:hAnsi="Calibri" w:cs="Calibri"/>
              </w:rPr>
              <w:t xml:space="preserve"> </w:t>
            </w:r>
          </w:p>
        </w:tc>
        <w:tc>
          <w:tcPr>
            <w:tcW w:w="1470" w:type="dxa"/>
            <w:tcBorders>
              <w:top w:val="single" w:sz="8" w:space="0" w:color="auto"/>
              <w:left w:val="single" w:sz="8" w:space="0" w:color="auto"/>
              <w:bottom w:val="single" w:sz="8" w:space="0" w:color="auto"/>
              <w:right w:val="single" w:sz="8" w:space="0" w:color="auto"/>
            </w:tcBorders>
          </w:tcPr>
          <w:p w14:paraId="65CBC03D" w14:textId="7C1D0F14" w:rsidR="0AFF60FC" w:rsidRDefault="0AFF60FC">
            <w:r w:rsidRPr="0AFF60FC">
              <w:rPr>
                <w:rFonts w:ascii="Calibri" w:eastAsia="Calibri" w:hAnsi="Calibri" w:cs="Calibri"/>
              </w:rPr>
              <w:t xml:space="preserve"> </w:t>
            </w:r>
          </w:p>
        </w:tc>
        <w:tc>
          <w:tcPr>
            <w:tcW w:w="2415" w:type="dxa"/>
            <w:tcBorders>
              <w:top w:val="single" w:sz="8" w:space="0" w:color="auto"/>
              <w:left w:val="single" w:sz="8" w:space="0" w:color="auto"/>
              <w:bottom w:val="single" w:sz="8" w:space="0" w:color="auto"/>
              <w:right w:val="single" w:sz="8" w:space="0" w:color="auto"/>
            </w:tcBorders>
          </w:tcPr>
          <w:p w14:paraId="139BD561" w14:textId="1C6447B1" w:rsidR="0AFF60FC" w:rsidRDefault="0AFF60FC">
            <w:r w:rsidRPr="0AFF60FC">
              <w:rPr>
                <w:rFonts w:ascii="Calibri" w:eastAsia="Calibri" w:hAnsi="Calibri" w:cs="Calibri"/>
              </w:rPr>
              <w:t xml:space="preserve"> </w:t>
            </w:r>
          </w:p>
        </w:tc>
      </w:tr>
      <w:tr w:rsidR="0AFF60FC" w14:paraId="2AD6631A" w14:textId="77777777" w:rsidTr="0AFF60FC">
        <w:trPr>
          <w:trHeight w:val="675"/>
        </w:trPr>
        <w:tc>
          <w:tcPr>
            <w:tcW w:w="1350" w:type="dxa"/>
            <w:tcBorders>
              <w:top w:val="single" w:sz="8" w:space="0" w:color="auto"/>
              <w:left w:val="single" w:sz="8" w:space="0" w:color="auto"/>
              <w:bottom w:val="single" w:sz="8" w:space="0" w:color="auto"/>
              <w:right w:val="single" w:sz="8" w:space="0" w:color="auto"/>
            </w:tcBorders>
          </w:tcPr>
          <w:p w14:paraId="1EC02DD1" w14:textId="24621570" w:rsidR="0AFF60FC" w:rsidRDefault="0AFF60FC">
            <w:r w:rsidRPr="0AFF60FC">
              <w:rPr>
                <w:rFonts w:ascii="Calibri" w:eastAsia="Calibri" w:hAnsi="Calibri" w:cs="Calibri"/>
              </w:rPr>
              <w:t xml:space="preserve"> </w:t>
            </w:r>
          </w:p>
          <w:p w14:paraId="085BA0B4" w14:textId="085A37AC" w:rsidR="0AFF60FC" w:rsidRDefault="0AFF60FC">
            <w:r w:rsidRPr="0AFF60FC">
              <w:rPr>
                <w:rFonts w:ascii="Calibri" w:eastAsia="Calibri" w:hAnsi="Calibri" w:cs="Calibri"/>
              </w:rPr>
              <w:t xml:space="preserve"> </w:t>
            </w:r>
          </w:p>
          <w:p w14:paraId="038D9EC5" w14:textId="5843AB63" w:rsidR="0AFF60FC" w:rsidRDefault="0AFF60FC">
            <w:r w:rsidRPr="0AFF60FC">
              <w:rPr>
                <w:rFonts w:ascii="Calibri" w:eastAsia="Calibri" w:hAnsi="Calibri" w:cs="Calibri"/>
              </w:rPr>
              <w:t xml:space="preserve"> </w:t>
            </w:r>
          </w:p>
        </w:tc>
        <w:tc>
          <w:tcPr>
            <w:tcW w:w="1890" w:type="dxa"/>
            <w:tcBorders>
              <w:top w:val="single" w:sz="8" w:space="0" w:color="auto"/>
              <w:left w:val="single" w:sz="8" w:space="0" w:color="auto"/>
              <w:bottom w:val="single" w:sz="8" w:space="0" w:color="auto"/>
              <w:right w:val="single" w:sz="8" w:space="0" w:color="auto"/>
            </w:tcBorders>
          </w:tcPr>
          <w:p w14:paraId="21BDC4A1" w14:textId="4364639D" w:rsidR="0AFF60FC" w:rsidRDefault="0AFF60FC">
            <w:r w:rsidRPr="0AFF60FC">
              <w:rPr>
                <w:rFonts w:ascii="Calibri" w:eastAsia="Calibri" w:hAnsi="Calibri" w:cs="Calibri"/>
              </w:rPr>
              <w:t xml:space="preserve"> </w:t>
            </w:r>
          </w:p>
        </w:tc>
        <w:tc>
          <w:tcPr>
            <w:tcW w:w="1875" w:type="dxa"/>
            <w:tcBorders>
              <w:top w:val="single" w:sz="8" w:space="0" w:color="auto"/>
              <w:left w:val="single" w:sz="8" w:space="0" w:color="auto"/>
              <w:bottom w:val="single" w:sz="8" w:space="0" w:color="auto"/>
              <w:right w:val="single" w:sz="8" w:space="0" w:color="auto"/>
            </w:tcBorders>
          </w:tcPr>
          <w:p w14:paraId="19C48CFA" w14:textId="1311D286" w:rsidR="0AFF60FC" w:rsidRDefault="0AFF60FC">
            <w:r w:rsidRPr="0AFF60FC">
              <w:rPr>
                <w:rFonts w:ascii="Calibri" w:eastAsia="Calibri" w:hAnsi="Calibri" w:cs="Calibri"/>
              </w:rPr>
              <w:t xml:space="preserve"> </w:t>
            </w:r>
          </w:p>
        </w:tc>
        <w:tc>
          <w:tcPr>
            <w:tcW w:w="1470" w:type="dxa"/>
            <w:tcBorders>
              <w:top w:val="single" w:sz="8" w:space="0" w:color="auto"/>
              <w:left w:val="single" w:sz="8" w:space="0" w:color="auto"/>
              <w:bottom w:val="single" w:sz="8" w:space="0" w:color="auto"/>
              <w:right w:val="single" w:sz="8" w:space="0" w:color="auto"/>
            </w:tcBorders>
          </w:tcPr>
          <w:p w14:paraId="2A589D5A" w14:textId="0874E0F9" w:rsidR="0AFF60FC" w:rsidRDefault="0AFF60FC">
            <w:r w:rsidRPr="0AFF60FC">
              <w:rPr>
                <w:rFonts w:ascii="Calibri" w:eastAsia="Calibri" w:hAnsi="Calibri" w:cs="Calibri"/>
              </w:rPr>
              <w:t xml:space="preserve"> </w:t>
            </w:r>
          </w:p>
        </w:tc>
        <w:tc>
          <w:tcPr>
            <w:tcW w:w="2415" w:type="dxa"/>
            <w:tcBorders>
              <w:top w:val="single" w:sz="8" w:space="0" w:color="auto"/>
              <w:left w:val="single" w:sz="8" w:space="0" w:color="auto"/>
              <w:bottom w:val="single" w:sz="8" w:space="0" w:color="auto"/>
              <w:right w:val="single" w:sz="8" w:space="0" w:color="auto"/>
            </w:tcBorders>
          </w:tcPr>
          <w:p w14:paraId="768C8CF1" w14:textId="69364EF5" w:rsidR="0AFF60FC" w:rsidRDefault="0AFF60FC">
            <w:r w:rsidRPr="0AFF60FC">
              <w:rPr>
                <w:rFonts w:ascii="Calibri" w:eastAsia="Calibri" w:hAnsi="Calibri" w:cs="Calibri"/>
              </w:rPr>
              <w:t xml:space="preserve"> </w:t>
            </w:r>
          </w:p>
        </w:tc>
      </w:tr>
      <w:tr w:rsidR="0AFF60FC" w14:paraId="43A38800" w14:textId="77777777" w:rsidTr="0AFF60FC">
        <w:trPr>
          <w:trHeight w:val="690"/>
        </w:trPr>
        <w:tc>
          <w:tcPr>
            <w:tcW w:w="1350" w:type="dxa"/>
            <w:tcBorders>
              <w:top w:val="single" w:sz="8" w:space="0" w:color="auto"/>
              <w:left w:val="single" w:sz="8" w:space="0" w:color="auto"/>
              <w:bottom w:val="single" w:sz="8" w:space="0" w:color="auto"/>
              <w:right w:val="single" w:sz="8" w:space="0" w:color="auto"/>
            </w:tcBorders>
          </w:tcPr>
          <w:p w14:paraId="4557A910" w14:textId="6EEFB120" w:rsidR="0AFF60FC" w:rsidRDefault="0AFF60FC">
            <w:r w:rsidRPr="0AFF60FC">
              <w:rPr>
                <w:rFonts w:ascii="Calibri" w:eastAsia="Calibri" w:hAnsi="Calibri" w:cs="Calibri"/>
              </w:rPr>
              <w:t xml:space="preserve"> </w:t>
            </w:r>
          </w:p>
        </w:tc>
        <w:tc>
          <w:tcPr>
            <w:tcW w:w="1890" w:type="dxa"/>
            <w:tcBorders>
              <w:top w:val="single" w:sz="8" w:space="0" w:color="auto"/>
              <w:left w:val="single" w:sz="8" w:space="0" w:color="auto"/>
              <w:bottom w:val="single" w:sz="8" w:space="0" w:color="auto"/>
              <w:right w:val="single" w:sz="8" w:space="0" w:color="auto"/>
            </w:tcBorders>
          </w:tcPr>
          <w:p w14:paraId="01C03649" w14:textId="3B580C94" w:rsidR="0AFF60FC" w:rsidRDefault="0AFF60FC">
            <w:r w:rsidRPr="0AFF60FC">
              <w:rPr>
                <w:rFonts w:ascii="Calibri" w:eastAsia="Calibri" w:hAnsi="Calibri" w:cs="Calibri"/>
              </w:rPr>
              <w:t xml:space="preserve"> </w:t>
            </w:r>
          </w:p>
        </w:tc>
        <w:tc>
          <w:tcPr>
            <w:tcW w:w="1875" w:type="dxa"/>
            <w:tcBorders>
              <w:top w:val="single" w:sz="8" w:space="0" w:color="auto"/>
              <w:left w:val="single" w:sz="8" w:space="0" w:color="auto"/>
              <w:bottom w:val="single" w:sz="8" w:space="0" w:color="auto"/>
              <w:right w:val="single" w:sz="8" w:space="0" w:color="auto"/>
            </w:tcBorders>
          </w:tcPr>
          <w:p w14:paraId="16496C60" w14:textId="0F8A4FE4" w:rsidR="0AFF60FC" w:rsidRDefault="0AFF60FC">
            <w:r w:rsidRPr="0AFF60FC">
              <w:rPr>
                <w:rFonts w:ascii="Calibri" w:eastAsia="Calibri" w:hAnsi="Calibri" w:cs="Calibri"/>
              </w:rPr>
              <w:t xml:space="preserve"> </w:t>
            </w:r>
          </w:p>
        </w:tc>
        <w:tc>
          <w:tcPr>
            <w:tcW w:w="1470" w:type="dxa"/>
            <w:tcBorders>
              <w:top w:val="single" w:sz="8" w:space="0" w:color="auto"/>
              <w:left w:val="single" w:sz="8" w:space="0" w:color="auto"/>
              <w:bottom w:val="single" w:sz="8" w:space="0" w:color="auto"/>
              <w:right w:val="single" w:sz="8" w:space="0" w:color="auto"/>
            </w:tcBorders>
          </w:tcPr>
          <w:p w14:paraId="680B170E" w14:textId="7489654A" w:rsidR="0AFF60FC" w:rsidRDefault="0AFF60FC">
            <w:r w:rsidRPr="0AFF60FC">
              <w:rPr>
                <w:rFonts w:ascii="Calibri" w:eastAsia="Calibri" w:hAnsi="Calibri" w:cs="Calibri"/>
              </w:rPr>
              <w:t xml:space="preserve"> </w:t>
            </w:r>
          </w:p>
        </w:tc>
        <w:tc>
          <w:tcPr>
            <w:tcW w:w="2415" w:type="dxa"/>
            <w:tcBorders>
              <w:top w:val="single" w:sz="8" w:space="0" w:color="auto"/>
              <w:left w:val="single" w:sz="8" w:space="0" w:color="auto"/>
              <w:bottom w:val="single" w:sz="8" w:space="0" w:color="auto"/>
              <w:right w:val="single" w:sz="8" w:space="0" w:color="auto"/>
            </w:tcBorders>
          </w:tcPr>
          <w:p w14:paraId="10A0E76E" w14:textId="40BF0FC6" w:rsidR="0AFF60FC" w:rsidRDefault="0AFF60FC">
            <w:r w:rsidRPr="0AFF60FC">
              <w:rPr>
                <w:rFonts w:ascii="Calibri" w:eastAsia="Calibri" w:hAnsi="Calibri" w:cs="Calibri"/>
              </w:rPr>
              <w:t xml:space="preserve"> </w:t>
            </w:r>
          </w:p>
        </w:tc>
      </w:tr>
      <w:tr w:rsidR="0AFF60FC" w14:paraId="29AC1B82" w14:textId="77777777" w:rsidTr="0AFF60FC">
        <w:trPr>
          <w:trHeight w:val="690"/>
        </w:trPr>
        <w:tc>
          <w:tcPr>
            <w:tcW w:w="1350" w:type="dxa"/>
            <w:tcBorders>
              <w:top w:val="single" w:sz="8" w:space="0" w:color="auto"/>
              <w:left w:val="single" w:sz="8" w:space="0" w:color="auto"/>
              <w:bottom w:val="single" w:sz="8" w:space="0" w:color="auto"/>
              <w:right w:val="single" w:sz="8" w:space="0" w:color="auto"/>
            </w:tcBorders>
          </w:tcPr>
          <w:p w14:paraId="1330E274" w14:textId="0BDF3BE0" w:rsidR="0AFF60FC" w:rsidRDefault="0AFF60FC">
            <w:r w:rsidRPr="0AFF60FC">
              <w:rPr>
                <w:rFonts w:ascii="Calibri" w:eastAsia="Calibri" w:hAnsi="Calibri" w:cs="Calibri"/>
              </w:rPr>
              <w:t xml:space="preserve"> </w:t>
            </w:r>
          </w:p>
        </w:tc>
        <w:tc>
          <w:tcPr>
            <w:tcW w:w="1890" w:type="dxa"/>
            <w:tcBorders>
              <w:top w:val="single" w:sz="8" w:space="0" w:color="auto"/>
              <w:left w:val="single" w:sz="8" w:space="0" w:color="auto"/>
              <w:bottom w:val="single" w:sz="8" w:space="0" w:color="auto"/>
              <w:right w:val="single" w:sz="8" w:space="0" w:color="auto"/>
            </w:tcBorders>
          </w:tcPr>
          <w:p w14:paraId="72B9E18C" w14:textId="190ABC08" w:rsidR="0AFF60FC" w:rsidRDefault="0AFF60FC">
            <w:r w:rsidRPr="0AFF60FC">
              <w:rPr>
                <w:rFonts w:ascii="Calibri" w:eastAsia="Calibri" w:hAnsi="Calibri" w:cs="Calibri"/>
              </w:rPr>
              <w:t xml:space="preserve"> </w:t>
            </w:r>
          </w:p>
        </w:tc>
        <w:tc>
          <w:tcPr>
            <w:tcW w:w="1875" w:type="dxa"/>
            <w:tcBorders>
              <w:top w:val="single" w:sz="8" w:space="0" w:color="auto"/>
              <w:left w:val="single" w:sz="8" w:space="0" w:color="auto"/>
              <w:bottom w:val="single" w:sz="8" w:space="0" w:color="auto"/>
              <w:right w:val="single" w:sz="8" w:space="0" w:color="auto"/>
            </w:tcBorders>
          </w:tcPr>
          <w:p w14:paraId="48C9107D" w14:textId="1D50EE72" w:rsidR="0AFF60FC" w:rsidRDefault="0AFF60FC">
            <w:r w:rsidRPr="0AFF60FC">
              <w:rPr>
                <w:rFonts w:ascii="Calibri" w:eastAsia="Calibri" w:hAnsi="Calibri" w:cs="Calibri"/>
              </w:rPr>
              <w:t xml:space="preserve"> </w:t>
            </w:r>
          </w:p>
        </w:tc>
        <w:tc>
          <w:tcPr>
            <w:tcW w:w="1470" w:type="dxa"/>
            <w:tcBorders>
              <w:top w:val="single" w:sz="8" w:space="0" w:color="auto"/>
              <w:left w:val="single" w:sz="8" w:space="0" w:color="auto"/>
              <w:bottom w:val="single" w:sz="8" w:space="0" w:color="auto"/>
              <w:right w:val="single" w:sz="8" w:space="0" w:color="auto"/>
            </w:tcBorders>
          </w:tcPr>
          <w:p w14:paraId="21312A73" w14:textId="103166F7" w:rsidR="0AFF60FC" w:rsidRDefault="0AFF60FC">
            <w:r w:rsidRPr="0AFF60FC">
              <w:rPr>
                <w:rFonts w:ascii="Calibri" w:eastAsia="Calibri" w:hAnsi="Calibri" w:cs="Calibri"/>
              </w:rPr>
              <w:t xml:space="preserve"> </w:t>
            </w:r>
          </w:p>
        </w:tc>
        <w:tc>
          <w:tcPr>
            <w:tcW w:w="2415" w:type="dxa"/>
            <w:tcBorders>
              <w:top w:val="single" w:sz="8" w:space="0" w:color="auto"/>
              <w:left w:val="single" w:sz="8" w:space="0" w:color="auto"/>
              <w:bottom w:val="single" w:sz="8" w:space="0" w:color="auto"/>
              <w:right w:val="single" w:sz="8" w:space="0" w:color="auto"/>
            </w:tcBorders>
          </w:tcPr>
          <w:p w14:paraId="44008CFD" w14:textId="1099F02A" w:rsidR="0AFF60FC" w:rsidRDefault="0AFF60FC">
            <w:r w:rsidRPr="0AFF60FC">
              <w:rPr>
                <w:rFonts w:ascii="Calibri" w:eastAsia="Calibri" w:hAnsi="Calibri" w:cs="Calibri"/>
              </w:rPr>
              <w:t xml:space="preserve"> </w:t>
            </w:r>
          </w:p>
        </w:tc>
      </w:tr>
    </w:tbl>
    <w:p w14:paraId="14CA83E8" w14:textId="1497FA84" w:rsidR="5AC33773" w:rsidRDefault="5AC33773">
      <w:r w:rsidRPr="0AFF60FC">
        <w:rPr>
          <w:rFonts w:ascii="Calibri" w:eastAsia="Calibri" w:hAnsi="Calibri" w:cs="Calibri"/>
        </w:rPr>
        <w:t xml:space="preserve"> </w:t>
      </w:r>
    </w:p>
    <w:p w14:paraId="08330918" w14:textId="52CBB244" w:rsidR="5AC33773" w:rsidRDefault="5AC33773">
      <w:pPr>
        <w:rPr>
          <w:rFonts w:ascii="Calibri" w:eastAsia="Calibri" w:hAnsi="Calibri" w:cs="Calibri"/>
        </w:rPr>
      </w:pPr>
      <w:r w:rsidRPr="0AFF60FC">
        <w:rPr>
          <w:rFonts w:ascii="Calibri" w:eastAsia="Calibri" w:hAnsi="Calibri" w:cs="Calibri"/>
        </w:rPr>
        <w:t xml:space="preserve"> </w:t>
      </w:r>
    </w:p>
    <w:p w14:paraId="6B82C879" w14:textId="7AC74A60" w:rsidR="00471B14" w:rsidRDefault="00471B14">
      <w:pPr>
        <w:rPr>
          <w:rFonts w:ascii="Calibri" w:eastAsia="Calibri" w:hAnsi="Calibri" w:cs="Calibri"/>
        </w:rPr>
      </w:pPr>
    </w:p>
    <w:p w14:paraId="4A7D3305" w14:textId="605D7F5E" w:rsidR="00471B14" w:rsidRDefault="00471B14">
      <w:pPr>
        <w:rPr>
          <w:rFonts w:ascii="Calibri" w:eastAsia="Calibri" w:hAnsi="Calibri" w:cs="Calibri"/>
        </w:rPr>
      </w:pPr>
    </w:p>
    <w:p w14:paraId="7DEC2AA9" w14:textId="12B8924A" w:rsidR="00471B14" w:rsidRDefault="00471B14">
      <w:pPr>
        <w:rPr>
          <w:rFonts w:ascii="Calibri" w:eastAsia="Calibri" w:hAnsi="Calibri" w:cs="Calibri"/>
        </w:rPr>
      </w:pPr>
    </w:p>
    <w:p w14:paraId="4DD0E524" w14:textId="6C739016" w:rsidR="00471B14" w:rsidRDefault="00471B14">
      <w:pPr>
        <w:rPr>
          <w:rFonts w:ascii="Calibri" w:eastAsia="Calibri" w:hAnsi="Calibri" w:cs="Calibri"/>
        </w:rPr>
      </w:pPr>
    </w:p>
    <w:p w14:paraId="286B99F3" w14:textId="34F488D4" w:rsidR="00471B14" w:rsidRDefault="00471B14">
      <w:pPr>
        <w:rPr>
          <w:rFonts w:ascii="Calibri" w:eastAsia="Calibri" w:hAnsi="Calibri" w:cs="Calibri"/>
        </w:rPr>
      </w:pPr>
    </w:p>
    <w:p w14:paraId="24320702" w14:textId="08113E44" w:rsidR="00471B14" w:rsidRDefault="00471B14">
      <w:pPr>
        <w:rPr>
          <w:rFonts w:ascii="Calibri" w:eastAsia="Calibri" w:hAnsi="Calibri" w:cs="Calibri"/>
        </w:rPr>
      </w:pPr>
    </w:p>
    <w:p w14:paraId="188E7E30" w14:textId="116E9FF2" w:rsidR="00471B14" w:rsidRDefault="00471B14">
      <w:pPr>
        <w:rPr>
          <w:rFonts w:ascii="Calibri" w:eastAsia="Calibri" w:hAnsi="Calibri" w:cs="Calibri"/>
        </w:rPr>
      </w:pPr>
    </w:p>
    <w:p w14:paraId="5BFAC062" w14:textId="3C329D9D" w:rsidR="00471B14" w:rsidRDefault="00471B14">
      <w:pPr>
        <w:rPr>
          <w:rFonts w:ascii="Calibri" w:eastAsia="Calibri" w:hAnsi="Calibri" w:cs="Calibri"/>
        </w:rPr>
      </w:pPr>
    </w:p>
    <w:p w14:paraId="7CD55A36" w14:textId="326DC49D" w:rsidR="00471B14" w:rsidRDefault="00471B14">
      <w:pPr>
        <w:rPr>
          <w:rFonts w:ascii="Calibri" w:eastAsia="Calibri" w:hAnsi="Calibri" w:cs="Calibri"/>
        </w:rPr>
      </w:pPr>
    </w:p>
    <w:p w14:paraId="381C933A" w14:textId="760104E7" w:rsidR="00471B14" w:rsidRDefault="00471B14">
      <w:pPr>
        <w:rPr>
          <w:rFonts w:ascii="Calibri" w:eastAsia="Calibri" w:hAnsi="Calibri" w:cs="Calibri"/>
        </w:rPr>
      </w:pPr>
    </w:p>
    <w:p w14:paraId="20261109" w14:textId="13CE59EE" w:rsidR="00471B14" w:rsidRDefault="00471B14">
      <w:pPr>
        <w:rPr>
          <w:rFonts w:ascii="Calibri" w:eastAsia="Calibri" w:hAnsi="Calibri" w:cs="Calibri"/>
        </w:rPr>
      </w:pPr>
    </w:p>
    <w:p w14:paraId="6E5CA885" w14:textId="3DBC9B02" w:rsidR="00471B14" w:rsidRDefault="00471B14">
      <w:pPr>
        <w:rPr>
          <w:rFonts w:ascii="Calibri" w:eastAsia="Calibri" w:hAnsi="Calibri" w:cs="Calibri"/>
        </w:rPr>
      </w:pPr>
    </w:p>
    <w:p w14:paraId="07937DE3" w14:textId="7117C387" w:rsidR="00471B14" w:rsidRDefault="00471B14">
      <w:pPr>
        <w:rPr>
          <w:rFonts w:ascii="Calibri" w:eastAsia="Calibri" w:hAnsi="Calibri" w:cs="Calibri"/>
        </w:rPr>
      </w:pPr>
    </w:p>
    <w:p w14:paraId="37B4FA45" w14:textId="2C3C434F" w:rsidR="00471B14" w:rsidRDefault="00471B14">
      <w:pPr>
        <w:rPr>
          <w:rFonts w:ascii="Calibri" w:eastAsia="Calibri" w:hAnsi="Calibri" w:cs="Calibri"/>
        </w:rPr>
      </w:pPr>
    </w:p>
    <w:p w14:paraId="1EEEF58F" w14:textId="5245E15D" w:rsidR="00471B14" w:rsidRDefault="00471B14">
      <w:pPr>
        <w:rPr>
          <w:rFonts w:ascii="Calibri" w:eastAsia="Calibri" w:hAnsi="Calibri" w:cs="Calibri"/>
        </w:rPr>
      </w:pPr>
    </w:p>
    <w:p w14:paraId="5DE39DB3" w14:textId="7C438B84" w:rsidR="00471B14" w:rsidRDefault="00471B14">
      <w:pPr>
        <w:rPr>
          <w:rFonts w:ascii="Calibri" w:eastAsia="Calibri" w:hAnsi="Calibri" w:cs="Calibri"/>
        </w:rPr>
      </w:pPr>
    </w:p>
    <w:p w14:paraId="464C438F" w14:textId="198D5E46" w:rsidR="00471B14" w:rsidRDefault="00471B14">
      <w:pPr>
        <w:rPr>
          <w:rFonts w:ascii="Calibri" w:eastAsia="Calibri" w:hAnsi="Calibri" w:cs="Calibri"/>
        </w:rPr>
      </w:pPr>
    </w:p>
    <w:p w14:paraId="5F666105" w14:textId="736B170E" w:rsidR="00471B14" w:rsidRDefault="00471B14">
      <w:pPr>
        <w:rPr>
          <w:rFonts w:ascii="Calibri" w:eastAsia="Calibri" w:hAnsi="Calibri" w:cs="Calibri"/>
        </w:rPr>
      </w:pPr>
    </w:p>
    <w:p w14:paraId="6E605B09" w14:textId="12459CA2" w:rsidR="00471B14" w:rsidRDefault="00471B14">
      <w:pPr>
        <w:rPr>
          <w:rFonts w:ascii="Calibri" w:eastAsia="Calibri" w:hAnsi="Calibri" w:cs="Calibri"/>
        </w:rPr>
      </w:pPr>
    </w:p>
    <w:p w14:paraId="1396A68E" w14:textId="63617F28" w:rsidR="00471B14" w:rsidRDefault="00471B14">
      <w:pPr>
        <w:rPr>
          <w:rFonts w:ascii="Calibri" w:eastAsia="Calibri" w:hAnsi="Calibri" w:cs="Calibri"/>
        </w:rPr>
      </w:pPr>
    </w:p>
    <w:p w14:paraId="2E581838" w14:textId="1A197CCD" w:rsidR="00471B14" w:rsidRDefault="00471B14">
      <w:pPr>
        <w:rPr>
          <w:rFonts w:ascii="Calibri" w:eastAsia="Calibri" w:hAnsi="Calibri" w:cs="Calibri"/>
        </w:rPr>
      </w:pPr>
    </w:p>
    <w:p w14:paraId="5ED572B4" w14:textId="66465920" w:rsidR="00471B14" w:rsidRDefault="00471B14">
      <w:pPr>
        <w:rPr>
          <w:rFonts w:ascii="Calibri" w:eastAsia="Calibri" w:hAnsi="Calibri" w:cs="Calibri"/>
        </w:rPr>
      </w:pPr>
    </w:p>
    <w:p w14:paraId="33D61524" w14:textId="4F1AAA88" w:rsidR="00471B14" w:rsidRDefault="00471B14">
      <w:pPr>
        <w:rPr>
          <w:rFonts w:ascii="Calibri" w:eastAsia="Calibri" w:hAnsi="Calibri" w:cs="Calibri"/>
        </w:rPr>
      </w:pPr>
    </w:p>
    <w:p w14:paraId="4D0D1512" w14:textId="2220321F" w:rsidR="00471B14" w:rsidRDefault="00471B14">
      <w:pPr>
        <w:rPr>
          <w:rFonts w:ascii="Calibri" w:eastAsia="Calibri" w:hAnsi="Calibri" w:cs="Calibri"/>
        </w:rPr>
      </w:pPr>
    </w:p>
    <w:p w14:paraId="482FA4C1" w14:textId="307AE500" w:rsidR="00471B14" w:rsidRDefault="00471B14">
      <w:pPr>
        <w:rPr>
          <w:rFonts w:ascii="Calibri" w:eastAsia="Calibri" w:hAnsi="Calibri" w:cs="Calibri"/>
        </w:rPr>
      </w:pPr>
    </w:p>
    <w:p w14:paraId="75AFFD80" w14:textId="04F4051A" w:rsidR="00471B14" w:rsidRDefault="00471B14">
      <w:pPr>
        <w:rPr>
          <w:rFonts w:ascii="Calibri" w:eastAsia="Calibri" w:hAnsi="Calibri" w:cs="Calibri"/>
        </w:rPr>
      </w:pPr>
    </w:p>
    <w:p w14:paraId="20747889" w14:textId="6245A7D6" w:rsidR="00471B14" w:rsidRDefault="00471B14">
      <w:pPr>
        <w:rPr>
          <w:rFonts w:ascii="Calibri" w:eastAsia="Calibri" w:hAnsi="Calibri" w:cs="Calibri"/>
        </w:rPr>
      </w:pPr>
    </w:p>
    <w:p w14:paraId="2544A2A6" w14:textId="05ABF2AE" w:rsidR="00471B14" w:rsidRDefault="00471B14">
      <w:pPr>
        <w:rPr>
          <w:rFonts w:ascii="Calibri" w:eastAsia="Calibri" w:hAnsi="Calibri" w:cs="Calibri"/>
        </w:rPr>
      </w:pPr>
    </w:p>
    <w:p w14:paraId="3089B855" w14:textId="248EE9E6" w:rsidR="00471B14" w:rsidRDefault="00471B14">
      <w:pPr>
        <w:rPr>
          <w:rFonts w:ascii="Calibri" w:eastAsia="Calibri" w:hAnsi="Calibri" w:cs="Calibri"/>
        </w:rPr>
      </w:pPr>
    </w:p>
    <w:p w14:paraId="19AFE2EA" w14:textId="29F7BC94" w:rsidR="001E33E1" w:rsidRDefault="001E33E1">
      <w:pPr>
        <w:rPr>
          <w:rFonts w:ascii="Calibri" w:eastAsia="Calibri" w:hAnsi="Calibri" w:cs="Calibri"/>
        </w:rPr>
      </w:pPr>
    </w:p>
    <w:p w14:paraId="200A381C" w14:textId="77777777" w:rsidR="001E33E1" w:rsidRDefault="001E33E1">
      <w:pPr>
        <w:rPr>
          <w:rFonts w:ascii="Calibri" w:eastAsia="Calibri" w:hAnsi="Calibri" w:cs="Calibri"/>
        </w:rPr>
      </w:pPr>
    </w:p>
    <w:p w14:paraId="33FCBCF4" w14:textId="6E044C5E" w:rsidR="00471B14" w:rsidRDefault="00471B14">
      <w:pPr>
        <w:rPr>
          <w:rFonts w:ascii="Calibri" w:eastAsia="Calibri" w:hAnsi="Calibri" w:cs="Calibri"/>
        </w:rPr>
      </w:pPr>
    </w:p>
    <w:p w14:paraId="35F298BA" w14:textId="1D232902" w:rsidR="00471B14" w:rsidRDefault="00471B14">
      <w:pPr>
        <w:rPr>
          <w:rFonts w:ascii="Calibri" w:eastAsia="Calibri" w:hAnsi="Calibri" w:cs="Calibri"/>
        </w:rPr>
      </w:pPr>
    </w:p>
    <w:p w14:paraId="68E8FE87" w14:textId="5466F3E1" w:rsidR="00471B14" w:rsidRDefault="00471B14">
      <w:pPr>
        <w:rPr>
          <w:rFonts w:ascii="Calibri" w:eastAsia="Calibri" w:hAnsi="Calibri" w:cs="Calibri"/>
        </w:rPr>
      </w:pPr>
    </w:p>
    <w:p w14:paraId="3426694C" w14:textId="658D346C" w:rsidR="00F17A0C" w:rsidRDefault="00F17A0C">
      <w:pPr>
        <w:rPr>
          <w:rFonts w:ascii="Calibri" w:eastAsia="Calibri" w:hAnsi="Calibri" w:cs="Calibri"/>
        </w:rPr>
      </w:pPr>
    </w:p>
    <w:p w14:paraId="79D509DD" w14:textId="2F7D6617" w:rsidR="00471B14" w:rsidRDefault="00471B14"/>
    <w:p w14:paraId="32B73CFF" w14:textId="2139F9F7" w:rsidR="5AC33773" w:rsidRDefault="5AC33773" w:rsidP="0AFF60FC">
      <w:pPr>
        <w:pStyle w:val="Ttulo1"/>
      </w:pPr>
      <w:r w:rsidRPr="0AFF60FC">
        <w:rPr>
          <w:rFonts w:ascii="Calibri" w:eastAsia="Calibri" w:hAnsi="Calibri" w:cs="Calibri"/>
          <w:color w:val="000000" w:themeColor="text1"/>
          <w:sz w:val="28"/>
          <w:szCs w:val="28"/>
        </w:rPr>
        <w:lastRenderedPageBreak/>
        <w:t>ANEXO II. CÓDIGO DE CONDUCTA</w:t>
      </w:r>
    </w:p>
    <w:p w14:paraId="77641FF4" w14:textId="576E3680" w:rsidR="5AC33773" w:rsidRDefault="5AC33773" w:rsidP="0AFF60FC">
      <w:pPr>
        <w:jc w:val="both"/>
      </w:pPr>
      <w:r w:rsidRPr="0AFF60FC">
        <w:rPr>
          <w:rFonts w:ascii="Calibri" w:eastAsia="Calibri" w:hAnsi="Calibri" w:cs="Calibri"/>
          <w:b/>
          <w:bCs/>
          <w:color w:val="000000" w:themeColor="text1"/>
          <w:sz w:val="32"/>
          <w:szCs w:val="32"/>
        </w:rPr>
        <w:t xml:space="preserve"> </w:t>
      </w:r>
    </w:p>
    <w:p w14:paraId="59027858" w14:textId="64C80415" w:rsidR="5AC33773" w:rsidRDefault="5AC33773" w:rsidP="0AFF60FC">
      <w:pPr>
        <w:jc w:val="both"/>
      </w:pPr>
      <w:r w:rsidRPr="0AFF60FC">
        <w:rPr>
          <w:rFonts w:ascii="Calibri" w:eastAsia="Calibri" w:hAnsi="Calibri" w:cs="Calibri"/>
          <w:b/>
          <w:bCs/>
        </w:rPr>
        <w:t>1. ÁMBITO DE APLICACIÓN DEL CÓDIGO DE CONDUCTA</w:t>
      </w:r>
    </w:p>
    <w:p w14:paraId="0C308F4F" w14:textId="1ABF8270" w:rsidR="5AC33773" w:rsidRDefault="5AC33773" w:rsidP="0AFF60FC">
      <w:pPr>
        <w:jc w:val="both"/>
      </w:pPr>
      <w:r w:rsidRPr="0AFF60FC">
        <w:rPr>
          <w:rFonts w:ascii="Calibri" w:eastAsia="Calibri" w:hAnsi="Calibri" w:cs="Calibri"/>
        </w:rPr>
        <w:t xml:space="preserve"> </w:t>
      </w:r>
    </w:p>
    <w:p w14:paraId="1800DEF1" w14:textId="162D775A" w:rsidR="5AC33773" w:rsidRDefault="5AC33773" w:rsidP="0AFF60FC">
      <w:pPr>
        <w:jc w:val="both"/>
      </w:pPr>
      <w:r w:rsidRPr="0AFF60FC">
        <w:rPr>
          <w:rFonts w:ascii="Calibri" w:eastAsia="Calibri" w:hAnsi="Calibri" w:cs="Calibri"/>
          <w:b/>
          <w:bCs/>
        </w:rPr>
        <w:t xml:space="preserve">2. PRINCIPIOS GENERALES DEL CÓDIGO DE CONDUCTA </w:t>
      </w:r>
    </w:p>
    <w:p w14:paraId="5BEFE351" w14:textId="27E30001" w:rsidR="5AC33773" w:rsidRDefault="5AC33773" w:rsidP="0AFF60FC">
      <w:pPr>
        <w:ind w:firstLine="708"/>
        <w:jc w:val="both"/>
      </w:pPr>
      <w:r w:rsidRPr="0AFF60FC">
        <w:rPr>
          <w:rFonts w:ascii="Calibri" w:eastAsia="Calibri" w:hAnsi="Calibri" w:cs="Calibri"/>
        </w:rPr>
        <w:t xml:space="preserve"> </w:t>
      </w:r>
    </w:p>
    <w:p w14:paraId="3D9EFC8B" w14:textId="4288DC68" w:rsidR="5AC33773" w:rsidRDefault="5AC33773" w:rsidP="0AFF60FC">
      <w:pPr>
        <w:ind w:firstLine="708"/>
        <w:jc w:val="both"/>
      </w:pPr>
      <w:r w:rsidRPr="0AFF60FC">
        <w:rPr>
          <w:rFonts w:ascii="Calibri" w:eastAsia="Calibri" w:hAnsi="Calibri" w:cs="Calibri"/>
        </w:rPr>
        <w:t>2.1.</w:t>
      </w:r>
      <w:r w:rsidRPr="0AFF60FC">
        <w:rPr>
          <w:rFonts w:ascii="Calibri" w:eastAsia="Calibri" w:hAnsi="Calibri" w:cs="Calibri"/>
          <w:b/>
          <w:bCs/>
        </w:rPr>
        <w:t xml:space="preserve"> Principios éticos</w:t>
      </w:r>
    </w:p>
    <w:p w14:paraId="40FB4317" w14:textId="124918D2" w:rsidR="5AC33773" w:rsidRDefault="5AC33773" w:rsidP="0AFF60FC">
      <w:pPr>
        <w:pStyle w:val="Prrafodelista"/>
        <w:numPr>
          <w:ilvl w:val="0"/>
          <w:numId w:val="5"/>
        </w:numPr>
        <w:rPr>
          <w:rFonts w:asciiTheme="minorHAnsi" w:eastAsiaTheme="minorEastAsia" w:hAnsiTheme="minorHAnsi" w:cstheme="minorBidi"/>
        </w:rPr>
      </w:pPr>
      <w:r w:rsidRPr="0AFF60FC">
        <w:t xml:space="preserve">Respeto a las personas </w:t>
      </w:r>
    </w:p>
    <w:p w14:paraId="0C0C9D86" w14:textId="11054DD7" w:rsidR="5AC33773" w:rsidRDefault="5AC33773" w:rsidP="0AFF60FC">
      <w:pPr>
        <w:pStyle w:val="Prrafodelista"/>
        <w:numPr>
          <w:ilvl w:val="0"/>
          <w:numId w:val="5"/>
        </w:numPr>
        <w:rPr>
          <w:rFonts w:asciiTheme="minorHAnsi" w:eastAsiaTheme="minorEastAsia" w:hAnsiTheme="minorHAnsi" w:cstheme="minorBidi"/>
        </w:rPr>
      </w:pPr>
      <w:r w:rsidRPr="0AFF60FC">
        <w:t>Principio de igualdad y no discriminación</w:t>
      </w:r>
    </w:p>
    <w:p w14:paraId="78B8C753" w14:textId="192EF00D" w:rsidR="5AC33773" w:rsidRDefault="5AC33773" w:rsidP="0AFF60FC">
      <w:pPr>
        <w:pStyle w:val="Prrafodelista"/>
        <w:numPr>
          <w:ilvl w:val="0"/>
          <w:numId w:val="5"/>
        </w:numPr>
        <w:rPr>
          <w:rFonts w:asciiTheme="minorHAnsi" w:eastAsiaTheme="minorEastAsia" w:hAnsiTheme="minorHAnsi" w:cstheme="minorBidi"/>
        </w:rPr>
      </w:pPr>
      <w:r w:rsidRPr="0AFF60FC">
        <w:t>Prevención de riesgos laborales</w:t>
      </w:r>
    </w:p>
    <w:p w14:paraId="475EF714" w14:textId="7FE92B2F" w:rsidR="5AC33773" w:rsidRDefault="5AC33773" w:rsidP="0AFF60FC">
      <w:pPr>
        <w:pStyle w:val="Prrafodelista"/>
        <w:numPr>
          <w:ilvl w:val="0"/>
          <w:numId w:val="5"/>
        </w:numPr>
        <w:rPr>
          <w:rFonts w:asciiTheme="minorHAnsi" w:eastAsiaTheme="minorEastAsia" w:hAnsiTheme="minorHAnsi" w:cstheme="minorBidi"/>
        </w:rPr>
      </w:pPr>
      <w:r w:rsidRPr="0AFF60FC">
        <w:t>Conciliación del trabajo y vida personal</w:t>
      </w:r>
    </w:p>
    <w:p w14:paraId="0E55AC52" w14:textId="5695197D" w:rsidR="5AC33773" w:rsidRDefault="5AC33773" w:rsidP="0AFF60FC">
      <w:pPr>
        <w:pStyle w:val="Prrafodelista"/>
        <w:numPr>
          <w:ilvl w:val="0"/>
          <w:numId w:val="5"/>
        </w:numPr>
        <w:rPr>
          <w:rFonts w:asciiTheme="minorHAnsi" w:eastAsiaTheme="minorEastAsia" w:hAnsiTheme="minorHAnsi" w:cstheme="minorBidi"/>
        </w:rPr>
      </w:pPr>
      <w:r w:rsidRPr="0AFF60FC">
        <w:t>Protección del medio ambiente</w:t>
      </w:r>
    </w:p>
    <w:p w14:paraId="3575D234" w14:textId="43E51ED0" w:rsidR="5AC33773" w:rsidRDefault="5AC33773" w:rsidP="0AFF60FC">
      <w:pPr>
        <w:jc w:val="both"/>
      </w:pPr>
      <w:r w:rsidRPr="0AFF60FC">
        <w:rPr>
          <w:rFonts w:ascii="Calibri" w:eastAsia="Calibri" w:hAnsi="Calibri" w:cs="Calibri"/>
        </w:rPr>
        <w:t xml:space="preserve"> </w:t>
      </w:r>
    </w:p>
    <w:p w14:paraId="6F33F234" w14:textId="745748B6" w:rsidR="5AC33773" w:rsidRDefault="5AC33773" w:rsidP="0AFF60FC">
      <w:pPr>
        <w:jc w:val="both"/>
      </w:pPr>
      <w:r w:rsidRPr="0AFF60FC">
        <w:rPr>
          <w:rFonts w:ascii="Calibri" w:eastAsia="Calibri" w:hAnsi="Calibri" w:cs="Calibri"/>
        </w:rPr>
        <w:t xml:space="preserve">              2.2.</w:t>
      </w:r>
      <w:r w:rsidRPr="0AFF60FC">
        <w:rPr>
          <w:rFonts w:ascii="Calibri" w:eastAsia="Calibri" w:hAnsi="Calibri" w:cs="Calibri"/>
          <w:b/>
          <w:bCs/>
        </w:rPr>
        <w:t xml:space="preserve"> Normas generales de conducta</w:t>
      </w:r>
    </w:p>
    <w:p w14:paraId="4B5CF48D" w14:textId="233FD260" w:rsidR="5AC33773" w:rsidRDefault="5AC33773" w:rsidP="0AFF60FC">
      <w:pPr>
        <w:jc w:val="both"/>
      </w:pPr>
      <w:r w:rsidRPr="0AFF60FC">
        <w:rPr>
          <w:rFonts w:ascii="Calibri" w:eastAsia="Calibri" w:hAnsi="Calibri" w:cs="Calibri"/>
        </w:rPr>
        <w:t xml:space="preserve"> </w:t>
      </w:r>
    </w:p>
    <w:p w14:paraId="140C5F8D" w14:textId="62EC49D5" w:rsidR="5AC33773" w:rsidRDefault="5AC33773" w:rsidP="0AFF60FC">
      <w:pPr>
        <w:pStyle w:val="Prrafodelista"/>
        <w:numPr>
          <w:ilvl w:val="0"/>
          <w:numId w:val="5"/>
        </w:numPr>
        <w:rPr>
          <w:rFonts w:asciiTheme="minorHAnsi" w:eastAsiaTheme="minorEastAsia" w:hAnsiTheme="minorHAnsi" w:cstheme="minorBidi"/>
        </w:rPr>
      </w:pPr>
      <w:r w:rsidRPr="0AFF60FC">
        <w:t xml:space="preserve"> Cumplimiento de la normativa y comportamiento ético</w:t>
      </w:r>
    </w:p>
    <w:p w14:paraId="7A27B970" w14:textId="45B7AD44" w:rsidR="5AC33773" w:rsidRDefault="5AC33773" w:rsidP="0AFF60FC">
      <w:pPr>
        <w:pStyle w:val="Prrafodelista"/>
        <w:numPr>
          <w:ilvl w:val="0"/>
          <w:numId w:val="5"/>
        </w:numPr>
        <w:rPr>
          <w:rFonts w:asciiTheme="minorHAnsi" w:eastAsiaTheme="minorEastAsia" w:hAnsiTheme="minorHAnsi" w:cstheme="minorBidi"/>
        </w:rPr>
      </w:pPr>
      <w:r w:rsidRPr="0AFF60FC">
        <w:t xml:space="preserve"> Concurrencia de actividades</w:t>
      </w:r>
    </w:p>
    <w:p w14:paraId="1607B04C" w14:textId="0F9543AD" w:rsidR="5AC33773" w:rsidRDefault="5AC33773" w:rsidP="0AFF60FC">
      <w:pPr>
        <w:pStyle w:val="Prrafodelista"/>
        <w:numPr>
          <w:ilvl w:val="0"/>
          <w:numId w:val="5"/>
        </w:numPr>
        <w:rPr>
          <w:rFonts w:asciiTheme="minorHAnsi" w:eastAsiaTheme="minorEastAsia" w:hAnsiTheme="minorHAnsi" w:cstheme="minorBidi"/>
        </w:rPr>
      </w:pPr>
      <w:r w:rsidRPr="0AFF60FC">
        <w:t xml:space="preserve"> Profesionalidad y responsabilidad</w:t>
      </w:r>
    </w:p>
    <w:p w14:paraId="335A859B" w14:textId="0A925530" w:rsidR="5AC33773" w:rsidRDefault="5AC33773" w:rsidP="0AFF60FC">
      <w:pPr>
        <w:jc w:val="both"/>
      </w:pPr>
      <w:r w:rsidRPr="0AFF60FC">
        <w:t xml:space="preserve"> </w:t>
      </w:r>
    </w:p>
    <w:p w14:paraId="0906FDAE" w14:textId="01D0C5C9" w:rsidR="5AC33773" w:rsidRDefault="5AC33773" w:rsidP="0AFF60FC">
      <w:pPr>
        <w:jc w:val="both"/>
      </w:pPr>
      <w:r w:rsidRPr="0AFF60FC">
        <w:rPr>
          <w:rFonts w:ascii="Calibri" w:eastAsia="Calibri" w:hAnsi="Calibri" w:cs="Calibri"/>
          <w:b/>
          <w:bCs/>
        </w:rPr>
        <w:t xml:space="preserve">3. PAUTAS DE CONDUCTA PARA SITUACIONES CONCRETAS </w:t>
      </w:r>
    </w:p>
    <w:p w14:paraId="49FAC03C" w14:textId="41247AB4" w:rsidR="5AC33773" w:rsidRDefault="5AC33773" w:rsidP="0AFF60FC">
      <w:pPr>
        <w:ind w:left="252" w:hanging="252"/>
        <w:jc w:val="both"/>
      </w:pPr>
      <w:r w:rsidRPr="0AFF60FC">
        <w:rPr>
          <w:rFonts w:ascii="Calibri" w:eastAsia="Calibri" w:hAnsi="Calibri" w:cs="Calibri"/>
        </w:rPr>
        <w:t xml:space="preserve"> </w:t>
      </w:r>
    </w:p>
    <w:p w14:paraId="5B90A9E0" w14:textId="3B2653B1" w:rsidR="5AC33773" w:rsidRDefault="5AC33773" w:rsidP="0AFF60FC">
      <w:pPr>
        <w:pStyle w:val="Prrafodelista"/>
        <w:numPr>
          <w:ilvl w:val="0"/>
          <w:numId w:val="5"/>
        </w:numPr>
        <w:rPr>
          <w:rFonts w:asciiTheme="minorHAnsi" w:eastAsiaTheme="minorEastAsia" w:hAnsiTheme="minorHAnsi" w:cstheme="minorBidi"/>
        </w:rPr>
      </w:pPr>
      <w:r w:rsidRPr="0AFF60FC">
        <w:t>Conflictos de interés</w:t>
      </w:r>
    </w:p>
    <w:p w14:paraId="0B831C57" w14:textId="0E3FB5C2" w:rsidR="5AC33773" w:rsidRDefault="5AC33773" w:rsidP="0AFF60FC">
      <w:pPr>
        <w:pStyle w:val="Prrafodelista"/>
        <w:numPr>
          <w:ilvl w:val="0"/>
          <w:numId w:val="5"/>
        </w:numPr>
        <w:rPr>
          <w:rFonts w:asciiTheme="minorHAnsi" w:eastAsiaTheme="minorEastAsia" w:hAnsiTheme="minorHAnsi" w:cstheme="minorBidi"/>
        </w:rPr>
      </w:pPr>
      <w:r w:rsidRPr="0AFF60FC">
        <w:t>Información privilegiada</w:t>
      </w:r>
    </w:p>
    <w:p w14:paraId="7E5BE4BA" w14:textId="052C852B" w:rsidR="5AC33773" w:rsidRDefault="5AC33773" w:rsidP="0AFF60FC">
      <w:pPr>
        <w:pStyle w:val="Prrafodelista"/>
        <w:numPr>
          <w:ilvl w:val="0"/>
          <w:numId w:val="5"/>
        </w:numPr>
        <w:rPr>
          <w:rFonts w:asciiTheme="minorHAnsi" w:eastAsiaTheme="minorEastAsia" w:hAnsiTheme="minorHAnsi" w:cstheme="minorBidi"/>
        </w:rPr>
      </w:pPr>
      <w:r w:rsidRPr="0AFF60FC">
        <w:t>Deber de confidencialidad</w:t>
      </w:r>
    </w:p>
    <w:p w14:paraId="09469918" w14:textId="68E13C7A" w:rsidR="5AC33773" w:rsidRDefault="5AC33773" w:rsidP="0AFF60FC">
      <w:pPr>
        <w:pStyle w:val="Prrafodelista"/>
        <w:numPr>
          <w:ilvl w:val="0"/>
          <w:numId w:val="5"/>
        </w:numPr>
        <w:rPr>
          <w:rFonts w:asciiTheme="minorHAnsi" w:eastAsiaTheme="minorEastAsia" w:hAnsiTheme="minorHAnsi" w:cstheme="minorBidi"/>
        </w:rPr>
      </w:pPr>
      <w:r w:rsidRPr="0AFF60FC">
        <w:t>Relaciones con los accionistas</w:t>
      </w:r>
    </w:p>
    <w:p w14:paraId="69B6B9A0" w14:textId="536A1A97" w:rsidR="5AC33773" w:rsidRDefault="5AC33773" w:rsidP="0AFF60FC">
      <w:pPr>
        <w:pStyle w:val="Prrafodelista"/>
        <w:numPr>
          <w:ilvl w:val="0"/>
          <w:numId w:val="5"/>
        </w:numPr>
        <w:rPr>
          <w:rFonts w:asciiTheme="minorHAnsi" w:eastAsiaTheme="minorEastAsia" w:hAnsiTheme="minorHAnsi" w:cstheme="minorBidi"/>
        </w:rPr>
      </w:pPr>
      <w:r w:rsidRPr="0AFF60FC">
        <w:t>Relaciones con proveedores</w:t>
      </w:r>
    </w:p>
    <w:p w14:paraId="531888A3" w14:textId="3C730BA2" w:rsidR="5AC33773" w:rsidRDefault="5AC33773" w:rsidP="0AFF60FC">
      <w:pPr>
        <w:pStyle w:val="Prrafodelista"/>
        <w:numPr>
          <w:ilvl w:val="0"/>
          <w:numId w:val="5"/>
        </w:numPr>
        <w:rPr>
          <w:rFonts w:asciiTheme="minorHAnsi" w:eastAsiaTheme="minorEastAsia" w:hAnsiTheme="minorHAnsi" w:cstheme="minorBidi"/>
        </w:rPr>
      </w:pPr>
      <w:r w:rsidRPr="0AFF60FC">
        <w:t>Relaciones con ciudadanos</w:t>
      </w:r>
    </w:p>
    <w:p w14:paraId="4475EFF7" w14:textId="26905F3B" w:rsidR="5AC33773" w:rsidRDefault="5AC33773" w:rsidP="0AFF60FC">
      <w:pPr>
        <w:pStyle w:val="Prrafodelista"/>
        <w:numPr>
          <w:ilvl w:val="0"/>
          <w:numId w:val="5"/>
        </w:numPr>
        <w:rPr>
          <w:rFonts w:asciiTheme="minorHAnsi" w:eastAsiaTheme="minorEastAsia" w:hAnsiTheme="minorHAnsi" w:cstheme="minorBidi"/>
        </w:rPr>
      </w:pPr>
      <w:r w:rsidRPr="0AFF60FC">
        <w:t>Protección de datos de carácter personal</w:t>
      </w:r>
    </w:p>
    <w:p w14:paraId="43D2BE6D" w14:textId="779CD512" w:rsidR="5AC33773" w:rsidRDefault="5AC33773" w:rsidP="0AFF60FC">
      <w:pPr>
        <w:pStyle w:val="Prrafodelista"/>
        <w:numPr>
          <w:ilvl w:val="0"/>
          <w:numId w:val="5"/>
        </w:numPr>
        <w:rPr>
          <w:rFonts w:asciiTheme="minorHAnsi" w:eastAsiaTheme="minorEastAsia" w:hAnsiTheme="minorHAnsi" w:cstheme="minorBidi"/>
        </w:rPr>
      </w:pPr>
      <w:r w:rsidRPr="0AFF60FC">
        <w:t>Aceptación de regalos</w:t>
      </w:r>
    </w:p>
    <w:p w14:paraId="6B880FB3" w14:textId="30E982FC" w:rsidR="5AC33773" w:rsidRDefault="5AC33773" w:rsidP="0AFF60FC">
      <w:pPr>
        <w:pStyle w:val="Prrafodelista"/>
        <w:numPr>
          <w:ilvl w:val="0"/>
          <w:numId w:val="5"/>
        </w:numPr>
        <w:rPr>
          <w:rFonts w:asciiTheme="minorHAnsi" w:eastAsiaTheme="minorEastAsia" w:hAnsiTheme="minorHAnsi" w:cstheme="minorBidi"/>
        </w:rPr>
      </w:pPr>
      <w:r w:rsidRPr="0AFF60FC">
        <w:t>Utilización de los activos de la entidad</w:t>
      </w:r>
    </w:p>
    <w:p w14:paraId="4C967236" w14:textId="681E2EC7" w:rsidR="5AC33773" w:rsidRDefault="5AC33773" w:rsidP="0AFF60FC">
      <w:pPr>
        <w:pStyle w:val="Prrafodelista"/>
        <w:numPr>
          <w:ilvl w:val="0"/>
          <w:numId w:val="5"/>
        </w:numPr>
        <w:rPr>
          <w:rFonts w:asciiTheme="minorHAnsi" w:eastAsiaTheme="minorEastAsia" w:hAnsiTheme="minorHAnsi" w:cstheme="minorBidi"/>
        </w:rPr>
      </w:pPr>
      <w:r w:rsidRPr="0AFF60FC">
        <w:t>Uso de las tecnologías de la información y de la comunicación</w:t>
      </w:r>
    </w:p>
    <w:p w14:paraId="3F8F3BA7" w14:textId="0976C6EB" w:rsidR="5AC33773" w:rsidRDefault="5AC33773" w:rsidP="0AFF60FC">
      <w:pPr>
        <w:pStyle w:val="Prrafodelista"/>
        <w:numPr>
          <w:ilvl w:val="0"/>
          <w:numId w:val="5"/>
        </w:numPr>
        <w:rPr>
          <w:rFonts w:asciiTheme="minorHAnsi" w:eastAsiaTheme="minorEastAsia" w:hAnsiTheme="minorHAnsi" w:cstheme="minorBidi"/>
        </w:rPr>
      </w:pPr>
      <w:r w:rsidRPr="0AFF60FC">
        <w:t xml:space="preserve">Derechos de propiedad intelectual e industrial </w:t>
      </w:r>
    </w:p>
    <w:p w14:paraId="15B6A9F2" w14:textId="0B316EEF" w:rsidR="5AC33773" w:rsidRDefault="5AC33773" w:rsidP="0AFF60FC">
      <w:pPr>
        <w:pStyle w:val="Prrafodelista"/>
        <w:numPr>
          <w:ilvl w:val="0"/>
          <w:numId w:val="5"/>
        </w:numPr>
        <w:rPr>
          <w:rFonts w:asciiTheme="minorHAnsi" w:eastAsiaTheme="minorEastAsia" w:hAnsiTheme="minorHAnsi" w:cstheme="minorBidi"/>
        </w:rPr>
      </w:pPr>
      <w:r w:rsidRPr="0AFF60FC">
        <w:t>Imagen y reputación corporativa</w:t>
      </w:r>
    </w:p>
    <w:p w14:paraId="1DF29DEF" w14:textId="2AA3C56C" w:rsidR="5AC33773" w:rsidRDefault="5AC33773" w:rsidP="0AFF60FC">
      <w:pPr>
        <w:pStyle w:val="Prrafodelista"/>
        <w:numPr>
          <w:ilvl w:val="0"/>
          <w:numId w:val="5"/>
        </w:numPr>
        <w:rPr>
          <w:rFonts w:asciiTheme="minorHAnsi" w:eastAsiaTheme="minorEastAsia" w:hAnsiTheme="minorHAnsi" w:cstheme="minorBidi"/>
        </w:rPr>
      </w:pPr>
      <w:r w:rsidRPr="0AFF60FC">
        <w:t>Conducta en los mercados de Valores</w:t>
      </w:r>
    </w:p>
    <w:p w14:paraId="2CC4E6F4" w14:textId="3287A304" w:rsidR="5AC33773" w:rsidRDefault="5AC33773" w:rsidP="0AFF60FC">
      <w:pPr>
        <w:pStyle w:val="Prrafodelista"/>
        <w:numPr>
          <w:ilvl w:val="0"/>
          <w:numId w:val="5"/>
        </w:numPr>
        <w:rPr>
          <w:rFonts w:asciiTheme="minorHAnsi" w:eastAsiaTheme="minorEastAsia" w:hAnsiTheme="minorHAnsi" w:cstheme="minorBidi"/>
        </w:rPr>
      </w:pPr>
      <w:r w:rsidRPr="0AFF60FC">
        <w:t>Obligaciones tributarias</w:t>
      </w:r>
    </w:p>
    <w:p w14:paraId="484913F7" w14:textId="5AD3C5E9" w:rsidR="5AC33773" w:rsidRDefault="5AC33773" w:rsidP="0AFF60FC">
      <w:pPr>
        <w:pStyle w:val="Prrafodelista"/>
        <w:numPr>
          <w:ilvl w:val="0"/>
          <w:numId w:val="5"/>
        </w:numPr>
        <w:rPr>
          <w:rFonts w:asciiTheme="minorHAnsi" w:eastAsiaTheme="minorEastAsia" w:hAnsiTheme="minorHAnsi" w:cstheme="minorBidi"/>
        </w:rPr>
      </w:pPr>
      <w:r w:rsidRPr="0AFF60FC">
        <w:t>Obligaciones Contables</w:t>
      </w:r>
    </w:p>
    <w:p w14:paraId="5D26A6F9" w14:textId="47F53D97" w:rsidR="5AC33773" w:rsidRDefault="5AC33773" w:rsidP="0AFF60FC">
      <w:pPr>
        <w:ind w:firstLine="708"/>
        <w:jc w:val="both"/>
      </w:pPr>
      <w:r w:rsidRPr="0AFF60FC">
        <w:rPr>
          <w:rFonts w:ascii="Calibri" w:eastAsia="Calibri" w:hAnsi="Calibri" w:cs="Calibri"/>
        </w:rPr>
        <w:t xml:space="preserve"> </w:t>
      </w:r>
    </w:p>
    <w:p w14:paraId="66461C5C" w14:textId="0D063137" w:rsidR="5AC33773" w:rsidRDefault="5AC33773" w:rsidP="0AFF60FC">
      <w:pPr>
        <w:jc w:val="both"/>
        <w:rPr>
          <w:rFonts w:ascii="Calibri" w:eastAsia="Calibri" w:hAnsi="Calibri" w:cs="Calibri"/>
          <w:b/>
          <w:bCs/>
        </w:rPr>
      </w:pPr>
      <w:r w:rsidRPr="0AFF60FC">
        <w:rPr>
          <w:rFonts w:ascii="Calibri" w:eastAsia="Calibri" w:hAnsi="Calibri" w:cs="Calibri"/>
          <w:b/>
          <w:bCs/>
        </w:rPr>
        <w:t>4. RELACIONES EXTERNAS</w:t>
      </w:r>
      <w:r>
        <w:tab/>
      </w:r>
    </w:p>
    <w:p w14:paraId="2887C1E1" w14:textId="36FCA4A2" w:rsidR="5AC33773" w:rsidRDefault="5AC33773" w:rsidP="0AFF60FC">
      <w:pPr>
        <w:jc w:val="both"/>
      </w:pPr>
      <w:r w:rsidRPr="0AFF60FC">
        <w:rPr>
          <w:rFonts w:ascii="Calibri" w:eastAsia="Calibri" w:hAnsi="Calibri" w:cs="Calibri"/>
        </w:rPr>
        <w:t xml:space="preserve"> </w:t>
      </w:r>
    </w:p>
    <w:p w14:paraId="560B2FF1" w14:textId="767DB617" w:rsidR="5AC33773" w:rsidRDefault="5AC33773" w:rsidP="0AFF60FC">
      <w:pPr>
        <w:pStyle w:val="Prrafodelista"/>
        <w:numPr>
          <w:ilvl w:val="0"/>
          <w:numId w:val="5"/>
        </w:numPr>
        <w:rPr>
          <w:rFonts w:asciiTheme="minorHAnsi" w:eastAsiaTheme="minorEastAsia" w:hAnsiTheme="minorHAnsi" w:cstheme="minorBidi"/>
        </w:rPr>
      </w:pPr>
      <w:r w:rsidRPr="0AFF60FC">
        <w:t>Participación en cursos y seminarios externos</w:t>
      </w:r>
    </w:p>
    <w:p w14:paraId="4B43B622" w14:textId="33DE8C4C" w:rsidR="5AC33773" w:rsidRDefault="5AC33773" w:rsidP="0AFF60FC">
      <w:pPr>
        <w:pStyle w:val="Prrafodelista"/>
        <w:numPr>
          <w:ilvl w:val="0"/>
          <w:numId w:val="5"/>
        </w:numPr>
        <w:rPr>
          <w:rFonts w:asciiTheme="minorHAnsi" w:eastAsiaTheme="minorEastAsia" w:hAnsiTheme="minorHAnsi" w:cstheme="minorBidi"/>
        </w:rPr>
      </w:pPr>
      <w:r w:rsidRPr="0AFF60FC">
        <w:t>Relación con los medios de comunicación</w:t>
      </w:r>
    </w:p>
    <w:p w14:paraId="73605A16" w14:textId="4FCA9C72" w:rsidR="5AC33773" w:rsidRDefault="5AC33773" w:rsidP="0AFF60FC">
      <w:pPr>
        <w:pStyle w:val="Prrafodelista"/>
        <w:numPr>
          <w:ilvl w:val="0"/>
          <w:numId w:val="5"/>
        </w:numPr>
        <w:rPr>
          <w:rFonts w:asciiTheme="minorHAnsi" w:eastAsiaTheme="minorEastAsia" w:hAnsiTheme="minorHAnsi" w:cstheme="minorBidi"/>
        </w:rPr>
      </w:pPr>
      <w:r w:rsidRPr="0AFF60FC">
        <w:t>Relación con autoridades</w:t>
      </w:r>
    </w:p>
    <w:p w14:paraId="0D6599F3" w14:textId="27584B22" w:rsidR="5AC33773" w:rsidRDefault="5AC33773" w:rsidP="0AFF60FC">
      <w:pPr>
        <w:pStyle w:val="Prrafodelista"/>
        <w:numPr>
          <w:ilvl w:val="0"/>
          <w:numId w:val="5"/>
        </w:numPr>
        <w:rPr>
          <w:rFonts w:asciiTheme="minorHAnsi" w:eastAsiaTheme="minorEastAsia" w:hAnsiTheme="minorHAnsi" w:cstheme="minorBidi"/>
        </w:rPr>
      </w:pPr>
      <w:r w:rsidRPr="0AFF60FC">
        <w:t>Actividades políticas o asociativas</w:t>
      </w:r>
    </w:p>
    <w:p w14:paraId="5361E836" w14:textId="60ECCF72" w:rsidR="5AC33773" w:rsidRDefault="5AC33773" w:rsidP="0AFF60FC">
      <w:pPr>
        <w:jc w:val="both"/>
      </w:pPr>
      <w:r w:rsidRPr="0AFF60FC">
        <w:rPr>
          <w:rFonts w:ascii="Calibri" w:eastAsia="Calibri" w:hAnsi="Calibri" w:cs="Calibri"/>
        </w:rPr>
        <w:t xml:space="preserve"> </w:t>
      </w:r>
    </w:p>
    <w:p w14:paraId="47C5E406" w14:textId="6041D483" w:rsidR="5AC33773" w:rsidRDefault="5AC33773" w:rsidP="0AFF60FC">
      <w:pPr>
        <w:jc w:val="both"/>
      </w:pPr>
      <w:r w:rsidRPr="0AFF60FC">
        <w:rPr>
          <w:rFonts w:ascii="Calibri" w:eastAsia="Calibri" w:hAnsi="Calibri" w:cs="Calibri"/>
        </w:rPr>
        <w:t xml:space="preserve"> </w:t>
      </w:r>
    </w:p>
    <w:p w14:paraId="5BE779C0" w14:textId="30DC9B21" w:rsidR="5AC33773" w:rsidRDefault="5AC33773" w:rsidP="0AFF60FC">
      <w:pPr>
        <w:jc w:val="both"/>
      </w:pPr>
      <w:r w:rsidRPr="0AFF60FC">
        <w:rPr>
          <w:rFonts w:ascii="Calibri" w:eastAsia="Calibri" w:hAnsi="Calibri" w:cs="Calibri"/>
          <w:b/>
          <w:bCs/>
        </w:rPr>
        <w:t>5. NORMAS ESPECÍFICAS PARA EVITAR CONDUCTAS DE CORRUPCIÓN</w:t>
      </w:r>
    </w:p>
    <w:p w14:paraId="30E6F547" w14:textId="78998E16" w:rsidR="5AC33773" w:rsidRDefault="5AC33773" w:rsidP="0AFF60FC">
      <w:pPr>
        <w:jc w:val="both"/>
      </w:pPr>
      <w:r w:rsidRPr="0AFF60FC">
        <w:rPr>
          <w:rFonts w:ascii="Calibri" w:eastAsia="Calibri" w:hAnsi="Calibri" w:cs="Calibri"/>
        </w:rPr>
        <w:t xml:space="preserve"> </w:t>
      </w:r>
    </w:p>
    <w:p w14:paraId="3409CFCD" w14:textId="73B11291" w:rsidR="5AC33773" w:rsidRDefault="5AC33773" w:rsidP="0AFF60FC">
      <w:pPr>
        <w:pStyle w:val="Prrafodelista"/>
        <w:numPr>
          <w:ilvl w:val="0"/>
          <w:numId w:val="5"/>
        </w:numPr>
        <w:rPr>
          <w:rFonts w:asciiTheme="minorHAnsi" w:eastAsiaTheme="minorEastAsia" w:hAnsiTheme="minorHAnsi" w:cstheme="minorBidi"/>
        </w:rPr>
      </w:pPr>
      <w:r w:rsidRPr="0AFF60FC">
        <w:t>Cumplimiento de la legalidad</w:t>
      </w:r>
    </w:p>
    <w:p w14:paraId="48B10F90" w14:textId="500C0484" w:rsidR="5AC33773" w:rsidRDefault="5AC33773" w:rsidP="0AFF60FC">
      <w:pPr>
        <w:pStyle w:val="Prrafodelista"/>
        <w:numPr>
          <w:ilvl w:val="0"/>
          <w:numId w:val="5"/>
        </w:numPr>
        <w:rPr>
          <w:rFonts w:asciiTheme="minorHAnsi" w:eastAsiaTheme="minorEastAsia" w:hAnsiTheme="minorHAnsi" w:cstheme="minorBidi"/>
        </w:rPr>
      </w:pPr>
      <w:r w:rsidRPr="0AFF60FC">
        <w:t>Pautas para evitar incurrir en una conducta de corrupción de funcionarios públicos</w:t>
      </w:r>
    </w:p>
    <w:p w14:paraId="2C8D5458" w14:textId="66F67E96" w:rsidR="5AC33773" w:rsidRDefault="5AC33773" w:rsidP="0AFF60FC">
      <w:pPr>
        <w:pStyle w:val="Prrafodelista"/>
        <w:numPr>
          <w:ilvl w:val="0"/>
          <w:numId w:val="5"/>
        </w:numPr>
        <w:rPr>
          <w:rFonts w:asciiTheme="minorHAnsi" w:eastAsiaTheme="minorEastAsia" w:hAnsiTheme="minorHAnsi" w:cstheme="minorBidi"/>
        </w:rPr>
      </w:pPr>
      <w:r w:rsidRPr="0AFF60FC">
        <w:t>Pautas para evitar incurrir en una conducta de corrupción de particulares</w:t>
      </w:r>
    </w:p>
    <w:p w14:paraId="3E206502" w14:textId="37ECE848" w:rsidR="5AC33773" w:rsidRDefault="5AC33773" w:rsidP="0AFF60FC">
      <w:pPr>
        <w:jc w:val="both"/>
      </w:pPr>
      <w:r w:rsidRPr="0AFF60FC">
        <w:rPr>
          <w:rFonts w:ascii="Calibri" w:eastAsia="Calibri" w:hAnsi="Calibri" w:cs="Calibri"/>
        </w:rPr>
        <w:t xml:space="preserve"> </w:t>
      </w:r>
    </w:p>
    <w:p w14:paraId="1BB2E1CF" w14:textId="16E87594" w:rsidR="5AC33773" w:rsidRDefault="5AC33773" w:rsidP="0AFF60FC">
      <w:pPr>
        <w:jc w:val="both"/>
      </w:pPr>
      <w:r w:rsidRPr="0AFF60FC">
        <w:rPr>
          <w:rFonts w:ascii="Calibri" w:eastAsia="Calibri" w:hAnsi="Calibri" w:cs="Calibri"/>
          <w:b/>
          <w:bCs/>
        </w:rPr>
        <w:t>6. APLICACIÓN DEL CÓDIGO DE CONDUCTA</w:t>
      </w:r>
    </w:p>
    <w:p w14:paraId="0C177AC5" w14:textId="513068FB" w:rsidR="5AC33773" w:rsidRDefault="5AC33773" w:rsidP="0AFF60FC">
      <w:pPr>
        <w:jc w:val="both"/>
      </w:pPr>
      <w:r w:rsidRPr="0AFF60FC">
        <w:rPr>
          <w:rFonts w:ascii="Calibri" w:eastAsia="Calibri" w:hAnsi="Calibri" w:cs="Calibri"/>
        </w:rPr>
        <w:t xml:space="preserve"> </w:t>
      </w:r>
    </w:p>
    <w:p w14:paraId="7A7F03DF" w14:textId="0DC844C2" w:rsidR="5AC33773" w:rsidRDefault="5AC33773" w:rsidP="0AFF60FC">
      <w:pPr>
        <w:pStyle w:val="Prrafodelista"/>
        <w:numPr>
          <w:ilvl w:val="0"/>
          <w:numId w:val="5"/>
        </w:numPr>
        <w:rPr>
          <w:rFonts w:asciiTheme="minorHAnsi" w:eastAsiaTheme="minorEastAsia" w:hAnsiTheme="minorHAnsi" w:cstheme="minorBidi"/>
        </w:rPr>
      </w:pPr>
      <w:r w:rsidRPr="0AFF60FC">
        <w:t>Competencias</w:t>
      </w:r>
    </w:p>
    <w:p w14:paraId="7960DE4D" w14:textId="5C449078" w:rsidR="5AC33773" w:rsidRPr="00471B14" w:rsidRDefault="5AC33773" w:rsidP="002A22CB">
      <w:pPr>
        <w:pStyle w:val="Prrafodelista"/>
        <w:numPr>
          <w:ilvl w:val="0"/>
          <w:numId w:val="5"/>
        </w:numPr>
        <w:rPr>
          <w:rFonts w:asciiTheme="minorHAnsi" w:eastAsiaTheme="minorEastAsia" w:hAnsiTheme="minorHAnsi" w:cstheme="minorBidi"/>
        </w:rPr>
      </w:pPr>
      <w:r w:rsidRPr="0AFF60FC">
        <w:t>Incumplimiento</w:t>
      </w:r>
    </w:p>
    <w:p w14:paraId="0B25A54F" w14:textId="1C1C43E7" w:rsidR="5AC33773" w:rsidRDefault="5AC33773" w:rsidP="002A22CB">
      <w:pPr>
        <w:ind w:right="1206"/>
        <w:jc w:val="both"/>
      </w:pPr>
      <w:r w:rsidRPr="0AFF60FC">
        <w:rPr>
          <w:rFonts w:ascii="Calibri" w:eastAsia="Calibri" w:hAnsi="Calibri" w:cs="Calibri"/>
          <w:b/>
          <w:bCs/>
          <w:color w:val="000000" w:themeColor="text1"/>
        </w:rPr>
        <w:lastRenderedPageBreak/>
        <w:t xml:space="preserve">      ÁMBITO DE APLICACIÓN DEL CODIGO DE CONDUCTA</w:t>
      </w:r>
    </w:p>
    <w:p w14:paraId="43A49036" w14:textId="1577D01C" w:rsidR="5AC33773" w:rsidRDefault="5AC33773" w:rsidP="002A22CB">
      <w:pPr>
        <w:ind w:right="1206"/>
        <w:jc w:val="both"/>
      </w:pPr>
      <w:r w:rsidRPr="0AFF60FC">
        <w:rPr>
          <w:rFonts w:ascii="Calibri" w:eastAsia="Calibri" w:hAnsi="Calibri" w:cs="Calibri"/>
          <w:color w:val="000000" w:themeColor="text1"/>
        </w:rPr>
        <w:t xml:space="preserve"> </w:t>
      </w:r>
    </w:p>
    <w:p w14:paraId="5BDF7D89" w14:textId="30A7B107" w:rsidR="5AC33773" w:rsidRDefault="5AC33773" w:rsidP="002A22CB">
      <w:pPr>
        <w:ind w:right="1206"/>
        <w:jc w:val="both"/>
      </w:pPr>
      <w:r w:rsidRPr="00471B14">
        <w:t xml:space="preserve">El presente Código de Conducta (en adelante, el “Código”) recoge el catálogo de normas de conducta que han de regir la actuación de todos los empleados de </w:t>
      </w:r>
      <w:r w:rsidR="00AE01A8">
        <w:t>Ayuntamiento de San Vicente de la Barquera</w:t>
      </w:r>
      <w:r w:rsidRPr="00471B14">
        <w:t>, (en adelante “</w:t>
      </w:r>
      <w:r w:rsidR="00AE01A8">
        <w:t>Ayuntamiento de San Vicente de la Barquera</w:t>
      </w:r>
      <w:r w:rsidRPr="00471B14">
        <w:t xml:space="preserve">” o la “entidad”) y constituye un elemento principal del Programa de Cumplimiento de </w:t>
      </w:r>
      <w:r w:rsidR="00AE01A8">
        <w:t>Ayuntamiento de San Vicente de la Barquera</w:t>
      </w:r>
      <w:r w:rsidRPr="00471B14">
        <w:t xml:space="preserve">. </w:t>
      </w:r>
    </w:p>
    <w:p w14:paraId="4320C767" w14:textId="7E73B8F4" w:rsidR="5AC33773" w:rsidRDefault="5AC33773" w:rsidP="002A22CB">
      <w:pPr>
        <w:ind w:right="1206"/>
        <w:jc w:val="both"/>
      </w:pPr>
      <w:r w:rsidRPr="00471B14">
        <w:t xml:space="preserve"> </w:t>
      </w:r>
    </w:p>
    <w:p w14:paraId="77F52909" w14:textId="0B16DCA7" w:rsidR="5AC33773" w:rsidRDefault="5AC33773" w:rsidP="002A22CB">
      <w:pPr>
        <w:ind w:right="1206"/>
        <w:jc w:val="both"/>
      </w:pPr>
      <w:r w:rsidRPr="00471B14">
        <w:t xml:space="preserve">El presente Código se aplica a los administradores, alto gobierno y a todos los empleados del </w:t>
      </w:r>
      <w:r w:rsidR="00AE01A8">
        <w:t>Ayuntamiento de San Vicente de la Barquera</w:t>
      </w:r>
      <w:r w:rsidRPr="00471B14">
        <w:t xml:space="preserve"> incluyendo personal en prácticas y becarios. A estas personas se las denomina en lo sucesivo "Personas Sujetas " o “Empleados”.</w:t>
      </w:r>
    </w:p>
    <w:p w14:paraId="46526686" w14:textId="5F71CD24" w:rsidR="5AC33773" w:rsidRDefault="5AC33773" w:rsidP="002A22CB">
      <w:pPr>
        <w:ind w:right="1206"/>
        <w:jc w:val="both"/>
      </w:pPr>
      <w:r w:rsidRPr="00471B14">
        <w:t xml:space="preserve"> </w:t>
      </w:r>
    </w:p>
    <w:p w14:paraId="14F5B32D" w14:textId="4D98EA65" w:rsidR="5AC33773" w:rsidRDefault="5AC33773" w:rsidP="002A22CB">
      <w:pPr>
        <w:ind w:right="1206"/>
        <w:jc w:val="both"/>
      </w:pPr>
      <w:r w:rsidRPr="00471B14">
        <w:t xml:space="preserve">En determinadas materias específicas que precisan de una regulación detallada las normas de este Código se complementan con las que figuran en otros códigos y manuales de </w:t>
      </w:r>
      <w:r w:rsidR="00AE01A8">
        <w:t>Ayuntamiento de San Vicente de la Barquera</w:t>
      </w:r>
      <w:r w:rsidRPr="00471B14">
        <w:t>. Forman parte de los códigos y manuales sectoriales el Manual de Prevención de Blanqueo de Capitales y de la Financiación del Terrorismo, el Reglamento Interno de Conducta en los Mercados de Valores, el Documento de Seguridad, etc. (en adelante todos ellos los “Manuales de Cumplimiento”) así como las notas y circulares que desarrollan puntos concretos de dichos códigos y manuales.</w:t>
      </w:r>
    </w:p>
    <w:p w14:paraId="1163D003" w14:textId="4EAF2208" w:rsidR="5AC33773" w:rsidRDefault="5AC33773" w:rsidP="002A22CB">
      <w:pPr>
        <w:ind w:right="1206"/>
        <w:jc w:val="both"/>
      </w:pPr>
      <w:r w:rsidRPr="00471B14">
        <w:t xml:space="preserve"> </w:t>
      </w:r>
    </w:p>
    <w:p w14:paraId="7C23ADE7" w14:textId="183922C3" w:rsidR="5AC33773" w:rsidRDefault="5AC33773" w:rsidP="002A22CB">
      <w:pPr>
        <w:ind w:right="1206"/>
        <w:jc w:val="both"/>
      </w:pPr>
      <w:r w:rsidRPr="00471B14">
        <w:t xml:space="preserve">Las Personas Sujetas del Código tienen la obligación de conocer y cumplir el Código de Conducta y de colaborar para facilitar su implantación en la Entidad, incluyendo la comunicación al Órgano de Vigilancia, de cualquier infracción que llegue al conocimiento de las mismas. </w:t>
      </w:r>
    </w:p>
    <w:p w14:paraId="105801A5" w14:textId="7823B089" w:rsidR="5AC33773" w:rsidRDefault="5AC33773" w:rsidP="002A22CB">
      <w:pPr>
        <w:ind w:right="1206"/>
        <w:jc w:val="both"/>
      </w:pPr>
      <w:r w:rsidRPr="00471B14">
        <w:t xml:space="preserve"> </w:t>
      </w:r>
    </w:p>
    <w:p w14:paraId="24FD6E79" w14:textId="1F30F077" w:rsidR="5AC33773" w:rsidRDefault="5AC33773" w:rsidP="002A22CB">
      <w:pPr>
        <w:ind w:right="1206"/>
        <w:jc w:val="both"/>
      </w:pPr>
      <w:r w:rsidRPr="00471B14">
        <w:t xml:space="preserve">Con la aplicación del Código, se pretende que las personas que desempeñan sus actividades dentro de </w:t>
      </w:r>
      <w:r w:rsidR="00AE01A8">
        <w:t>Ayuntamiento de San Vicente de la Barquera</w:t>
      </w:r>
      <w:r w:rsidRPr="00471B14">
        <w:t xml:space="preserve"> demuestren un comportamiento íntegro y profesional en todo momento y contribuyan al buen ambiente y al compromiso de </w:t>
      </w:r>
      <w:r w:rsidR="00AE01A8">
        <w:t>Ayuntamiento de San Vicente de la Barquera</w:t>
      </w:r>
      <w:r w:rsidRPr="00471B14">
        <w:t>, denunciando aquellas conductas que puedan dañar su imagen y/o reputación.</w:t>
      </w:r>
    </w:p>
    <w:p w14:paraId="53DD05E4" w14:textId="21080208" w:rsidR="5AC33773" w:rsidRDefault="5AC33773" w:rsidP="002A22CB">
      <w:pPr>
        <w:ind w:right="1206"/>
        <w:jc w:val="both"/>
      </w:pPr>
      <w:r w:rsidRPr="0AFF60FC">
        <w:rPr>
          <w:rFonts w:ascii="Calibri" w:eastAsia="Calibri" w:hAnsi="Calibri" w:cs="Calibri"/>
          <w:b/>
          <w:bCs/>
          <w:color w:val="0070C0"/>
        </w:rPr>
        <w:t xml:space="preserve"> </w:t>
      </w:r>
    </w:p>
    <w:p w14:paraId="16122228" w14:textId="474E66F5" w:rsidR="002A22CB" w:rsidRDefault="5AC33773" w:rsidP="002A22CB">
      <w:pPr>
        <w:ind w:right="1206"/>
        <w:jc w:val="both"/>
        <w:rPr>
          <w:rFonts w:ascii="Calibri" w:eastAsia="Calibri" w:hAnsi="Calibri" w:cs="Calibri"/>
          <w:b/>
          <w:bCs/>
          <w:color w:val="0070C0"/>
        </w:rPr>
      </w:pPr>
      <w:r w:rsidRPr="0AFF60FC">
        <w:rPr>
          <w:rFonts w:ascii="Calibri" w:eastAsia="Calibri" w:hAnsi="Calibri" w:cs="Calibri"/>
          <w:b/>
          <w:bCs/>
          <w:color w:val="0070C0"/>
        </w:rPr>
        <w:t xml:space="preserve">     </w:t>
      </w:r>
    </w:p>
    <w:p w14:paraId="5BB145E9" w14:textId="77777777" w:rsidR="002A22CB" w:rsidRDefault="002A22CB" w:rsidP="002A22CB">
      <w:pPr>
        <w:ind w:right="1206"/>
        <w:jc w:val="both"/>
      </w:pPr>
    </w:p>
    <w:p w14:paraId="75293CCD" w14:textId="1DBE0D4F" w:rsidR="5AC33773" w:rsidRDefault="5AC33773" w:rsidP="002A22CB">
      <w:pPr>
        <w:ind w:right="1206"/>
        <w:jc w:val="both"/>
      </w:pPr>
      <w:r w:rsidRPr="0AFF60FC">
        <w:rPr>
          <w:rFonts w:ascii="Calibri" w:eastAsia="Calibri" w:hAnsi="Calibri" w:cs="Calibri"/>
          <w:b/>
          <w:bCs/>
          <w:color w:val="0070C0"/>
        </w:rPr>
        <w:t xml:space="preserve">        </w:t>
      </w:r>
      <w:r w:rsidRPr="0AFF60FC">
        <w:rPr>
          <w:rFonts w:ascii="Calibri" w:eastAsia="Calibri" w:hAnsi="Calibri" w:cs="Calibri"/>
          <w:b/>
          <w:bCs/>
          <w:color w:val="000000" w:themeColor="text1"/>
        </w:rPr>
        <w:t>PRINCIPIOS GENERALES DEL CÓDIGO DE CONDUCTA</w:t>
      </w:r>
    </w:p>
    <w:p w14:paraId="783A8FF1" w14:textId="2BAE13A6" w:rsidR="5AC33773" w:rsidRDefault="5AC33773" w:rsidP="002A22CB">
      <w:pPr>
        <w:ind w:right="1206"/>
        <w:jc w:val="both"/>
      </w:pPr>
      <w:r w:rsidRPr="0AFF60FC">
        <w:rPr>
          <w:rFonts w:ascii="Calibri" w:eastAsia="Calibri" w:hAnsi="Calibri" w:cs="Calibri"/>
          <w:color w:val="000000" w:themeColor="text1"/>
        </w:rPr>
        <w:t xml:space="preserve"> </w:t>
      </w:r>
    </w:p>
    <w:p w14:paraId="51603E48" w14:textId="2C36E77D" w:rsidR="5AC33773" w:rsidRDefault="5AC33773" w:rsidP="002A22CB">
      <w:pPr>
        <w:ind w:right="1206"/>
        <w:jc w:val="both"/>
      </w:pPr>
      <w:r w:rsidRPr="00471B14">
        <w:t xml:space="preserve">Los Principios Generales del Código de Conducta, junto con los Manuales de Cumplimiento de la Entidad y la ética profesional de sus Empleados constituyen los pilares de actuación del </w:t>
      </w:r>
      <w:r w:rsidR="00AE01A8">
        <w:t>Ayuntamiento de San Vicente de la Barquera</w:t>
      </w:r>
      <w:r w:rsidRPr="00471B14">
        <w:t>. Todas las actuaciones de las Personas Sujetas han de estar guiadas por dichas pautas y principios.</w:t>
      </w:r>
    </w:p>
    <w:p w14:paraId="578ABF38" w14:textId="311DFC9A" w:rsidR="5AC33773" w:rsidRDefault="5AC33773" w:rsidP="002A22CB">
      <w:pPr>
        <w:ind w:right="1206"/>
        <w:jc w:val="both"/>
      </w:pPr>
      <w:r w:rsidRPr="00471B14">
        <w:t xml:space="preserve"> </w:t>
      </w:r>
    </w:p>
    <w:p w14:paraId="354FD00D" w14:textId="3ABEF22D" w:rsidR="5AC33773" w:rsidRPr="00471B14" w:rsidRDefault="5AC33773" w:rsidP="002A22CB">
      <w:pPr>
        <w:spacing w:line="276" w:lineRule="auto"/>
        <w:ind w:right="1206"/>
      </w:pPr>
      <w:r w:rsidRPr="00471B14">
        <w:t xml:space="preserve">El </w:t>
      </w:r>
      <w:r w:rsidR="00AE01A8">
        <w:t>Ayuntamiento de San Vicente de la Barquera</w:t>
      </w:r>
      <w:r w:rsidRPr="00471B14">
        <w:t xml:space="preserve">, en el ámbito de las relaciones internas, cuenta con los siguientes principios: </w:t>
      </w:r>
    </w:p>
    <w:p w14:paraId="066D2C36" w14:textId="77777777" w:rsidR="00471B14" w:rsidRDefault="00471B14" w:rsidP="002A22CB">
      <w:pPr>
        <w:spacing w:line="276" w:lineRule="auto"/>
        <w:ind w:right="1206"/>
      </w:pPr>
    </w:p>
    <w:p w14:paraId="25932993" w14:textId="2AC82B27" w:rsidR="5AC33773" w:rsidRDefault="5AC33773" w:rsidP="00471B14">
      <w:pPr>
        <w:spacing w:line="276" w:lineRule="auto"/>
        <w:ind w:right="1206" w:firstLine="360"/>
        <w:rPr>
          <w:rFonts w:ascii="Calibri" w:eastAsia="Calibri" w:hAnsi="Calibri" w:cs="Calibri"/>
          <w:b/>
          <w:bCs/>
        </w:rPr>
      </w:pPr>
      <w:r w:rsidRPr="0AFF60FC">
        <w:rPr>
          <w:rFonts w:ascii="Calibri" w:eastAsia="Calibri" w:hAnsi="Calibri" w:cs="Calibri"/>
          <w:b/>
          <w:bCs/>
        </w:rPr>
        <w:t>PRINCIPIOS ÉTICOS</w:t>
      </w:r>
    </w:p>
    <w:p w14:paraId="5C2C43AB" w14:textId="77777777" w:rsidR="00471B14" w:rsidRDefault="00471B14" w:rsidP="002A22CB">
      <w:pPr>
        <w:spacing w:line="276" w:lineRule="auto"/>
        <w:ind w:right="1206"/>
      </w:pPr>
    </w:p>
    <w:p w14:paraId="725A2AE4" w14:textId="3EAD9728"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Respeto a las personas </w:t>
      </w:r>
    </w:p>
    <w:p w14:paraId="1055BF33" w14:textId="0D874006" w:rsidR="5AC33773" w:rsidRDefault="5AC33773" w:rsidP="002A22CB">
      <w:pPr>
        <w:ind w:right="1206"/>
        <w:jc w:val="both"/>
      </w:pPr>
      <w:r w:rsidRPr="0AFF60FC">
        <w:rPr>
          <w:rFonts w:ascii="Calibri" w:eastAsia="Calibri" w:hAnsi="Calibri" w:cs="Calibri"/>
        </w:rPr>
        <w:t xml:space="preserve"> </w:t>
      </w:r>
    </w:p>
    <w:p w14:paraId="5B4E8354" w14:textId="1908D487" w:rsidR="5AC33773" w:rsidRDefault="5AC33773" w:rsidP="002A22CB">
      <w:pPr>
        <w:ind w:right="1206"/>
        <w:jc w:val="both"/>
      </w:pPr>
      <w:r w:rsidRPr="00471B14">
        <w:t>Todos los Sujetos del Código promoverán en todo momento, unas relaciones basadas en el respeto por los demás y la colaboración recíproca.</w:t>
      </w:r>
    </w:p>
    <w:p w14:paraId="65092DB7" w14:textId="7C11157A" w:rsidR="5AC33773" w:rsidRDefault="5AC33773" w:rsidP="002A22CB">
      <w:pPr>
        <w:ind w:right="1206"/>
        <w:jc w:val="both"/>
      </w:pPr>
      <w:r w:rsidRPr="00471B14">
        <w:t xml:space="preserve"> </w:t>
      </w:r>
    </w:p>
    <w:p w14:paraId="14955BB4" w14:textId="449FAB5A" w:rsidR="5AC33773" w:rsidRDefault="5AC33773" w:rsidP="002A22CB">
      <w:pPr>
        <w:ind w:right="1206"/>
        <w:jc w:val="both"/>
      </w:pPr>
      <w:r w:rsidRPr="00471B14">
        <w:t>La entidad asume el compromiso de velar porque exista un ambiente laboral exento de cualquier tipo de violencia y/o acoso, con la consecuente prohibición de todo tipo de discriminación, intimidación y conductas ofensivas o impropias, faltas de respeto o cualquier tipo de agresión física o verbal en las relaciones profesionales.</w:t>
      </w:r>
    </w:p>
    <w:p w14:paraId="6C2571CE" w14:textId="4A38D090" w:rsidR="5AC33773" w:rsidRDefault="5AC33773" w:rsidP="002A22CB">
      <w:pPr>
        <w:ind w:right="1206"/>
        <w:jc w:val="both"/>
      </w:pPr>
      <w:r w:rsidRPr="0AFF60FC">
        <w:rPr>
          <w:rFonts w:ascii="Calibri" w:eastAsia="Calibri" w:hAnsi="Calibri" w:cs="Calibri"/>
        </w:rPr>
        <w:t xml:space="preserve"> </w:t>
      </w:r>
    </w:p>
    <w:p w14:paraId="12950E23" w14:textId="7AD51DD5" w:rsidR="5AC33773" w:rsidRDefault="5AC33773" w:rsidP="002A22CB">
      <w:pPr>
        <w:ind w:right="1206"/>
        <w:jc w:val="both"/>
      </w:pPr>
      <w:r w:rsidRPr="0AFF60FC">
        <w:rPr>
          <w:rFonts w:ascii="Calibri" w:eastAsia="Calibri" w:hAnsi="Calibri" w:cs="Calibri"/>
          <w:b/>
          <w:bCs/>
        </w:rPr>
        <w:t xml:space="preserve"> </w:t>
      </w:r>
    </w:p>
    <w:p w14:paraId="6919D8B4" w14:textId="083B6E04"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Principio de igualdad y no discriminación</w:t>
      </w:r>
    </w:p>
    <w:p w14:paraId="1C354828" w14:textId="3E71D3A2" w:rsidR="5AC33773" w:rsidRDefault="5AC33773" w:rsidP="002A22CB">
      <w:pPr>
        <w:ind w:right="1206"/>
        <w:jc w:val="both"/>
      </w:pPr>
      <w:r w:rsidRPr="0AFF60FC">
        <w:rPr>
          <w:rFonts w:ascii="Calibri" w:eastAsia="Calibri" w:hAnsi="Calibri" w:cs="Calibri"/>
        </w:rPr>
        <w:lastRenderedPageBreak/>
        <w:t xml:space="preserve"> </w:t>
      </w:r>
    </w:p>
    <w:p w14:paraId="053B06BF" w14:textId="01D0CC2C" w:rsidR="5AC33773" w:rsidRDefault="5AC33773" w:rsidP="002A22CB">
      <w:pPr>
        <w:ind w:right="1206"/>
        <w:jc w:val="both"/>
      </w:pPr>
      <w:r w:rsidRPr="00471B14">
        <w:t xml:space="preserve">El </w:t>
      </w:r>
      <w:r w:rsidR="00AE01A8">
        <w:t>Ayuntamiento de San Vicente de la Barquera</w:t>
      </w:r>
      <w:r w:rsidRPr="00471B14">
        <w:t xml:space="preserve"> tiene como principio básico mantener un entorno laboral en el que se respete la dignidad de todas las personas y se evite cualquier tipo de conducta vulneradora de los derechos fundamentales protegidos por la Constitución Española y el ordenamiento jurídico general.</w:t>
      </w:r>
    </w:p>
    <w:p w14:paraId="0CC03F77" w14:textId="258CBE76" w:rsidR="5AC33773" w:rsidRDefault="5AC33773" w:rsidP="002A22CB">
      <w:pPr>
        <w:ind w:right="1206"/>
        <w:jc w:val="both"/>
      </w:pPr>
      <w:r w:rsidRPr="00471B14">
        <w:t xml:space="preserve"> </w:t>
      </w:r>
    </w:p>
    <w:p w14:paraId="1330ECCC" w14:textId="03FE13D7" w:rsidR="5AC33773" w:rsidRDefault="5AC33773" w:rsidP="002A22CB">
      <w:pPr>
        <w:ind w:right="1206"/>
        <w:jc w:val="both"/>
      </w:pPr>
      <w:r w:rsidRPr="00471B14">
        <w:t xml:space="preserve">Se expresa así su firme compromiso con el principio de promover la igualdad de oportunidades en el acceso al trabajo y en la promoción profesional, evitando en todo momento situaciones de discriminación o desigualdad por razón de género, raza, condición social o sexual, estado civil, religión, afiliación sindical o cualquier otra circunstancia. </w:t>
      </w:r>
    </w:p>
    <w:p w14:paraId="6951BC4B" w14:textId="5B3465D4" w:rsidR="5AC33773" w:rsidRDefault="5AC33773" w:rsidP="002A22CB">
      <w:pPr>
        <w:ind w:right="1206"/>
        <w:jc w:val="both"/>
      </w:pPr>
      <w:r w:rsidRPr="00471B14">
        <w:t xml:space="preserve"> </w:t>
      </w:r>
    </w:p>
    <w:p w14:paraId="09EE7508" w14:textId="03610478" w:rsidR="5AC33773" w:rsidRDefault="5AC33773" w:rsidP="002A22CB">
      <w:pPr>
        <w:ind w:right="1206"/>
        <w:jc w:val="both"/>
      </w:pPr>
      <w:r w:rsidRPr="00471B14">
        <w:t>En consecuencia, las Personas Sujetas que intervengan en procesos de contratación, selección y/o promoción profesional se guiarán con objetividad en sus actuaciones y decisiones, con el objetivo de identificar aquellas personas más acordes con el perfil y necesidades del puesto a cubrir y muy especialmente en la contratación y promoción de directivos y en el nombramiento de los miembros de los órganos de administración, donde deberán respetarse unos altos estándares éticos reflejados a su vez en el Plan de Igualdad del Ayuntamiento.</w:t>
      </w:r>
    </w:p>
    <w:p w14:paraId="29C2963A" w14:textId="5F9C457F" w:rsidR="5AC33773" w:rsidRDefault="5AC33773" w:rsidP="002A22CB">
      <w:pPr>
        <w:ind w:right="1206"/>
        <w:jc w:val="both"/>
      </w:pPr>
      <w:r w:rsidRPr="0AFF60FC">
        <w:rPr>
          <w:rFonts w:ascii="Calibri" w:eastAsia="Calibri" w:hAnsi="Calibri" w:cs="Calibri"/>
        </w:rPr>
        <w:t xml:space="preserve"> </w:t>
      </w:r>
    </w:p>
    <w:p w14:paraId="10118CEA" w14:textId="1768CC16"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Prevención de riesgos laborales</w:t>
      </w:r>
    </w:p>
    <w:p w14:paraId="6AEAA900" w14:textId="1EE06FB7" w:rsidR="5AC33773" w:rsidRDefault="5AC33773" w:rsidP="002A22CB">
      <w:pPr>
        <w:ind w:right="1206"/>
        <w:jc w:val="both"/>
      </w:pPr>
      <w:r w:rsidRPr="0AFF60FC">
        <w:rPr>
          <w:rFonts w:ascii="Calibri" w:eastAsia="Calibri" w:hAnsi="Calibri" w:cs="Calibri"/>
        </w:rPr>
        <w:t xml:space="preserve"> </w:t>
      </w:r>
    </w:p>
    <w:p w14:paraId="3F9FD262" w14:textId="1553511B" w:rsidR="5AC33773" w:rsidRDefault="5AC33773" w:rsidP="002A22CB">
      <w:pPr>
        <w:ind w:right="1206"/>
        <w:jc w:val="both"/>
      </w:pPr>
      <w:r w:rsidRPr="00471B14">
        <w:t xml:space="preserve">Las Personas Sujetas respetarán en todo momento las medidas preventivas aplicables en materia de seguridad y salud laboral. A tal fin, tienen la obligación de conocer y emplear los recursos que el </w:t>
      </w:r>
      <w:r w:rsidR="00AE01A8">
        <w:t>Ayuntamiento de San Vicente de la Barquera</w:t>
      </w:r>
      <w:r w:rsidRPr="00471B14">
        <w:t xml:space="preserve"> ponga a su disposición en materia de seguridad y prevención de riesgos laborales y, en su caso, asegurar que los miembros de sus equipos realizan sus actividades en condiciones de seguridad.</w:t>
      </w:r>
    </w:p>
    <w:p w14:paraId="4EB18A51" w14:textId="4ED99A1E" w:rsidR="5AC33773" w:rsidRDefault="5AC33773" w:rsidP="002A22CB">
      <w:pPr>
        <w:ind w:right="1206"/>
        <w:jc w:val="both"/>
      </w:pPr>
      <w:r w:rsidRPr="0AFF60FC">
        <w:rPr>
          <w:rFonts w:ascii="Calibri" w:eastAsia="Calibri" w:hAnsi="Calibri" w:cs="Calibri"/>
        </w:rPr>
        <w:t xml:space="preserve"> </w:t>
      </w:r>
    </w:p>
    <w:p w14:paraId="38E3E2FC" w14:textId="20C2CC1F" w:rsidR="5AC33773" w:rsidRDefault="5AC33773" w:rsidP="002A22CB">
      <w:pPr>
        <w:ind w:right="1206"/>
        <w:jc w:val="both"/>
      </w:pPr>
      <w:r w:rsidRPr="0AFF60FC">
        <w:rPr>
          <w:rFonts w:ascii="Calibri" w:eastAsia="Calibri" w:hAnsi="Calibri" w:cs="Calibri"/>
        </w:rPr>
        <w:t xml:space="preserve"> </w:t>
      </w:r>
    </w:p>
    <w:p w14:paraId="3FBA3155" w14:textId="68893962"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Conciliación del trabajo y vida personal </w:t>
      </w:r>
    </w:p>
    <w:p w14:paraId="097BCEB7" w14:textId="6D2B5FD5" w:rsidR="5AC33773" w:rsidRDefault="5AC33773" w:rsidP="002A22CB">
      <w:pPr>
        <w:ind w:right="1206"/>
        <w:jc w:val="both"/>
      </w:pPr>
      <w:r w:rsidRPr="0AFF60FC">
        <w:rPr>
          <w:rFonts w:ascii="Calibri" w:eastAsia="Calibri" w:hAnsi="Calibri" w:cs="Calibri"/>
        </w:rPr>
        <w:t xml:space="preserve"> </w:t>
      </w:r>
    </w:p>
    <w:p w14:paraId="4945D880" w14:textId="4FD66289" w:rsidR="5AC33773" w:rsidRDefault="5AC33773" w:rsidP="002A22CB">
      <w:pPr>
        <w:ind w:right="1206"/>
        <w:jc w:val="both"/>
      </w:pPr>
      <w:r w:rsidRPr="00471B14">
        <w:t>Las Personas Sujetas promoverán un ambiente de trabajo compatible con el desarrollo personal, facilitando entre las personas de sus equipos, el acceso a las medidas que facilitan la conciliación del desempeño de la actividad profesional con las necesidades de su vida personal, con el objeto de mejorar la calidad de vida de los empleados y sus familias</w:t>
      </w:r>
      <w:r w:rsidRPr="0AFF60FC">
        <w:rPr>
          <w:rFonts w:ascii="Calibri" w:eastAsia="Calibri" w:hAnsi="Calibri" w:cs="Calibri"/>
        </w:rPr>
        <w:t xml:space="preserve">. </w:t>
      </w:r>
    </w:p>
    <w:p w14:paraId="4E79FCCB" w14:textId="5EFB8658" w:rsidR="5AC33773" w:rsidRDefault="5AC33773" w:rsidP="002A22CB">
      <w:pPr>
        <w:ind w:right="1206"/>
        <w:jc w:val="both"/>
      </w:pPr>
      <w:r w:rsidRPr="0AFF60FC">
        <w:rPr>
          <w:rFonts w:ascii="Calibri" w:eastAsia="Calibri" w:hAnsi="Calibri" w:cs="Calibri"/>
        </w:rPr>
        <w:t xml:space="preserve"> </w:t>
      </w:r>
    </w:p>
    <w:p w14:paraId="61D8B512" w14:textId="495D31F8"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Protección del medio ambiente </w:t>
      </w:r>
    </w:p>
    <w:p w14:paraId="2768A8C3" w14:textId="5C2F0E18" w:rsidR="5AC33773" w:rsidRDefault="5AC33773" w:rsidP="002A22CB">
      <w:pPr>
        <w:ind w:right="1206"/>
        <w:jc w:val="both"/>
      </w:pPr>
      <w:r w:rsidRPr="0AFF60FC">
        <w:rPr>
          <w:rFonts w:ascii="Calibri" w:eastAsia="Calibri" w:hAnsi="Calibri" w:cs="Calibri"/>
        </w:rPr>
        <w:t xml:space="preserve"> </w:t>
      </w:r>
    </w:p>
    <w:p w14:paraId="6DDF882F" w14:textId="01D35CCF" w:rsidR="5AC33773" w:rsidRDefault="5AC33773" w:rsidP="002A22CB">
      <w:pPr>
        <w:ind w:right="1206"/>
        <w:jc w:val="both"/>
      </w:pPr>
      <w:r w:rsidRPr="00471B14">
        <w:t>Las Personas Sujetas, en el ámbito de sus competencias, han de respetar las exigencias legales y procedimientos internos que se establezcan en cada momento para reducir o evitar en lo posible, el impacto medio ambiental de sus actividades.</w:t>
      </w:r>
    </w:p>
    <w:p w14:paraId="4E89FF13" w14:textId="1CC58DB5" w:rsidR="5AC33773" w:rsidRDefault="5AC33773" w:rsidP="00471B14">
      <w:pPr>
        <w:ind w:right="1206"/>
        <w:jc w:val="both"/>
      </w:pPr>
      <w:r w:rsidRPr="0AFF60FC">
        <w:rPr>
          <w:rFonts w:ascii="Calibri" w:eastAsia="Calibri" w:hAnsi="Calibri" w:cs="Calibri"/>
        </w:rPr>
        <w:t xml:space="preserve"> </w:t>
      </w:r>
    </w:p>
    <w:p w14:paraId="22D34A69" w14:textId="13095FA5" w:rsidR="5AC33773" w:rsidRDefault="5AC33773" w:rsidP="002A22CB">
      <w:pPr>
        <w:spacing w:line="276" w:lineRule="auto"/>
        <w:ind w:right="1206"/>
      </w:pPr>
      <w:r w:rsidRPr="0AFF60FC">
        <w:rPr>
          <w:rFonts w:ascii="Calibri" w:eastAsia="Calibri" w:hAnsi="Calibri" w:cs="Calibri"/>
        </w:rPr>
        <w:t xml:space="preserve"> </w:t>
      </w:r>
    </w:p>
    <w:p w14:paraId="2EA110AE" w14:textId="50182762" w:rsidR="5AC33773" w:rsidRDefault="5AC33773" w:rsidP="002A22CB">
      <w:pPr>
        <w:ind w:right="1206"/>
        <w:jc w:val="both"/>
      </w:pPr>
      <w:r w:rsidRPr="0AFF60FC">
        <w:rPr>
          <w:rFonts w:ascii="Calibri" w:eastAsia="Calibri" w:hAnsi="Calibri" w:cs="Calibri"/>
          <w:b/>
          <w:bCs/>
        </w:rPr>
        <w:t>2.2 NORMAS GENERALES DE CONDUCTA</w:t>
      </w:r>
    </w:p>
    <w:p w14:paraId="441A3F54" w14:textId="3BB06470" w:rsidR="5AC33773" w:rsidRDefault="5AC33773" w:rsidP="002A22CB">
      <w:pPr>
        <w:ind w:right="1206"/>
        <w:jc w:val="both"/>
      </w:pPr>
      <w:r w:rsidRPr="0AFF60FC">
        <w:rPr>
          <w:rFonts w:ascii="Calibri" w:eastAsia="Calibri" w:hAnsi="Calibri" w:cs="Calibri"/>
          <w:b/>
          <w:bCs/>
        </w:rPr>
        <w:t xml:space="preserve"> </w:t>
      </w:r>
    </w:p>
    <w:p w14:paraId="33E5A763" w14:textId="2D3A799E"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Cumplimiento de la normativa </w:t>
      </w:r>
    </w:p>
    <w:p w14:paraId="529D7F61" w14:textId="73CF3C9B" w:rsidR="5AC33773" w:rsidRDefault="5AC33773" w:rsidP="002A22CB">
      <w:pPr>
        <w:ind w:right="1206"/>
        <w:jc w:val="both"/>
      </w:pPr>
      <w:r w:rsidRPr="0AFF60FC">
        <w:rPr>
          <w:rFonts w:ascii="Calibri" w:eastAsia="Calibri" w:hAnsi="Calibri" w:cs="Calibri"/>
        </w:rPr>
        <w:t xml:space="preserve"> </w:t>
      </w:r>
    </w:p>
    <w:p w14:paraId="09D4868E" w14:textId="27D58E27" w:rsidR="5AC33773" w:rsidRDefault="5AC33773" w:rsidP="002A22CB">
      <w:pPr>
        <w:ind w:right="1206"/>
        <w:jc w:val="both"/>
      </w:pPr>
      <w:r w:rsidRPr="00471B14">
        <w:t xml:space="preserve">Las Personas Sujetas desarrollarán una conducta profesional recta, imparcial y honesta y se abstendrán de participar en actividades ilegales. Las Personas Sujetas cumplirán tanto las disposiciones generales (Leyes, reglamentos, y circulares de los organismos supervisores) como los Manuales de Cumplimiento y los procedimientos internos de que les sean de aplicación. </w:t>
      </w:r>
    </w:p>
    <w:p w14:paraId="12B70EED" w14:textId="6C620C23" w:rsidR="5AC33773" w:rsidRDefault="5AC33773" w:rsidP="002A22CB">
      <w:pPr>
        <w:ind w:right="1206"/>
        <w:jc w:val="both"/>
      </w:pPr>
      <w:r w:rsidRPr="00471B14">
        <w:t xml:space="preserve"> </w:t>
      </w:r>
    </w:p>
    <w:p w14:paraId="4AEA907A" w14:textId="1DEF707C" w:rsidR="5AC33773" w:rsidRDefault="5AC33773" w:rsidP="002A22CB">
      <w:pPr>
        <w:ind w:right="1206"/>
        <w:jc w:val="both"/>
      </w:pPr>
      <w:r w:rsidRPr="00471B14">
        <w:t xml:space="preserve">Toda Persona Sujeta que resulte imputada o acusada en un procedimiento judicial que pueda afectar a su actividad o que tenga su origen en ésta, deberá informar, tan pronto como sea posible, a Recursos Humanos. Asimismo, se deberá informar a Recursos Humanos de la existencia de expedientes administrativos que le afecten, ya sea como presunto responsable, testigo o en otro concepto, que se tramiten por las autoridades u organismos supervisores de la actividad del </w:t>
      </w:r>
      <w:r w:rsidR="00AE01A8">
        <w:t>Ayuntamiento de San Vicente de la Barquera</w:t>
      </w:r>
      <w:r w:rsidRPr="00471B14">
        <w:t xml:space="preserve">. </w:t>
      </w:r>
    </w:p>
    <w:p w14:paraId="70DB7095" w14:textId="64D1247E" w:rsidR="5AC33773" w:rsidRDefault="5AC33773" w:rsidP="002A22CB">
      <w:pPr>
        <w:ind w:right="1206"/>
        <w:jc w:val="both"/>
        <w:rPr>
          <w:rFonts w:ascii="Calibri" w:eastAsia="Calibri" w:hAnsi="Calibri" w:cs="Calibri"/>
        </w:rPr>
      </w:pPr>
      <w:r w:rsidRPr="0AFF60FC">
        <w:rPr>
          <w:rFonts w:ascii="Calibri" w:eastAsia="Calibri" w:hAnsi="Calibri" w:cs="Calibri"/>
        </w:rPr>
        <w:lastRenderedPageBreak/>
        <w:t xml:space="preserve"> </w:t>
      </w:r>
    </w:p>
    <w:p w14:paraId="4671EABD" w14:textId="77777777" w:rsidR="00E51CE3" w:rsidRDefault="00E51CE3" w:rsidP="002A22CB">
      <w:pPr>
        <w:ind w:right="1206"/>
        <w:jc w:val="both"/>
      </w:pPr>
    </w:p>
    <w:p w14:paraId="015F5F81" w14:textId="4E3FB7ED"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Concurrencia de actividades</w:t>
      </w:r>
    </w:p>
    <w:p w14:paraId="1967BA30" w14:textId="683C6767" w:rsidR="5AC33773" w:rsidRDefault="5AC33773" w:rsidP="002A22CB">
      <w:pPr>
        <w:ind w:right="1206"/>
        <w:jc w:val="both"/>
      </w:pPr>
      <w:r w:rsidRPr="0AFF60FC">
        <w:rPr>
          <w:rFonts w:ascii="Calibri" w:eastAsia="Calibri" w:hAnsi="Calibri" w:cs="Calibri"/>
        </w:rPr>
        <w:t xml:space="preserve"> </w:t>
      </w:r>
    </w:p>
    <w:p w14:paraId="5B9283DE" w14:textId="641028C7" w:rsidR="5AC33773" w:rsidRDefault="5AC33773" w:rsidP="00471B14">
      <w:pPr>
        <w:ind w:right="1206"/>
        <w:jc w:val="both"/>
      </w:pPr>
      <w:r w:rsidRPr="00471B14">
        <w:t xml:space="preserve">Las Personas Sujetas deberán dar prioridad al ejercicio de sus funciones y no podrán prestar servicios profesionales a otras entidades, retribuidos o no, cualquiera que sea la relación en que se basen, salvo autorización expresa de Recursos Humanos previo informe favorable de Cumplimiento. </w:t>
      </w:r>
    </w:p>
    <w:p w14:paraId="08EA90AB" w14:textId="6EFC0643" w:rsidR="5AC33773" w:rsidRDefault="5AC33773" w:rsidP="00471B14">
      <w:pPr>
        <w:ind w:right="1206"/>
        <w:jc w:val="both"/>
      </w:pPr>
      <w:r w:rsidRPr="00471B14">
        <w:t xml:space="preserve"> </w:t>
      </w:r>
    </w:p>
    <w:p w14:paraId="6516E4F3" w14:textId="0E25B7A0" w:rsidR="5AC33773" w:rsidRDefault="5AC33773" w:rsidP="00471B14">
      <w:pPr>
        <w:ind w:right="1206"/>
        <w:jc w:val="both"/>
      </w:pPr>
      <w:r w:rsidRPr="00471B14">
        <w:t xml:space="preserve">Las Personas Sujetas que ejerzan otra actividad profesional deberán comunicar esa circunstancia a Recursos Humanos tan pronto como pudiera originarse. </w:t>
      </w:r>
    </w:p>
    <w:p w14:paraId="37242484" w14:textId="399F6CC1" w:rsidR="5AC33773" w:rsidRDefault="5AC33773" w:rsidP="002A22CB">
      <w:pPr>
        <w:ind w:right="1206"/>
        <w:jc w:val="both"/>
      </w:pPr>
      <w:r w:rsidRPr="0AFF60FC">
        <w:rPr>
          <w:rFonts w:ascii="Calibri" w:eastAsia="Calibri" w:hAnsi="Calibri" w:cs="Calibri"/>
        </w:rPr>
        <w:t xml:space="preserve"> </w:t>
      </w:r>
    </w:p>
    <w:p w14:paraId="49872C0D" w14:textId="376EC5CD"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Profesionalidad y Responsabilidad</w:t>
      </w:r>
    </w:p>
    <w:p w14:paraId="00C6FFD7" w14:textId="575BBA9C" w:rsidR="5AC33773" w:rsidRDefault="5AC33773" w:rsidP="002A22CB">
      <w:pPr>
        <w:ind w:right="1206"/>
        <w:jc w:val="both"/>
      </w:pPr>
      <w:r w:rsidRPr="0AFF60FC">
        <w:rPr>
          <w:rFonts w:ascii="Calibri" w:eastAsia="Calibri" w:hAnsi="Calibri" w:cs="Calibri"/>
        </w:rPr>
        <w:t xml:space="preserve"> </w:t>
      </w:r>
    </w:p>
    <w:p w14:paraId="5E101690" w14:textId="4345694B" w:rsidR="5AC33773" w:rsidRDefault="5AC33773" w:rsidP="002A22CB">
      <w:pPr>
        <w:ind w:right="1206"/>
        <w:jc w:val="both"/>
      </w:pPr>
      <w:r w:rsidRPr="00471B14">
        <w:t xml:space="preserve">Las Personas Sujetas emplearán su capacidad técnica y profesional y la diligencia adecuada en el desempeño de su actividad en la entidad. En particular: </w:t>
      </w:r>
    </w:p>
    <w:p w14:paraId="34E95028" w14:textId="1DEABF28" w:rsidR="5AC33773" w:rsidRDefault="5AC33773" w:rsidP="002A22CB">
      <w:pPr>
        <w:ind w:right="1206"/>
        <w:jc w:val="both"/>
      </w:pPr>
      <w:r w:rsidRPr="0AFF60FC">
        <w:rPr>
          <w:rFonts w:ascii="Calibri" w:eastAsia="Calibri" w:hAnsi="Calibri" w:cs="Calibri"/>
        </w:rPr>
        <w:t xml:space="preserve"> </w:t>
      </w:r>
    </w:p>
    <w:p w14:paraId="2AAC7B10" w14:textId="53C059C9" w:rsidR="5AC33773" w:rsidRDefault="5AC33773" w:rsidP="002A22CB">
      <w:pPr>
        <w:pStyle w:val="Prrafodelista"/>
        <w:numPr>
          <w:ilvl w:val="0"/>
          <w:numId w:val="3"/>
        </w:numPr>
        <w:ind w:right="1206"/>
        <w:rPr>
          <w:rFonts w:asciiTheme="minorHAnsi" w:eastAsiaTheme="minorEastAsia" w:hAnsiTheme="minorHAnsi" w:cstheme="minorBidi"/>
        </w:rPr>
      </w:pPr>
      <w:r w:rsidRPr="0AFF60FC">
        <w:t>Se responsabilizarán de alcanzar la capacitación técnica y profesional necesaria para el desarrollo de su actividad haciendo un uso responsable de los medios que se pongan a su disposición.</w:t>
      </w:r>
    </w:p>
    <w:p w14:paraId="0AB9F580" w14:textId="4E40E047" w:rsidR="5AC33773" w:rsidRDefault="5AC33773" w:rsidP="002A22CB">
      <w:pPr>
        <w:ind w:right="1206"/>
        <w:jc w:val="both"/>
      </w:pPr>
      <w:r w:rsidRPr="0AFF60FC">
        <w:rPr>
          <w:rFonts w:ascii="Calibri" w:eastAsia="Calibri" w:hAnsi="Calibri" w:cs="Calibri"/>
        </w:rPr>
        <w:t xml:space="preserve"> </w:t>
      </w:r>
    </w:p>
    <w:p w14:paraId="6338F869" w14:textId="43D344D2"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Respetarán los procedimientos internos, contabilizarán las operaciones y llevarán los archivos y registros requeridos en su actividad, de manera exacta y rigurosa. </w:t>
      </w:r>
    </w:p>
    <w:p w14:paraId="72F22C70" w14:textId="674EEA32" w:rsidR="5AC33773" w:rsidRDefault="5AC33773" w:rsidP="002A22CB">
      <w:pPr>
        <w:ind w:right="1206"/>
        <w:jc w:val="both"/>
      </w:pPr>
      <w:r w:rsidRPr="0AFF60FC">
        <w:rPr>
          <w:rFonts w:ascii="Calibri" w:eastAsia="Calibri" w:hAnsi="Calibri" w:cs="Calibri"/>
        </w:rPr>
        <w:t xml:space="preserve"> </w:t>
      </w:r>
    </w:p>
    <w:p w14:paraId="16340506" w14:textId="2E106805"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Cumplirán con las normas y medidas establecidas en materia de seguridad e higiene, con el objetivo de prevenir los riesgos laborales.  </w:t>
      </w:r>
    </w:p>
    <w:p w14:paraId="7A3FFD85" w14:textId="73B5026E" w:rsidR="5AC33773" w:rsidRDefault="5AC33773" w:rsidP="002A22CB">
      <w:pPr>
        <w:ind w:right="1206"/>
        <w:jc w:val="both"/>
      </w:pPr>
      <w:r w:rsidRPr="0AFF60FC">
        <w:rPr>
          <w:rFonts w:ascii="Calibri" w:eastAsia="Calibri" w:hAnsi="Calibri" w:cs="Calibri"/>
        </w:rPr>
        <w:t xml:space="preserve"> </w:t>
      </w:r>
    </w:p>
    <w:p w14:paraId="07972C51" w14:textId="31C306C8" w:rsidR="5AC33773" w:rsidRDefault="5AC33773" w:rsidP="002A22CB">
      <w:pPr>
        <w:pStyle w:val="Prrafodelista"/>
        <w:numPr>
          <w:ilvl w:val="0"/>
          <w:numId w:val="3"/>
        </w:numPr>
        <w:ind w:right="1206"/>
        <w:rPr>
          <w:rFonts w:asciiTheme="minorHAnsi" w:eastAsiaTheme="minorEastAsia" w:hAnsiTheme="minorHAnsi" w:cstheme="minorBidi"/>
          <w:sz w:val="24"/>
          <w:szCs w:val="24"/>
        </w:rPr>
      </w:pPr>
      <w:r w:rsidRPr="0AFF60FC">
        <w:t>La información económica-financiera reflejará fielmente la realidad económica, financiera y patrimonial de la entidad, acorde con los principios de contabilidad generalmente aceptados y las normas internacionales de información financiera que sean aplicables.</w:t>
      </w:r>
      <w:r w:rsidRPr="0AFF60FC">
        <w:rPr>
          <w:sz w:val="24"/>
          <w:szCs w:val="24"/>
        </w:rPr>
        <w:t xml:space="preserve"> </w:t>
      </w:r>
    </w:p>
    <w:p w14:paraId="59510A9E" w14:textId="55579315" w:rsidR="5AC33773" w:rsidRDefault="5AC33773" w:rsidP="002A22CB">
      <w:pPr>
        <w:ind w:right="1206"/>
        <w:jc w:val="both"/>
      </w:pPr>
      <w:r w:rsidRPr="0AFF60FC">
        <w:rPr>
          <w:rFonts w:ascii="Calibri" w:eastAsia="Calibri" w:hAnsi="Calibri" w:cs="Calibri"/>
        </w:rPr>
        <w:t xml:space="preserve"> </w:t>
      </w:r>
    </w:p>
    <w:p w14:paraId="75A8023A" w14:textId="5B2B6093" w:rsidR="5AC33773" w:rsidRPr="00471B14" w:rsidRDefault="5AC33773" w:rsidP="00471B14">
      <w:pPr>
        <w:pStyle w:val="Prrafodelista"/>
        <w:numPr>
          <w:ilvl w:val="0"/>
          <w:numId w:val="3"/>
        </w:numPr>
        <w:ind w:right="1206"/>
        <w:rPr>
          <w:rFonts w:asciiTheme="minorHAnsi" w:eastAsiaTheme="minorEastAsia" w:hAnsiTheme="minorHAnsi" w:cstheme="minorBidi"/>
        </w:rPr>
      </w:pPr>
      <w:r w:rsidRPr="0AFF60FC">
        <w:t>Cuidarán los activos a los que tengan acceso, utilizándolos en la medida que sea necesario para el ejercicio de sus funciones y absteniéndose de cualquier disposición o gravamen sin la autorización pertinente.</w:t>
      </w:r>
    </w:p>
    <w:p w14:paraId="267B411F" w14:textId="39B29CA3" w:rsidR="5AC33773" w:rsidRDefault="5AC33773" w:rsidP="002A22CB">
      <w:pPr>
        <w:ind w:right="1206"/>
      </w:pPr>
      <w:r w:rsidRPr="0AFF60FC">
        <w:rPr>
          <w:rFonts w:ascii="Times New Roman" w:eastAsia="Times New Roman" w:hAnsi="Times New Roman" w:cs="Times New Roman"/>
        </w:rPr>
        <w:t xml:space="preserve"> </w:t>
      </w:r>
    </w:p>
    <w:p w14:paraId="23974613" w14:textId="6F42BE88" w:rsidR="5AC33773" w:rsidRDefault="5AC33773" w:rsidP="002A22CB">
      <w:pPr>
        <w:pStyle w:val="Prrafodelista"/>
        <w:numPr>
          <w:ilvl w:val="0"/>
          <w:numId w:val="3"/>
        </w:numPr>
        <w:ind w:right="1206"/>
        <w:rPr>
          <w:rFonts w:asciiTheme="minorHAnsi" w:eastAsiaTheme="minorEastAsia" w:hAnsiTheme="minorHAnsi" w:cstheme="minorBidi"/>
        </w:rPr>
      </w:pPr>
      <w:r w:rsidRPr="0AFF60FC">
        <w:t>Realizarán la imputación de gastos ajustándose estrictamente a las necesidades del servicio profesional.</w:t>
      </w:r>
    </w:p>
    <w:p w14:paraId="093E6317" w14:textId="77D8735B" w:rsidR="5AC33773" w:rsidRDefault="5AC33773" w:rsidP="002A22CB">
      <w:pPr>
        <w:ind w:right="1206"/>
        <w:jc w:val="both"/>
      </w:pPr>
      <w:r w:rsidRPr="0AFF60FC">
        <w:rPr>
          <w:rFonts w:ascii="Calibri" w:eastAsia="Calibri" w:hAnsi="Calibri" w:cs="Calibri"/>
        </w:rPr>
        <w:t xml:space="preserve"> </w:t>
      </w:r>
    </w:p>
    <w:p w14:paraId="64111D01" w14:textId="74525684"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Utilizarán los equipos informáticos respetando las medidas de seguridad informáticas implantadas por el </w:t>
      </w:r>
      <w:r w:rsidR="00AE01A8">
        <w:t>Ayuntamiento de San Vicente de la Barquera</w:t>
      </w:r>
      <w:r w:rsidRPr="0AFF60FC">
        <w:t>.</w:t>
      </w:r>
    </w:p>
    <w:p w14:paraId="5FBF21A2" w14:textId="73BC48E6" w:rsidR="5AC33773" w:rsidRDefault="5AC33773" w:rsidP="002A22CB">
      <w:pPr>
        <w:ind w:right="1206"/>
        <w:jc w:val="both"/>
      </w:pPr>
      <w:r w:rsidRPr="0AFF60FC">
        <w:rPr>
          <w:rFonts w:ascii="Calibri" w:eastAsia="Calibri" w:hAnsi="Calibri" w:cs="Calibri"/>
        </w:rPr>
        <w:t xml:space="preserve"> </w:t>
      </w:r>
    </w:p>
    <w:p w14:paraId="3FF6C2BE" w14:textId="1B3F44BF"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No utilizarán la imagen, nombre, marca o logo del </w:t>
      </w:r>
      <w:r w:rsidR="00AE01A8">
        <w:t>Ayuntamiento de San Vicente de la Barquera</w:t>
      </w:r>
      <w:r w:rsidRPr="0AFF60FC">
        <w:t xml:space="preserve"> fuera del ámbito del desarrollo de su actividad profesional. </w:t>
      </w:r>
    </w:p>
    <w:p w14:paraId="643020CD" w14:textId="3CE2239C" w:rsidR="5AC33773" w:rsidRDefault="5AC33773" w:rsidP="002A22CB">
      <w:pPr>
        <w:ind w:right="1206"/>
      </w:pPr>
      <w:r w:rsidRPr="0AFF60FC">
        <w:rPr>
          <w:rFonts w:ascii="Times New Roman" w:eastAsia="Times New Roman" w:hAnsi="Times New Roman" w:cs="Times New Roman"/>
        </w:rPr>
        <w:t xml:space="preserve"> </w:t>
      </w:r>
    </w:p>
    <w:p w14:paraId="51ECF5DC" w14:textId="2FCBBEBA" w:rsidR="5AC33773" w:rsidRDefault="5AC33773" w:rsidP="002A22CB">
      <w:pPr>
        <w:spacing w:line="276" w:lineRule="auto"/>
        <w:ind w:right="1206"/>
        <w:rPr>
          <w:rFonts w:ascii="Calibri" w:eastAsia="Calibri" w:hAnsi="Calibri" w:cs="Calibri"/>
          <w:b/>
          <w:bCs/>
          <w:color w:val="000000" w:themeColor="text1"/>
        </w:rPr>
      </w:pPr>
      <w:r w:rsidRPr="0AFF60FC">
        <w:rPr>
          <w:rFonts w:ascii="Calibri" w:eastAsia="Calibri" w:hAnsi="Calibri" w:cs="Calibri"/>
          <w:b/>
          <w:bCs/>
          <w:color w:val="000000" w:themeColor="text1"/>
        </w:rPr>
        <w:t>3.  PAUTAS DE CONDUCTA PARA SITUACIONES CONCRETAS</w:t>
      </w:r>
    </w:p>
    <w:p w14:paraId="3660A197" w14:textId="77777777" w:rsidR="00471B14" w:rsidRDefault="00471B14" w:rsidP="002A22CB">
      <w:pPr>
        <w:spacing w:line="276" w:lineRule="auto"/>
        <w:ind w:right="1206"/>
      </w:pPr>
    </w:p>
    <w:p w14:paraId="6F69D7D0" w14:textId="36659CFA"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Conflictos de Interés</w:t>
      </w:r>
    </w:p>
    <w:p w14:paraId="3AD63B79" w14:textId="0102360C" w:rsidR="5AC33773" w:rsidRDefault="5AC33773" w:rsidP="002A22CB">
      <w:pPr>
        <w:ind w:right="1206"/>
        <w:jc w:val="both"/>
      </w:pPr>
      <w:r w:rsidRPr="0AFF60FC">
        <w:rPr>
          <w:rFonts w:ascii="Calibri" w:eastAsia="Calibri" w:hAnsi="Calibri" w:cs="Calibri"/>
          <w:b/>
          <w:bCs/>
        </w:rPr>
        <w:t xml:space="preserve"> </w:t>
      </w:r>
    </w:p>
    <w:p w14:paraId="38A31BC1" w14:textId="74595A22" w:rsidR="5AC33773" w:rsidRDefault="5AC33773" w:rsidP="002A22CB">
      <w:pPr>
        <w:ind w:right="1206"/>
        <w:jc w:val="both"/>
      </w:pPr>
      <w:r w:rsidRPr="00471B14">
        <w:t xml:space="preserve">Las Personas Sujetas actuarán siempre de manera que sus intereses particulares, los de sus familiares o de otras personas vinculadas a ellos no primen sobre los de </w:t>
      </w:r>
      <w:r w:rsidR="00AE01A8">
        <w:t>Ayuntamiento de San Vicente de la Barquera</w:t>
      </w:r>
      <w:r w:rsidRPr="00471B14">
        <w:t xml:space="preserve"> o sus ciudadanos. </w:t>
      </w:r>
    </w:p>
    <w:p w14:paraId="47179135" w14:textId="2A2C6428" w:rsidR="5AC33773" w:rsidRDefault="5AC33773" w:rsidP="002A22CB">
      <w:pPr>
        <w:ind w:right="1206"/>
        <w:jc w:val="both"/>
      </w:pPr>
      <w:r w:rsidRPr="00471B14">
        <w:t xml:space="preserve"> </w:t>
      </w:r>
    </w:p>
    <w:p w14:paraId="2FA5F47F" w14:textId="1374CE3C" w:rsidR="5AC33773" w:rsidRDefault="5AC33773" w:rsidP="002A22CB">
      <w:pPr>
        <w:ind w:right="1206"/>
        <w:jc w:val="both"/>
      </w:pPr>
      <w:r w:rsidRPr="00471B14">
        <w:t>Las Personas Sujetas identificarán e informarán de las situaciones de conflicto de interés tanto potenciales como reales, incluidas las derivadas de relaciones de parentesco u otras afine</w:t>
      </w:r>
      <w:r w:rsidR="00922F78">
        <w:t xml:space="preserve">s. Se abstendrán de participar </w:t>
      </w:r>
      <w:r w:rsidRPr="00471B14">
        <w:t xml:space="preserve">ya en la toma de decisiones, ya en funciones de representación del </w:t>
      </w:r>
      <w:r w:rsidR="00AE01A8">
        <w:t>Ayuntamiento de San Vicente de la Barquera</w:t>
      </w:r>
      <w:r w:rsidRPr="00471B14">
        <w:t xml:space="preserve"> en transacciones de cualquier tipo en las que </w:t>
      </w:r>
      <w:r w:rsidRPr="00471B14">
        <w:lastRenderedPageBreak/>
        <w:t>concurra algún interés propio o de alguna persona vinculada. En consecuencia, y sin perjuicio de la citada regla general</w:t>
      </w:r>
      <w:r w:rsidRPr="0AFF60FC">
        <w:rPr>
          <w:rFonts w:ascii="Calibri" w:eastAsia="Calibri" w:hAnsi="Calibri" w:cs="Calibri"/>
        </w:rPr>
        <w:t>:</w:t>
      </w:r>
    </w:p>
    <w:p w14:paraId="6EE5310C" w14:textId="0DD155D8" w:rsidR="5AC33773" w:rsidRDefault="5AC33773" w:rsidP="002A22CB">
      <w:pPr>
        <w:ind w:right="1206"/>
        <w:jc w:val="both"/>
      </w:pPr>
      <w:r w:rsidRPr="0AFF60FC">
        <w:rPr>
          <w:rFonts w:ascii="Calibri" w:eastAsia="Calibri" w:hAnsi="Calibri" w:cs="Calibri"/>
        </w:rPr>
        <w:t xml:space="preserve"> </w:t>
      </w:r>
    </w:p>
    <w:p w14:paraId="03295291" w14:textId="624ED477" w:rsidR="5AC33773" w:rsidRDefault="5AC33773" w:rsidP="002A22CB">
      <w:pPr>
        <w:pStyle w:val="Prrafodelista"/>
        <w:numPr>
          <w:ilvl w:val="0"/>
          <w:numId w:val="6"/>
        </w:numPr>
        <w:ind w:right="1206"/>
        <w:rPr>
          <w:rFonts w:asciiTheme="minorHAnsi" w:eastAsiaTheme="minorEastAsia" w:hAnsiTheme="minorHAnsi" w:cstheme="minorBidi"/>
        </w:rPr>
      </w:pPr>
      <w:r w:rsidRPr="0AFF60FC">
        <w:t xml:space="preserve">No podrán adquirir ni transmitir, ni directamente ni a través de personas vinculadas, activos o bienes pertenecientes al </w:t>
      </w:r>
      <w:r w:rsidR="00AE01A8">
        <w:t>Ayuntamiento de San Vicente de la Barquera</w:t>
      </w:r>
      <w:r w:rsidRPr="0AFF60FC">
        <w:t xml:space="preserve">. </w:t>
      </w:r>
    </w:p>
    <w:p w14:paraId="1F972341" w14:textId="1384365F" w:rsidR="5AC33773" w:rsidRDefault="5AC33773" w:rsidP="002A22CB">
      <w:pPr>
        <w:ind w:right="1206"/>
        <w:jc w:val="both"/>
      </w:pPr>
      <w:r w:rsidRPr="0AFF60FC">
        <w:t xml:space="preserve"> </w:t>
      </w:r>
    </w:p>
    <w:p w14:paraId="0B210962" w14:textId="56EFA27D" w:rsidR="5AC33773" w:rsidRDefault="5AC33773" w:rsidP="002A22CB">
      <w:pPr>
        <w:pStyle w:val="Prrafodelista"/>
        <w:numPr>
          <w:ilvl w:val="0"/>
          <w:numId w:val="3"/>
        </w:numPr>
        <w:ind w:right="1206"/>
        <w:rPr>
          <w:rFonts w:asciiTheme="minorHAnsi" w:eastAsiaTheme="minorEastAsia" w:hAnsiTheme="minorHAnsi" w:cstheme="minorBidi"/>
        </w:rPr>
      </w:pPr>
      <w:r w:rsidRPr="0AFF60FC">
        <w:t>No darán trato ni condiciones de trabajo especiales basadas en relaciones personales o familiares.</w:t>
      </w:r>
    </w:p>
    <w:p w14:paraId="296D640D" w14:textId="5FBF2E37" w:rsidR="5AC33773" w:rsidRDefault="5AC33773" w:rsidP="002A22CB">
      <w:pPr>
        <w:ind w:right="1206"/>
        <w:jc w:val="both"/>
      </w:pPr>
      <w:r w:rsidRPr="0AFF60FC">
        <w:rPr>
          <w:rFonts w:ascii="Calibri" w:eastAsia="Calibri" w:hAnsi="Calibri" w:cs="Calibri"/>
          <w:b/>
          <w:bCs/>
        </w:rPr>
        <w:t xml:space="preserve"> </w:t>
      </w:r>
    </w:p>
    <w:p w14:paraId="2B26DFB8" w14:textId="5D150A07"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Información Privilegiada</w:t>
      </w:r>
    </w:p>
    <w:p w14:paraId="26433FDA" w14:textId="2251022A" w:rsidR="5AC33773" w:rsidRDefault="5AC33773" w:rsidP="002A22CB">
      <w:pPr>
        <w:ind w:right="1206"/>
        <w:jc w:val="both"/>
      </w:pPr>
      <w:r w:rsidRPr="0AFF60FC">
        <w:rPr>
          <w:rFonts w:ascii="Calibri" w:eastAsia="Calibri" w:hAnsi="Calibri" w:cs="Calibri"/>
          <w:b/>
          <w:bCs/>
        </w:rPr>
        <w:t xml:space="preserve"> </w:t>
      </w:r>
    </w:p>
    <w:p w14:paraId="39D5D434" w14:textId="654236F0" w:rsidR="5AC33773" w:rsidRDefault="5AC33773" w:rsidP="002A22CB">
      <w:pPr>
        <w:ind w:right="1206"/>
        <w:jc w:val="both"/>
      </w:pPr>
      <w:r w:rsidRPr="00471B14">
        <w:t xml:space="preserve">Las Personas Sujetas que dispongan de información privilegiada no efectuarán operaciones por cuenta propia o ajena, directa o indirectamente, sobre los valores o instrumentos a los que afecte.  Tampoco promoverán, ampararán o recomendarán que otros las realicen. </w:t>
      </w:r>
    </w:p>
    <w:p w14:paraId="51BF5EC7" w14:textId="1AA69F34" w:rsidR="5AC33773" w:rsidRDefault="5AC33773" w:rsidP="002A22CB">
      <w:pPr>
        <w:ind w:right="1206"/>
        <w:jc w:val="both"/>
      </w:pPr>
      <w:r w:rsidRPr="00471B14">
        <w:t xml:space="preserve"> </w:t>
      </w:r>
    </w:p>
    <w:p w14:paraId="585B775A" w14:textId="44729185" w:rsidR="5AC33773" w:rsidRDefault="5AC33773" w:rsidP="002A22CB">
      <w:pPr>
        <w:ind w:right="1206"/>
        <w:jc w:val="both"/>
      </w:pPr>
      <w:r w:rsidRPr="00471B14">
        <w:t xml:space="preserve">Se considera información privilegiada, toda información de carácter concreto que no se haya hecho pública, y que, de hacerse pública, podría influir de manera apreciable sobre la cotización en un mercado o sistema organizado de contratación. </w:t>
      </w:r>
    </w:p>
    <w:p w14:paraId="24887C18" w14:textId="6C2142BB" w:rsidR="5AC33773" w:rsidRDefault="5AC33773" w:rsidP="002A22CB">
      <w:pPr>
        <w:ind w:right="1206"/>
        <w:jc w:val="both"/>
      </w:pPr>
      <w:r w:rsidRPr="0AFF60FC">
        <w:rPr>
          <w:rFonts w:ascii="Calibri" w:eastAsia="Calibri" w:hAnsi="Calibri" w:cs="Calibri"/>
        </w:rPr>
        <w:t xml:space="preserve"> </w:t>
      </w:r>
    </w:p>
    <w:p w14:paraId="526FB697" w14:textId="0558E21F" w:rsidR="5AC33773" w:rsidRDefault="5AC33773" w:rsidP="002A22CB">
      <w:pPr>
        <w:ind w:right="1206"/>
        <w:jc w:val="both"/>
      </w:pPr>
      <w:r w:rsidRPr="0AFF60FC">
        <w:rPr>
          <w:rFonts w:ascii="Calibri" w:eastAsia="Calibri" w:hAnsi="Calibri" w:cs="Calibri"/>
        </w:rPr>
        <w:t xml:space="preserve"> </w:t>
      </w:r>
    </w:p>
    <w:p w14:paraId="2AD9C700" w14:textId="38CA58D8"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Deber de Confidencialidad</w:t>
      </w:r>
    </w:p>
    <w:p w14:paraId="01A5001A" w14:textId="480AB08D" w:rsidR="5AC33773" w:rsidRDefault="5AC33773" w:rsidP="002A22CB">
      <w:pPr>
        <w:ind w:right="1206"/>
        <w:jc w:val="both"/>
      </w:pPr>
      <w:r w:rsidRPr="0AFF60FC">
        <w:rPr>
          <w:rFonts w:ascii="Calibri" w:eastAsia="Calibri" w:hAnsi="Calibri" w:cs="Calibri"/>
        </w:rPr>
        <w:t xml:space="preserve"> </w:t>
      </w:r>
    </w:p>
    <w:p w14:paraId="6665CA85" w14:textId="275B00CB" w:rsidR="5AC33773" w:rsidRDefault="5AC33773" w:rsidP="002A22CB">
      <w:pPr>
        <w:ind w:right="1206"/>
        <w:jc w:val="both"/>
      </w:pPr>
      <w:r w:rsidRPr="00471B14">
        <w:t xml:space="preserve">Las Personas Sujetas deben guardar secreto profesional respecto a cuantos datos o información conozcan como consecuencia del ejercicio de su actividad profesional, ya procedan o se refieran a la entidad, a sus ciudadanos y proveedores, a otras Personas Sujetas o a cualquier otro tercero. En consecuencia, y sin perjuicio de lo anteriormente indicado: </w:t>
      </w:r>
    </w:p>
    <w:p w14:paraId="2BE0B5DB" w14:textId="6BE78386" w:rsidR="5AC33773" w:rsidRDefault="5AC33773" w:rsidP="002A22CB">
      <w:pPr>
        <w:ind w:right="1206"/>
        <w:jc w:val="both"/>
      </w:pPr>
      <w:r w:rsidRPr="0AFF60FC">
        <w:rPr>
          <w:rFonts w:ascii="Calibri" w:eastAsia="Calibri" w:hAnsi="Calibri" w:cs="Calibri"/>
        </w:rPr>
        <w:t xml:space="preserve"> </w:t>
      </w:r>
    </w:p>
    <w:p w14:paraId="48355830" w14:textId="769F5394" w:rsidR="5AC33773" w:rsidRDefault="5AC33773" w:rsidP="002A22CB">
      <w:pPr>
        <w:pStyle w:val="Prrafodelista"/>
        <w:numPr>
          <w:ilvl w:val="0"/>
          <w:numId w:val="3"/>
        </w:numPr>
        <w:ind w:right="1206"/>
        <w:rPr>
          <w:rFonts w:asciiTheme="minorHAnsi" w:eastAsiaTheme="minorEastAsia" w:hAnsiTheme="minorHAnsi" w:cstheme="minorBidi"/>
        </w:rPr>
      </w:pPr>
      <w:r w:rsidRPr="0AFF60FC">
        <w:t>Deberán utilizar dichos datos o información exclusivamente para el desempeño de su actividad profesional, no podrán facilitarla más que a aquellos otros profesionales que necesiten conocerla para la misma finalidad y se abstendrán de usarla en beneficio propio. Aunque se tenga la posibilidad de acceder a una determinada información, este acceso solo estará justificado cuando concurra el interés profesional al que se ha hecho referencia.</w:t>
      </w:r>
    </w:p>
    <w:p w14:paraId="72290355" w14:textId="2B0EABD4" w:rsidR="5AC33773" w:rsidRDefault="5AC33773" w:rsidP="002A22CB">
      <w:pPr>
        <w:ind w:right="1206"/>
        <w:jc w:val="both"/>
      </w:pPr>
      <w:r w:rsidRPr="0AFF60FC">
        <w:rPr>
          <w:rFonts w:ascii="Calibri" w:eastAsia="Calibri" w:hAnsi="Calibri" w:cs="Calibri"/>
        </w:rPr>
        <w:t xml:space="preserve"> </w:t>
      </w:r>
    </w:p>
    <w:p w14:paraId="7DBB5E5E" w14:textId="15787190" w:rsidR="5AC33773" w:rsidRDefault="5AC33773" w:rsidP="002A22CB">
      <w:pPr>
        <w:pStyle w:val="Prrafodelista"/>
        <w:numPr>
          <w:ilvl w:val="0"/>
          <w:numId w:val="3"/>
        </w:numPr>
        <w:ind w:right="1206"/>
        <w:rPr>
          <w:rFonts w:asciiTheme="minorHAnsi" w:eastAsiaTheme="minorEastAsia" w:hAnsiTheme="minorHAnsi" w:cstheme="minorBidi"/>
        </w:rPr>
      </w:pPr>
      <w:r w:rsidRPr="0AFF60FC">
        <w:t>Los datos e informaciones relativos a estados financieros, y, en general, a cualquier actividad de los ciudadanos</w:t>
      </w:r>
      <w:r w:rsidR="00EC1129">
        <w:t xml:space="preserve"> y empresas</w:t>
      </w:r>
      <w:r w:rsidRPr="0AFF60FC">
        <w:t xml:space="preserve"> serán tratados con absoluta confidencialidad y respeto a los límites impuestos por las Leyes vigentes en cada momento. En consecuencia, para poder trasladar cualquier información a terceros, más allá de dichos límites, será necesario contar con la previa autorización expresa del cliente, salvo en los casos en que por requerimiento legal o una autoridad judicial o administrativa lo solicitará. </w:t>
      </w:r>
    </w:p>
    <w:p w14:paraId="657AC7B8" w14:textId="44FC5EEC" w:rsidR="5AC33773" w:rsidRDefault="5AC33773" w:rsidP="002A22CB">
      <w:pPr>
        <w:ind w:right="1206"/>
        <w:jc w:val="both"/>
      </w:pPr>
      <w:r w:rsidRPr="0AFF60FC">
        <w:rPr>
          <w:rFonts w:ascii="Calibri" w:eastAsia="Calibri" w:hAnsi="Calibri" w:cs="Calibri"/>
        </w:rPr>
        <w:t xml:space="preserve"> </w:t>
      </w:r>
    </w:p>
    <w:p w14:paraId="7F64BEA3" w14:textId="5747560C" w:rsidR="5AC33773" w:rsidRDefault="5AC33773" w:rsidP="002A22CB">
      <w:pPr>
        <w:pStyle w:val="Prrafodelista"/>
        <w:numPr>
          <w:ilvl w:val="0"/>
          <w:numId w:val="3"/>
        </w:numPr>
        <w:ind w:right="1206"/>
        <w:rPr>
          <w:rFonts w:asciiTheme="minorHAnsi" w:eastAsiaTheme="minorEastAsia" w:hAnsiTheme="minorHAnsi" w:cstheme="minorBidi"/>
          <w:color w:val="003366"/>
        </w:rPr>
      </w:pPr>
      <w:r w:rsidRPr="0AFF60FC">
        <w:t>La información, sobre la que, por cualquier tipo de razón o circunstancia, se pudiera llegar a tener conocimiento, relativa a otros empleados, Administradores y Autoridades, incluida, en su caso, la relativa a cualquier dato personal o familiar, remuneraciones o información relativa a la salud, además de estar sujeta al secreto profesional, al ser de carácter personal, es información sensible y, por lo tanto, especialmente protegida por la Ley de Protección de Datos de Carácter Personal.</w:t>
      </w:r>
      <w:r w:rsidRPr="0AFF60FC">
        <w:rPr>
          <w:i/>
          <w:iCs/>
          <w:color w:val="003366"/>
        </w:rPr>
        <w:t xml:space="preserve">  </w:t>
      </w:r>
    </w:p>
    <w:p w14:paraId="1163E93C" w14:textId="549B2A02" w:rsidR="5AC33773" w:rsidRDefault="5AC33773" w:rsidP="002A22CB">
      <w:pPr>
        <w:ind w:right="1206"/>
        <w:jc w:val="both"/>
      </w:pPr>
      <w:r w:rsidRPr="0AFF60FC">
        <w:rPr>
          <w:rFonts w:ascii="Calibri" w:eastAsia="Calibri" w:hAnsi="Calibri" w:cs="Calibri"/>
        </w:rPr>
        <w:t xml:space="preserve"> </w:t>
      </w:r>
    </w:p>
    <w:p w14:paraId="0280F66D" w14:textId="15C7D1FA" w:rsidR="00471B14" w:rsidRDefault="5AC33773" w:rsidP="002A22CB">
      <w:pPr>
        <w:ind w:right="1206"/>
        <w:jc w:val="both"/>
      </w:pPr>
      <w:r w:rsidRPr="00471B14">
        <w:t xml:space="preserve">Las Personas Sujetas han de cumplir con la obligación de secreto incluso una vez finalizada su relación con el </w:t>
      </w:r>
      <w:r w:rsidR="00AE01A8">
        <w:t>Ayuntamiento de San Vicente de la Barquera</w:t>
      </w:r>
      <w:r w:rsidRPr="00471B14">
        <w:t>.</w:t>
      </w:r>
    </w:p>
    <w:p w14:paraId="50623521" w14:textId="713C0701" w:rsidR="5AC33773" w:rsidRDefault="5AC33773" w:rsidP="002A22CB">
      <w:pPr>
        <w:ind w:right="1206"/>
        <w:jc w:val="both"/>
      </w:pPr>
      <w:r w:rsidRPr="0AFF60FC">
        <w:rPr>
          <w:rFonts w:ascii="Calibri" w:eastAsia="Calibri" w:hAnsi="Calibri" w:cs="Calibri"/>
        </w:rPr>
        <w:t xml:space="preserve"> </w:t>
      </w:r>
    </w:p>
    <w:p w14:paraId="16EBFA54" w14:textId="128F8F5E"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Relaciones con proveedores</w:t>
      </w:r>
    </w:p>
    <w:p w14:paraId="2679DCD0" w14:textId="57587E24" w:rsidR="5AC33773" w:rsidRDefault="5AC33773" w:rsidP="002A22CB">
      <w:pPr>
        <w:ind w:right="1206"/>
        <w:jc w:val="both"/>
      </w:pPr>
      <w:r w:rsidRPr="0AFF60FC">
        <w:rPr>
          <w:rFonts w:ascii="Calibri" w:eastAsia="Calibri" w:hAnsi="Calibri" w:cs="Calibri"/>
          <w:b/>
          <w:bCs/>
        </w:rPr>
        <w:t xml:space="preserve"> </w:t>
      </w:r>
    </w:p>
    <w:p w14:paraId="3BBC7058" w14:textId="23F99575" w:rsidR="5AC33773" w:rsidRDefault="5AC33773" w:rsidP="002A22CB">
      <w:pPr>
        <w:ind w:right="1206"/>
        <w:jc w:val="both"/>
      </w:pPr>
      <w:r w:rsidRPr="00471B14">
        <w:t>Los procesos de elección de proveedores deben caracterizarse por la búsqueda de competitividad y calidad, garantizando la igualdad de oportunidades entre todos ellos.</w:t>
      </w:r>
    </w:p>
    <w:p w14:paraId="021899D4" w14:textId="163548F1" w:rsidR="5AC33773" w:rsidRDefault="5AC33773" w:rsidP="002A22CB">
      <w:pPr>
        <w:ind w:right="1206"/>
        <w:jc w:val="both"/>
      </w:pPr>
      <w:r w:rsidRPr="00471B14">
        <w:t xml:space="preserve"> </w:t>
      </w:r>
    </w:p>
    <w:p w14:paraId="057AE996" w14:textId="3CF1D54A" w:rsidR="5AC33773" w:rsidRDefault="5AC33773" w:rsidP="002A22CB">
      <w:pPr>
        <w:ind w:right="1206"/>
        <w:jc w:val="both"/>
      </w:pPr>
      <w:r w:rsidRPr="00471B14">
        <w:lastRenderedPageBreak/>
        <w:t xml:space="preserve">Las Personas Sujetas y, muy especialmente, aquellas con intervención en decisiones sobre la contratación de suministros o servicios o en la fijación de sus condiciones económicas, evitarán cualquier clase de interferencia que pueda afectar a su imparcialidad u objetividad al respecto. </w:t>
      </w:r>
    </w:p>
    <w:p w14:paraId="238B2577" w14:textId="1C74B814" w:rsidR="5AC33773" w:rsidRDefault="5AC33773" w:rsidP="002A22CB">
      <w:pPr>
        <w:ind w:right="1206"/>
        <w:jc w:val="both"/>
      </w:pPr>
      <w:r w:rsidRPr="0AFF60FC">
        <w:rPr>
          <w:rFonts w:ascii="Calibri" w:eastAsia="Calibri" w:hAnsi="Calibri" w:cs="Calibri"/>
        </w:rPr>
        <w:t xml:space="preserve"> </w:t>
      </w:r>
    </w:p>
    <w:p w14:paraId="6E755A26" w14:textId="55CDCFED" w:rsidR="5AC33773" w:rsidRDefault="5AC33773" w:rsidP="002A22CB">
      <w:pPr>
        <w:ind w:right="1206"/>
        <w:jc w:val="both"/>
      </w:pPr>
      <w:r w:rsidRPr="00471B14">
        <w:t xml:space="preserve">Siempre que sea posible se evitarán relaciones de exclusividad. </w:t>
      </w:r>
    </w:p>
    <w:p w14:paraId="43DB77D6" w14:textId="26FA3015" w:rsidR="5AC33773" w:rsidRDefault="5AC33773" w:rsidP="002A22CB">
      <w:pPr>
        <w:ind w:right="1206"/>
        <w:jc w:val="both"/>
      </w:pPr>
      <w:r w:rsidRPr="00471B14">
        <w:t xml:space="preserve"> </w:t>
      </w:r>
    </w:p>
    <w:p w14:paraId="68518BB7" w14:textId="3E685B1D" w:rsidR="5AC33773" w:rsidRDefault="5AC33773" w:rsidP="002A22CB">
      <w:pPr>
        <w:ind w:right="1206"/>
        <w:jc w:val="both"/>
      </w:pPr>
      <w:r w:rsidRPr="00471B14">
        <w:t>La contratación de suministros y servicios externos deberá efectuarse a través de procedimientos transparentes y ajustados a criterios de publicidad y concurrencia evitando formas de dependencia.</w:t>
      </w:r>
    </w:p>
    <w:p w14:paraId="0C1C24C4" w14:textId="55F66A25" w:rsidR="5AC33773" w:rsidRDefault="5AC33773" w:rsidP="002A22CB">
      <w:pPr>
        <w:ind w:right="1206"/>
        <w:jc w:val="both"/>
      </w:pPr>
      <w:r w:rsidRPr="00471B14">
        <w:t xml:space="preserve"> </w:t>
      </w:r>
    </w:p>
    <w:p w14:paraId="70D86D2B" w14:textId="75D80212" w:rsidR="5AC33773" w:rsidRDefault="5AC33773" w:rsidP="002A22CB">
      <w:pPr>
        <w:ind w:right="1206"/>
        <w:jc w:val="both"/>
      </w:pPr>
      <w:r w:rsidRPr="00471B14">
        <w:t>Está prohibida la aceptación por los empleados de cualquier clase de beneficio personal, regalos (salvo que su valor no sea superior a ciento cincuenta euros (150.- €) tal y como se indica en el apartado de “Aceptación de regalos”), invitaciones, favores u otras compensaciones de proveedores. No tendrá la consideración de beneficio personal la asistencia a actos sociales, invitaciones a almuerzos profesionales, seminarios y otro tipo de actividades formativas, que hayan sido previamente autorizadas por el responsable del departamento.</w:t>
      </w:r>
    </w:p>
    <w:p w14:paraId="60F4BA59" w14:textId="71713D5E" w:rsidR="5AC33773" w:rsidRDefault="5AC33773" w:rsidP="002A22CB">
      <w:pPr>
        <w:ind w:right="1206"/>
        <w:jc w:val="both"/>
      </w:pPr>
      <w:r w:rsidRPr="00471B14">
        <w:t xml:space="preserve"> </w:t>
      </w:r>
    </w:p>
    <w:p w14:paraId="20680C40" w14:textId="56B0AED0" w:rsidR="5AC33773" w:rsidRDefault="5AC33773" w:rsidP="002A22CB">
      <w:pPr>
        <w:ind w:right="1206"/>
        <w:jc w:val="both"/>
      </w:pPr>
      <w:r w:rsidRPr="00471B14">
        <w:t>Asimismo, está prohibida la percepción de cualquier clase de remuneración o de financiación procedente de proveedores, así como, en general, la aceptación de cualquier clase de remuneración ajena por servicios derivados de la actividad propia del empleado</w:t>
      </w:r>
      <w:r w:rsidR="00471B14">
        <w:t>.</w:t>
      </w:r>
    </w:p>
    <w:p w14:paraId="17D8E620" w14:textId="3FE231ED" w:rsidR="5AC33773" w:rsidRDefault="5AC33773" w:rsidP="002A22CB">
      <w:pPr>
        <w:ind w:right="1206"/>
        <w:jc w:val="both"/>
      </w:pPr>
      <w:r w:rsidRPr="0AFF60FC">
        <w:rPr>
          <w:rFonts w:ascii="Calibri" w:eastAsia="Calibri" w:hAnsi="Calibri" w:cs="Calibri"/>
        </w:rPr>
        <w:t xml:space="preserve"> </w:t>
      </w:r>
    </w:p>
    <w:p w14:paraId="1840AB8D" w14:textId="58AF2023"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Relaciones con ciudadanos</w:t>
      </w:r>
    </w:p>
    <w:p w14:paraId="794049AE" w14:textId="5992B909" w:rsidR="5AC33773" w:rsidRDefault="5AC33773" w:rsidP="002A22CB">
      <w:pPr>
        <w:ind w:right="1206"/>
      </w:pPr>
      <w:r w:rsidRPr="0AFF60FC">
        <w:rPr>
          <w:rFonts w:ascii="Calibri" w:eastAsia="Calibri" w:hAnsi="Calibri" w:cs="Calibri"/>
          <w:color w:val="000000" w:themeColor="text1"/>
        </w:rPr>
        <w:t xml:space="preserve"> </w:t>
      </w:r>
    </w:p>
    <w:p w14:paraId="6986D3D1" w14:textId="00ABA305" w:rsidR="5AC33773" w:rsidRDefault="5AC33773" w:rsidP="002A22CB">
      <w:pPr>
        <w:ind w:right="1206"/>
        <w:jc w:val="both"/>
      </w:pPr>
      <w:r w:rsidRPr="00471B14">
        <w:t>Se procurará evitar la relación de exclusividad con un ciudadano que pueda dar lugar a una vinculación</w:t>
      </w:r>
      <w:r w:rsidRPr="0AFF60FC">
        <w:rPr>
          <w:rFonts w:ascii="Calibri" w:eastAsia="Calibri" w:hAnsi="Calibri" w:cs="Calibri"/>
        </w:rPr>
        <w:t xml:space="preserve"> </w:t>
      </w:r>
      <w:r w:rsidRPr="00471B14">
        <w:t xml:space="preserve">personal excesiva o restringir el acceso del mismo a otros empleados o canales del </w:t>
      </w:r>
      <w:r w:rsidR="00AE01A8">
        <w:t>Ayuntamiento de San Vicente de la Barquera</w:t>
      </w:r>
      <w:r w:rsidRPr="00471B14">
        <w:t xml:space="preserve">. </w:t>
      </w:r>
    </w:p>
    <w:p w14:paraId="2DAC4E0D" w14:textId="34328ADF" w:rsidR="5AC33773" w:rsidRDefault="5AC33773" w:rsidP="002A22CB">
      <w:pPr>
        <w:ind w:right="1206"/>
        <w:jc w:val="both"/>
      </w:pPr>
      <w:r w:rsidRPr="00471B14">
        <w:t xml:space="preserve"> </w:t>
      </w:r>
    </w:p>
    <w:p w14:paraId="4720BDE8" w14:textId="4B65B70E" w:rsidR="5AC33773" w:rsidRDefault="5AC33773" w:rsidP="002A22CB">
      <w:pPr>
        <w:ind w:right="1206"/>
        <w:jc w:val="both"/>
      </w:pPr>
      <w:r w:rsidRPr="00471B14">
        <w:t xml:space="preserve">Se deberá poner en conocimiento de los ciudadanos cualquier relación económica o de otra índole que pudiera suponer un conflicto de interés con ellos, adoptando las medidas necesarias para evitar que interfiera en la relación del cliente con </w:t>
      </w:r>
      <w:r w:rsidR="00AE01A8">
        <w:t>Ayuntamiento de San Vicente de la Barquera</w:t>
      </w:r>
      <w:r w:rsidRPr="00471B14">
        <w:t>.</w:t>
      </w:r>
    </w:p>
    <w:p w14:paraId="1D090EE7" w14:textId="7FAC66B0" w:rsidR="5AC33773" w:rsidRDefault="5AC33773" w:rsidP="002A22CB">
      <w:pPr>
        <w:ind w:right="1206"/>
        <w:jc w:val="both"/>
      </w:pPr>
      <w:r w:rsidRPr="00471B14">
        <w:t xml:space="preserve"> </w:t>
      </w:r>
    </w:p>
    <w:p w14:paraId="1C794BFF" w14:textId="1F4B7C9F" w:rsidR="5AC33773" w:rsidRDefault="5AC33773" w:rsidP="002A22CB">
      <w:pPr>
        <w:ind w:right="1206"/>
        <w:jc w:val="both"/>
      </w:pPr>
      <w:r w:rsidRPr="00471B14">
        <w:t>Está prohibida la aceptación por los empleados de cualquier clase de beneficio personal, regalos (tal y como se indica en el apartado de “Aceptación de regalos”), invitaciones, favores u otras compensaciones de ciudadanos. No tendrá la consideración de beneficio personal la asistencia a actos sociales, invitaciones a almuerzos profesionales, seminarios y otro tipo de actividades formativas, que hayan sido previamente autorizadas por el responsable del departamento.</w:t>
      </w:r>
    </w:p>
    <w:p w14:paraId="24E23826" w14:textId="2E026704" w:rsidR="5AC33773" w:rsidRDefault="5AC33773" w:rsidP="002A22CB">
      <w:pPr>
        <w:ind w:right="1206"/>
        <w:jc w:val="both"/>
      </w:pPr>
      <w:r w:rsidRPr="00471B14">
        <w:t xml:space="preserve"> </w:t>
      </w:r>
    </w:p>
    <w:p w14:paraId="309A69F7" w14:textId="1B7BFD28" w:rsidR="5AC33773" w:rsidRDefault="5AC33773" w:rsidP="002A22CB">
      <w:pPr>
        <w:ind w:right="1206"/>
        <w:jc w:val="both"/>
      </w:pPr>
      <w:r w:rsidRPr="00471B14">
        <w:t>Asimismo, está prohibida la percepción de cualquier clase de remuneración o de financiación procedente de ciudadanos, así como, en general, la aceptación de cualquier clase de remuneración ajena por servicios derivados de la actividad propia del empleado.</w:t>
      </w:r>
    </w:p>
    <w:p w14:paraId="3E99AA73" w14:textId="6A2AEB9C" w:rsidR="5AC33773" w:rsidRDefault="5AC33773" w:rsidP="002A22CB">
      <w:pPr>
        <w:ind w:right="1206"/>
        <w:jc w:val="both"/>
      </w:pPr>
      <w:r w:rsidRPr="0AFF60FC">
        <w:rPr>
          <w:rFonts w:ascii="Calibri" w:eastAsia="Calibri" w:hAnsi="Calibri" w:cs="Calibri"/>
          <w:b/>
          <w:bCs/>
        </w:rPr>
        <w:t xml:space="preserve"> </w:t>
      </w:r>
    </w:p>
    <w:p w14:paraId="34CF35FF" w14:textId="691148F5"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Protección de Datos de Carácter Personal</w:t>
      </w:r>
    </w:p>
    <w:p w14:paraId="29F10296" w14:textId="61E709DC" w:rsidR="5AC33773" w:rsidRDefault="5AC33773" w:rsidP="002A22CB">
      <w:pPr>
        <w:ind w:right="1206"/>
        <w:jc w:val="both"/>
      </w:pPr>
      <w:r w:rsidRPr="0AFF60FC">
        <w:rPr>
          <w:rFonts w:ascii="Calibri" w:eastAsia="Calibri" w:hAnsi="Calibri" w:cs="Calibri"/>
        </w:rPr>
        <w:t xml:space="preserve"> </w:t>
      </w:r>
    </w:p>
    <w:p w14:paraId="0FCDF7EC" w14:textId="7A5F9BD4" w:rsidR="5AC33773" w:rsidRDefault="5AC33773" w:rsidP="002A22CB">
      <w:pPr>
        <w:ind w:right="1206"/>
        <w:jc w:val="both"/>
      </w:pPr>
      <w:r w:rsidRPr="00471B14">
        <w:t xml:space="preserve">Las Personas Sujetas están obligadas a respetar el derecho a la protección de datos, el derecho al honor y a la intimidad personal de todas las personas a cuyos datos tengan acceso por razón del desempeño de su actividad dentro del </w:t>
      </w:r>
      <w:r w:rsidR="00AE01A8">
        <w:t>Ayuntamiento de San Vicente de la Barquera</w:t>
      </w:r>
      <w:r w:rsidRPr="00471B14">
        <w:t>. Dicho respeto deberá aplicar a cualquier información concerniente a una persona: datos identificativos, de filiación, familiares, económicos, audiovisuales o de cualquier otra índole que permitan su identificación.</w:t>
      </w:r>
    </w:p>
    <w:p w14:paraId="46B40947" w14:textId="667E4354" w:rsidR="5AC33773" w:rsidRDefault="5AC33773" w:rsidP="002A22CB">
      <w:pPr>
        <w:ind w:right="1206"/>
        <w:jc w:val="both"/>
      </w:pPr>
      <w:r w:rsidRPr="00471B14">
        <w:t xml:space="preserve"> </w:t>
      </w:r>
    </w:p>
    <w:p w14:paraId="6F8D4C42" w14:textId="21842504" w:rsidR="5AC33773" w:rsidRDefault="5AC33773" w:rsidP="002A22CB">
      <w:pPr>
        <w:ind w:right="1206"/>
        <w:jc w:val="both"/>
      </w:pPr>
      <w:r w:rsidRPr="00471B14">
        <w:t>Los datos de carácter personal serán tratados de acuerdo con los principios establecidos en la normativa de protección de datos, de manera que</w:t>
      </w:r>
      <w:r w:rsidRPr="0AFF60FC">
        <w:rPr>
          <w:rFonts w:ascii="Calibri" w:eastAsia="Calibri" w:hAnsi="Calibri" w:cs="Calibri"/>
        </w:rPr>
        <w:t xml:space="preserve">: </w:t>
      </w:r>
    </w:p>
    <w:p w14:paraId="404BCDA5" w14:textId="4DC35A77" w:rsidR="5AC33773" w:rsidRDefault="5AC33773" w:rsidP="002A22CB">
      <w:pPr>
        <w:ind w:right="1206"/>
        <w:jc w:val="both"/>
      </w:pPr>
      <w:r w:rsidRPr="0AFF60FC">
        <w:rPr>
          <w:rFonts w:ascii="Calibri" w:eastAsia="Calibri" w:hAnsi="Calibri" w:cs="Calibri"/>
        </w:rPr>
        <w:t xml:space="preserve"> </w:t>
      </w:r>
    </w:p>
    <w:p w14:paraId="0A5C04C9" w14:textId="1FDD7A49" w:rsidR="5AC33773" w:rsidRDefault="5AC33773" w:rsidP="002A22CB">
      <w:pPr>
        <w:pStyle w:val="Prrafodelista"/>
        <w:numPr>
          <w:ilvl w:val="0"/>
          <w:numId w:val="3"/>
        </w:numPr>
        <w:ind w:right="1206"/>
        <w:rPr>
          <w:rFonts w:asciiTheme="minorHAnsi" w:eastAsiaTheme="minorEastAsia" w:hAnsiTheme="minorHAnsi" w:cstheme="minorBidi"/>
        </w:rPr>
      </w:pPr>
      <w:r w:rsidRPr="0AFF60FC">
        <w:t>Únicamente se recabarán los datos que sean necesarios para la actividad profesional.</w:t>
      </w:r>
    </w:p>
    <w:p w14:paraId="1C83DE2C" w14:textId="055DC7F9" w:rsidR="5AC33773" w:rsidRDefault="5AC33773" w:rsidP="002A22CB">
      <w:pPr>
        <w:ind w:right="1206"/>
        <w:jc w:val="both"/>
      </w:pPr>
      <w:r w:rsidRPr="0AFF60FC">
        <w:rPr>
          <w:rFonts w:ascii="Calibri" w:eastAsia="Calibri" w:hAnsi="Calibri" w:cs="Calibri"/>
        </w:rPr>
        <w:t xml:space="preserve"> </w:t>
      </w:r>
    </w:p>
    <w:p w14:paraId="253793F6" w14:textId="5475F6B6" w:rsidR="5AC33773" w:rsidRDefault="5AC33773" w:rsidP="002A22CB">
      <w:pPr>
        <w:pStyle w:val="Prrafodelista"/>
        <w:numPr>
          <w:ilvl w:val="0"/>
          <w:numId w:val="3"/>
        </w:numPr>
        <w:ind w:right="1206"/>
        <w:rPr>
          <w:rFonts w:asciiTheme="minorHAnsi" w:eastAsiaTheme="minorEastAsia" w:hAnsiTheme="minorHAnsi" w:cstheme="minorBidi"/>
        </w:rPr>
      </w:pPr>
      <w:r w:rsidRPr="0AFF60FC">
        <w:lastRenderedPageBreak/>
        <w:t>La captación, tratamiento informático o en papel y su posterior utilización se realizarán de forma que se garantice su seguridad, veracidad y exactitud, el derecho a la intimidad de las personas y el cumplimiento de las obligaciones que resultan de la normativa aplicable.</w:t>
      </w:r>
    </w:p>
    <w:p w14:paraId="6B87E1E0" w14:textId="1B441D19" w:rsidR="5AC33773" w:rsidRDefault="5AC33773" w:rsidP="002A22CB">
      <w:pPr>
        <w:ind w:right="1206"/>
        <w:jc w:val="both"/>
      </w:pPr>
      <w:r w:rsidRPr="0AFF60FC">
        <w:rPr>
          <w:rFonts w:ascii="Calibri" w:eastAsia="Calibri" w:hAnsi="Calibri" w:cs="Calibri"/>
        </w:rPr>
        <w:t xml:space="preserve"> </w:t>
      </w:r>
    </w:p>
    <w:p w14:paraId="60D87309" w14:textId="09248985" w:rsidR="5AC33773" w:rsidRDefault="5AC33773" w:rsidP="002A22CB">
      <w:pPr>
        <w:pStyle w:val="Prrafodelista"/>
        <w:numPr>
          <w:ilvl w:val="0"/>
          <w:numId w:val="3"/>
        </w:numPr>
        <w:ind w:right="1206"/>
        <w:rPr>
          <w:rFonts w:asciiTheme="minorHAnsi" w:eastAsiaTheme="minorEastAsia" w:hAnsiTheme="minorHAnsi" w:cstheme="minorBidi"/>
        </w:rPr>
      </w:pPr>
      <w:r w:rsidRPr="0AFF60FC">
        <w:t>Solo las Personas Sujetas autorizadas para ello por sus funciones tendrán acceso a dichos datos en la medida en que resulte necesario para el ejercicio de las mismas.</w:t>
      </w:r>
    </w:p>
    <w:p w14:paraId="14FB3D0C" w14:textId="0BA1946C" w:rsidR="5AC33773" w:rsidRDefault="5AC33773" w:rsidP="002A22CB">
      <w:pPr>
        <w:ind w:right="1206"/>
        <w:jc w:val="both"/>
      </w:pPr>
      <w:r w:rsidRPr="0AFF60FC">
        <w:rPr>
          <w:rFonts w:ascii="Calibri" w:eastAsia="Calibri" w:hAnsi="Calibri" w:cs="Calibri"/>
        </w:rPr>
        <w:t xml:space="preserve"> </w:t>
      </w:r>
    </w:p>
    <w:p w14:paraId="718CFD7E" w14:textId="21D5F89E" w:rsidR="5AC33773" w:rsidRDefault="5AC33773" w:rsidP="002A22CB">
      <w:pPr>
        <w:pStyle w:val="Prrafodelista"/>
        <w:numPr>
          <w:ilvl w:val="0"/>
          <w:numId w:val="3"/>
        </w:numPr>
        <w:ind w:right="1206"/>
        <w:rPr>
          <w:rFonts w:asciiTheme="minorHAnsi" w:eastAsiaTheme="minorEastAsia" w:hAnsiTheme="minorHAnsi" w:cstheme="minorBidi"/>
        </w:rPr>
      </w:pPr>
      <w:r w:rsidRPr="0AFF60FC">
        <w:t>Se garantizará, en todo momento, el deber de secreto y confidencialidad respecto a la información de las personas y no se facilitará a terceros distintos del titular de los datos.</w:t>
      </w:r>
    </w:p>
    <w:p w14:paraId="2F8C2682" w14:textId="398BCFD9" w:rsidR="5AC33773" w:rsidRDefault="5AC33773" w:rsidP="002A22CB">
      <w:pPr>
        <w:ind w:right="1206"/>
        <w:jc w:val="both"/>
      </w:pPr>
      <w:r w:rsidRPr="0AFF60FC">
        <w:t xml:space="preserve"> </w:t>
      </w:r>
    </w:p>
    <w:p w14:paraId="151D73C7" w14:textId="7ED85CA4" w:rsidR="5AC33773" w:rsidRPr="00FF1AF6"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Normas del Manual de Prevención del Blanqueo de Capitales </w:t>
      </w:r>
    </w:p>
    <w:p w14:paraId="4D66F285" w14:textId="77777777" w:rsidR="00FF1AF6" w:rsidRDefault="00FF1AF6" w:rsidP="00FF1AF6">
      <w:pPr>
        <w:pStyle w:val="Prrafodelista"/>
        <w:ind w:left="720" w:right="1206"/>
        <w:rPr>
          <w:rFonts w:asciiTheme="minorHAnsi" w:eastAsiaTheme="minorEastAsia" w:hAnsiTheme="minorHAnsi" w:cstheme="minorBidi"/>
          <w:b/>
          <w:bCs/>
        </w:rPr>
      </w:pPr>
    </w:p>
    <w:p w14:paraId="618D8CFF" w14:textId="1CD5C3C2" w:rsidR="5AC33773" w:rsidRDefault="5AC33773" w:rsidP="002A22CB">
      <w:pPr>
        <w:ind w:right="1206"/>
        <w:jc w:val="both"/>
      </w:pPr>
      <w:r w:rsidRPr="00471B14">
        <w:t xml:space="preserve">Las Personas Sujetas cumplirán estrictamente las normas que se establecen en el Manual de Prevención del Blanqueo de Capitales y de la Financiación del Terrorismo. Observarán una especial diligencia en el cumplimiento de las normas siguientes: </w:t>
      </w:r>
    </w:p>
    <w:p w14:paraId="21E60A51" w14:textId="1189C1DF" w:rsidR="5AC33773" w:rsidRDefault="5AC33773" w:rsidP="002A22CB">
      <w:pPr>
        <w:ind w:right="1206"/>
        <w:jc w:val="both"/>
      </w:pPr>
      <w:r w:rsidRPr="0AFF60FC">
        <w:rPr>
          <w:rFonts w:ascii="Calibri" w:eastAsia="Calibri" w:hAnsi="Calibri" w:cs="Calibri"/>
        </w:rPr>
        <w:t xml:space="preserve"> </w:t>
      </w:r>
    </w:p>
    <w:p w14:paraId="514F030C" w14:textId="1210B6AB" w:rsidR="5AC33773" w:rsidRDefault="5AC33773" w:rsidP="002A22CB">
      <w:pPr>
        <w:pStyle w:val="Prrafodelista"/>
        <w:numPr>
          <w:ilvl w:val="0"/>
          <w:numId w:val="1"/>
        </w:numPr>
        <w:ind w:right="1206"/>
        <w:rPr>
          <w:rFonts w:asciiTheme="minorHAnsi" w:eastAsiaTheme="minorEastAsia" w:hAnsiTheme="minorHAnsi" w:cstheme="minorBidi"/>
        </w:rPr>
      </w:pPr>
      <w:r w:rsidRPr="0AFF60FC">
        <w:t>Se asegurarán de tener un adecuado conocimiento del ciudadano, cumpliendo con las normas del Manual de Prevención del Blanqueo de Capitales y de la Financiación del Terrorismo sobre debida diligencia.</w:t>
      </w:r>
    </w:p>
    <w:p w14:paraId="62F93392" w14:textId="7BBF01F7"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Confirmarán y documentarán la verdadera identidad de los ciudadanos con los que mantengan cualquier tipo de relación, así como cualquier información adicional siempre de acuerdo con lo previsto en la normativa de prevención de blanqueo de capitales y de la financiación del terrorismo que resulte de aplicación. </w:t>
      </w:r>
    </w:p>
    <w:p w14:paraId="7E025A44" w14:textId="28012295"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Exigirán los documentos que acrediten los poderes de las personas que autoricen transacciones en nombre del ciudadano. </w:t>
      </w:r>
    </w:p>
    <w:p w14:paraId="4A9B7858" w14:textId="2BEA0BE4"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Identificarán a la persona o personas físicas que en último término posean o controlen, directa o indirectamente, un porcentaje de más del 25 % de las acciones, derechos o bienes de las personas jurídicas u otras entidades legales, salvo las cotizadas en un mercado regulado. </w:t>
      </w:r>
    </w:p>
    <w:p w14:paraId="1031D624" w14:textId="6A992AED"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Cumplirán con los requisitos establecidos en el Manual de Prevención del Blanqueo de Capitales y de la Financiación del Terrorismo para la obtención de documentos y el registro y comunicación de las operaciones. </w:t>
      </w:r>
    </w:p>
    <w:p w14:paraId="2094BDA7" w14:textId="73CFB595"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Comunicarán inmediatamente al órgano interno de prevención competente las actividades sospechosas. </w:t>
      </w:r>
    </w:p>
    <w:p w14:paraId="74450B66" w14:textId="72D3EE27"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Se abstendrán de facilitar cualquier información tanto interna como externa sobre los ciudadanos u operaciones a los que se refiera cualquier comunicación de actividad sospechosa. </w:t>
      </w:r>
    </w:p>
    <w:p w14:paraId="57D0C0EF" w14:textId="6A0B0481" w:rsidR="5AC33773" w:rsidRDefault="5AC33773" w:rsidP="002A22CB">
      <w:pPr>
        <w:pStyle w:val="Prrafodelista"/>
        <w:numPr>
          <w:ilvl w:val="0"/>
          <w:numId w:val="3"/>
        </w:numPr>
        <w:ind w:right="1206"/>
        <w:rPr>
          <w:rFonts w:asciiTheme="minorHAnsi" w:eastAsiaTheme="minorEastAsia" w:hAnsiTheme="minorHAnsi" w:cstheme="minorBidi"/>
        </w:rPr>
      </w:pPr>
      <w:r w:rsidRPr="0AFF60FC">
        <w:t>Adoptarán de forma rigurosa las medidas que, para concretas situaciones de riesgo, se establecen en el Manual de Prevención del Blanqueo de Capitales y de la Financiación del Terrorismo.</w:t>
      </w:r>
    </w:p>
    <w:p w14:paraId="3DEBE5E6" w14:textId="74A0A097" w:rsidR="5AC33773" w:rsidRDefault="5AC33773" w:rsidP="002A22CB">
      <w:pPr>
        <w:ind w:right="1206"/>
        <w:jc w:val="both"/>
      </w:pPr>
      <w:r w:rsidRPr="0AFF60FC">
        <w:rPr>
          <w:rFonts w:ascii="Calibri" w:eastAsia="Calibri" w:hAnsi="Calibri" w:cs="Calibri"/>
          <w:color w:val="000000" w:themeColor="text1"/>
        </w:rPr>
        <w:t xml:space="preserve"> </w:t>
      </w:r>
    </w:p>
    <w:p w14:paraId="317639EA" w14:textId="60C00107"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Aceptación de regalos</w:t>
      </w:r>
    </w:p>
    <w:p w14:paraId="435ABACE" w14:textId="6AD6183F" w:rsidR="5AC33773" w:rsidRDefault="5AC33773" w:rsidP="002A22CB">
      <w:pPr>
        <w:ind w:right="1206"/>
        <w:jc w:val="both"/>
      </w:pPr>
      <w:r w:rsidRPr="0AFF60FC">
        <w:rPr>
          <w:rFonts w:ascii="Calibri" w:eastAsia="Calibri" w:hAnsi="Calibri" w:cs="Calibri"/>
        </w:rPr>
        <w:t xml:space="preserve"> </w:t>
      </w:r>
    </w:p>
    <w:p w14:paraId="55890430" w14:textId="662DD356" w:rsidR="5AC33773" w:rsidRDefault="5AC33773" w:rsidP="002A22CB">
      <w:pPr>
        <w:ind w:right="1206"/>
        <w:jc w:val="both"/>
      </w:pPr>
      <w:r w:rsidRPr="00471B14">
        <w:t xml:space="preserve">Está prohibido que las Personas Sujetas acepten cualquier tipo de ingresos o comisiones por operaciones efectuadas por la entidad, ni que obtengan de otra forma provecho de la posición que se ostenta en la misma en beneficio propio. </w:t>
      </w:r>
    </w:p>
    <w:p w14:paraId="038B57CC" w14:textId="143B6587" w:rsidR="5AC33773" w:rsidRDefault="5AC33773" w:rsidP="002A22CB">
      <w:pPr>
        <w:ind w:right="1206"/>
        <w:jc w:val="both"/>
      </w:pPr>
      <w:r w:rsidRPr="00471B14">
        <w:t xml:space="preserve"> </w:t>
      </w:r>
    </w:p>
    <w:p w14:paraId="1CA3DEC8" w14:textId="3F8E7561" w:rsidR="5AC33773" w:rsidRDefault="5AC33773" w:rsidP="002A22CB">
      <w:pPr>
        <w:ind w:right="1206"/>
        <w:jc w:val="both"/>
      </w:pPr>
      <w:r w:rsidRPr="00471B14">
        <w:t xml:space="preserve">Así, cualquier invitación, regalo o atención que por su carácter, frecuencia, características o circunstancias pueda ser interpretado como hecho con la voluntad de influir en la objetividad del receptor, será rechazado y puesto en conocimiento del director de su área o de Recursos Humanos. </w:t>
      </w:r>
    </w:p>
    <w:p w14:paraId="52DC5E25" w14:textId="692BB21A" w:rsidR="5AC33773" w:rsidRDefault="5AC33773" w:rsidP="002A22CB">
      <w:pPr>
        <w:ind w:right="1206"/>
        <w:jc w:val="both"/>
      </w:pPr>
      <w:r w:rsidRPr="00471B14">
        <w:t xml:space="preserve"> </w:t>
      </w:r>
    </w:p>
    <w:p w14:paraId="7A3DB9FF" w14:textId="76884609" w:rsidR="5AC33773" w:rsidRDefault="5AC33773" w:rsidP="002A22CB">
      <w:pPr>
        <w:ind w:right="1206"/>
        <w:jc w:val="both"/>
      </w:pPr>
      <w:r w:rsidRPr="00471B14">
        <w:t xml:space="preserve">En consecuencia, ninguna Persona Sujeta puede aceptar regalos, invitaciones, favores o cualquier otro tipo de compensación vinculada con su actividad profesional en la entidad y que proceda de ciudadanos, proveedores, intermediarios, contrapartidas o cualquier otro tercero. No se incluyen en dicha limitación: </w:t>
      </w:r>
    </w:p>
    <w:p w14:paraId="4119A93F" w14:textId="259DAFE5" w:rsidR="5AC33773" w:rsidRDefault="5AC33773" w:rsidP="002A22CB">
      <w:pPr>
        <w:ind w:right="1206"/>
        <w:jc w:val="both"/>
      </w:pPr>
      <w:r w:rsidRPr="0AFF60FC">
        <w:rPr>
          <w:rFonts w:ascii="Calibri" w:eastAsia="Calibri" w:hAnsi="Calibri" w:cs="Calibri"/>
        </w:rPr>
        <w:lastRenderedPageBreak/>
        <w:t xml:space="preserve"> </w:t>
      </w:r>
    </w:p>
    <w:p w14:paraId="0902370E" w14:textId="23033F52"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El material promocional y publicitario de escaso valor o cualquier otro regalo cuyo valor no sea superior a ciento cincuenta euros (150.- €). </w:t>
      </w:r>
    </w:p>
    <w:p w14:paraId="5E85C044" w14:textId="117DCFFD" w:rsidR="5AC33773" w:rsidRDefault="5AC33773" w:rsidP="002A22CB">
      <w:pPr>
        <w:pStyle w:val="Prrafodelista"/>
        <w:numPr>
          <w:ilvl w:val="0"/>
          <w:numId w:val="3"/>
        </w:numPr>
        <w:ind w:right="1206"/>
        <w:rPr>
          <w:rFonts w:asciiTheme="minorHAnsi" w:eastAsiaTheme="minorEastAsia" w:hAnsiTheme="minorHAnsi" w:cstheme="minorBidi"/>
        </w:rPr>
      </w:pPr>
      <w:r w:rsidRPr="0AFF60FC">
        <w:t xml:space="preserve">Las invitaciones normales que no excedan de los límites considerados razonables en los usos sociales habituales. </w:t>
      </w:r>
    </w:p>
    <w:p w14:paraId="2709E0DA" w14:textId="42A75B4F" w:rsidR="5AC33773" w:rsidRPr="00FF1AF6" w:rsidRDefault="5AC33773" w:rsidP="002A22CB">
      <w:pPr>
        <w:pStyle w:val="Prrafodelista"/>
        <w:numPr>
          <w:ilvl w:val="0"/>
          <w:numId w:val="3"/>
        </w:numPr>
        <w:ind w:right="1206"/>
        <w:rPr>
          <w:rFonts w:asciiTheme="minorHAnsi" w:eastAsiaTheme="minorEastAsia" w:hAnsiTheme="minorHAnsi" w:cstheme="minorBidi"/>
        </w:rPr>
      </w:pPr>
      <w:r w:rsidRPr="0AFF60FC">
        <w:t xml:space="preserve">Las atenciones ocasionales por causas concretas y excepcionales, siempre que no sean en metálico y estén dentro de límites razonables.  </w:t>
      </w:r>
    </w:p>
    <w:p w14:paraId="2966C22A" w14:textId="77777777" w:rsidR="00FF1AF6" w:rsidRDefault="00FF1AF6" w:rsidP="00FF1AF6">
      <w:pPr>
        <w:pStyle w:val="Prrafodelista"/>
        <w:ind w:left="720" w:right="1206"/>
        <w:rPr>
          <w:rFonts w:asciiTheme="minorHAnsi" w:eastAsiaTheme="minorEastAsia" w:hAnsiTheme="minorHAnsi" w:cstheme="minorBidi"/>
        </w:rPr>
      </w:pPr>
    </w:p>
    <w:p w14:paraId="646D7E24" w14:textId="5110F267" w:rsidR="5AC33773" w:rsidRDefault="5AC33773" w:rsidP="002A22CB">
      <w:pPr>
        <w:ind w:right="1206"/>
        <w:jc w:val="both"/>
      </w:pPr>
      <w:r w:rsidRPr="0AFF60FC">
        <w:rPr>
          <w:rFonts w:ascii="Calibri" w:eastAsia="Calibri" w:hAnsi="Calibri" w:cs="Calibri"/>
        </w:rPr>
        <w:t xml:space="preserve"> </w:t>
      </w:r>
    </w:p>
    <w:p w14:paraId="132A470E" w14:textId="005773DA"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Utilización de los activos </w:t>
      </w:r>
    </w:p>
    <w:p w14:paraId="0176EF21" w14:textId="0B2178B1" w:rsidR="5AC33773" w:rsidRDefault="5AC33773" w:rsidP="002A22CB">
      <w:pPr>
        <w:ind w:right="1206"/>
        <w:jc w:val="both"/>
      </w:pPr>
      <w:r w:rsidRPr="0AFF60FC">
        <w:rPr>
          <w:rFonts w:ascii="Calibri" w:eastAsia="Calibri" w:hAnsi="Calibri" w:cs="Calibri"/>
          <w:b/>
          <w:bCs/>
        </w:rPr>
        <w:t xml:space="preserve"> </w:t>
      </w:r>
    </w:p>
    <w:p w14:paraId="0ACDE2B9" w14:textId="13A55934" w:rsidR="5AC33773" w:rsidRDefault="5AC33773" w:rsidP="002A22CB">
      <w:pPr>
        <w:ind w:right="1206"/>
        <w:jc w:val="both"/>
      </w:pPr>
      <w:r w:rsidRPr="00471B14">
        <w:t>Las Personas Sujetas velarán porque los activos de la entidad no sufran ningún menoscabo. A tal fin, respetarán las siguientes normas en su utilización</w:t>
      </w:r>
      <w:r w:rsidRPr="0AFF60FC">
        <w:rPr>
          <w:rFonts w:ascii="Calibri" w:eastAsia="Calibri" w:hAnsi="Calibri" w:cs="Calibri"/>
        </w:rPr>
        <w:t>:</w:t>
      </w:r>
    </w:p>
    <w:p w14:paraId="1D589ADC" w14:textId="686EF0E7" w:rsidR="5AC33773" w:rsidRDefault="5AC33773" w:rsidP="002A22CB">
      <w:pPr>
        <w:ind w:right="1206"/>
        <w:jc w:val="both"/>
      </w:pPr>
      <w:r w:rsidRPr="0AFF60FC">
        <w:rPr>
          <w:rFonts w:ascii="Calibri" w:eastAsia="Calibri" w:hAnsi="Calibri" w:cs="Calibri"/>
        </w:rPr>
        <w:t xml:space="preserve"> </w:t>
      </w:r>
    </w:p>
    <w:p w14:paraId="0978E227" w14:textId="09BFD54D" w:rsidR="5AC33773" w:rsidRDefault="5AC33773" w:rsidP="002A22CB">
      <w:pPr>
        <w:pStyle w:val="Prrafodelista"/>
        <w:numPr>
          <w:ilvl w:val="0"/>
          <w:numId w:val="3"/>
        </w:numPr>
        <w:ind w:right="1206"/>
        <w:rPr>
          <w:rFonts w:asciiTheme="minorHAnsi" w:eastAsiaTheme="minorEastAsia" w:hAnsiTheme="minorHAnsi" w:cstheme="minorBidi"/>
        </w:rPr>
      </w:pPr>
      <w:r w:rsidRPr="0AFF60FC">
        <w:t>Protegerán y cuidarán los activos de los que dispongan o a los que tengan acceso y los utilizarán de forma adecuada a la finalidad para cuyo ejercicio han sido entregados.</w:t>
      </w:r>
    </w:p>
    <w:p w14:paraId="54BD021E" w14:textId="10F7F6D7" w:rsidR="5AC33773" w:rsidRDefault="5AC33773" w:rsidP="002A22CB">
      <w:pPr>
        <w:ind w:right="1206"/>
        <w:jc w:val="both"/>
      </w:pPr>
      <w:r w:rsidRPr="0AFF60FC">
        <w:rPr>
          <w:rFonts w:ascii="Calibri" w:eastAsia="Calibri" w:hAnsi="Calibri" w:cs="Calibri"/>
        </w:rPr>
        <w:t xml:space="preserve"> </w:t>
      </w:r>
    </w:p>
    <w:p w14:paraId="641B796F" w14:textId="540B03EC" w:rsidR="5AC33773" w:rsidRDefault="5AC33773" w:rsidP="002A22CB">
      <w:pPr>
        <w:pStyle w:val="Prrafodelista"/>
        <w:numPr>
          <w:ilvl w:val="0"/>
          <w:numId w:val="3"/>
        </w:numPr>
        <w:ind w:right="1206"/>
        <w:rPr>
          <w:rFonts w:asciiTheme="minorHAnsi" w:eastAsiaTheme="minorEastAsia" w:hAnsiTheme="minorHAnsi" w:cstheme="minorBidi"/>
        </w:rPr>
      </w:pPr>
      <w:r w:rsidRPr="0AFF60FC">
        <w:t>No realizarán ningún acto de disposición o gravamen sobre los mismos sin la oportuna autorización.</w:t>
      </w:r>
    </w:p>
    <w:p w14:paraId="375F1138" w14:textId="3DD13C3F" w:rsidR="5AC33773" w:rsidRDefault="5AC33773" w:rsidP="002A22CB">
      <w:pPr>
        <w:ind w:right="1206"/>
        <w:jc w:val="both"/>
      </w:pPr>
      <w:r w:rsidRPr="0AFF60FC">
        <w:rPr>
          <w:rFonts w:ascii="Calibri" w:eastAsia="Calibri" w:hAnsi="Calibri" w:cs="Calibri"/>
        </w:rPr>
        <w:t xml:space="preserve"> </w:t>
      </w:r>
    </w:p>
    <w:p w14:paraId="2D92E14B" w14:textId="263021E9" w:rsidR="5AC33773" w:rsidRPr="00E51CE3" w:rsidRDefault="5AC33773" w:rsidP="002A22CB">
      <w:pPr>
        <w:pStyle w:val="Prrafodelista"/>
        <w:numPr>
          <w:ilvl w:val="0"/>
          <w:numId w:val="3"/>
        </w:numPr>
        <w:ind w:right="1206"/>
        <w:rPr>
          <w:rFonts w:asciiTheme="minorHAnsi" w:eastAsiaTheme="minorEastAsia" w:hAnsiTheme="minorHAnsi" w:cstheme="minorBidi"/>
        </w:rPr>
      </w:pPr>
      <w:r w:rsidRPr="0AFF60FC">
        <w:t>Cuidarán que la realización de gastos se ajuste estrictamente a las necesidades de su actividad profesional, y que permita un alto grado de eficiencia en el uso de los recursos disponibles.</w:t>
      </w:r>
    </w:p>
    <w:p w14:paraId="31180E28" w14:textId="1970DB26" w:rsidR="5AC33773" w:rsidRDefault="5AC33773" w:rsidP="002A22CB">
      <w:pPr>
        <w:ind w:right="1206"/>
        <w:jc w:val="both"/>
        <w:rPr>
          <w:rFonts w:asciiTheme="minorHAnsi" w:eastAsiaTheme="minorEastAsia" w:hAnsiTheme="minorHAnsi" w:cstheme="minorBidi"/>
        </w:rPr>
      </w:pPr>
    </w:p>
    <w:p w14:paraId="19940032" w14:textId="77777777" w:rsidR="00FF1AF6" w:rsidRDefault="00FF1AF6" w:rsidP="002A22CB">
      <w:pPr>
        <w:ind w:right="1206"/>
        <w:jc w:val="both"/>
      </w:pPr>
    </w:p>
    <w:p w14:paraId="48B14A46" w14:textId="6F8D97FF"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Uso de las Tecnologías de la Información y de la Comunicación</w:t>
      </w:r>
    </w:p>
    <w:p w14:paraId="4A5D655E" w14:textId="5F017204" w:rsidR="5AC33773" w:rsidRDefault="5AC33773" w:rsidP="002A22CB">
      <w:pPr>
        <w:ind w:right="1206"/>
        <w:jc w:val="both"/>
      </w:pPr>
      <w:r w:rsidRPr="0AFF60FC">
        <w:rPr>
          <w:rFonts w:ascii="Calibri" w:eastAsia="Calibri" w:hAnsi="Calibri" w:cs="Calibri"/>
          <w:color w:val="000000" w:themeColor="text1"/>
        </w:rPr>
        <w:t xml:space="preserve"> </w:t>
      </w:r>
    </w:p>
    <w:p w14:paraId="436A99C6" w14:textId="1ABF85A4" w:rsidR="5AC33773" w:rsidRDefault="5AC33773" w:rsidP="002A22CB">
      <w:pPr>
        <w:ind w:right="1206"/>
        <w:jc w:val="both"/>
      </w:pPr>
      <w:r w:rsidRPr="00471B14">
        <w:t>Las Personas Sujetas cumplirán estrictamente las normas que se establezcan en cada momento en materia de seguridad informática y en particular</w:t>
      </w:r>
      <w:r w:rsidRPr="0AFF60FC">
        <w:rPr>
          <w:rFonts w:ascii="Calibri" w:eastAsia="Calibri" w:hAnsi="Calibri" w:cs="Calibri"/>
        </w:rPr>
        <w:t>:</w:t>
      </w:r>
    </w:p>
    <w:p w14:paraId="257ED5B0" w14:textId="2B74371F" w:rsidR="5AC33773" w:rsidRDefault="5AC33773" w:rsidP="002A22CB">
      <w:pPr>
        <w:ind w:right="1206"/>
        <w:jc w:val="both"/>
      </w:pPr>
      <w:r w:rsidRPr="0AFF60FC">
        <w:rPr>
          <w:rFonts w:ascii="Calibri" w:eastAsia="Calibri" w:hAnsi="Calibri" w:cs="Calibri"/>
        </w:rPr>
        <w:t xml:space="preserve"> </w:t>
      </w:r>
    </w:p>
    <w:p w14:paraId="41B038FF" w14:textId="3468064C" w:rsidR="5AC33773" w:rsidRPr="00471B14" w:rsidRDefault="5AC33773" w:rsidP="002A22CB">
      <w:pPr>
        <w:pStyle w:val="Prrafodelista"/>
        <w:numPr>
          <w:ilvl w:val="0"/>
          <w:numId w:val="3"/>
        </w:numPr>
        <w:tabs>
          <w:tab w:val="left" w:pos="0"/>
          <w:tab w:val="left" w:pos="720"/>
        </w:tabs>
        <w:ind w:right="1206"/>
      </w:pPr>
      <w:r w:rsidRPr="00471B14">
        <w:t>Prestarán especial protección a los sistemas informáticos, adoptando todas las medidas de seguridad para proteger los mismos.</w:t>
      </w:r>
    </w:p>
    <w:p w14:paraId="2A661955" w14:textId="3F662F39" w:rsidR="5AC33773" w:rsidRDefault="5AC33773" w:rsidP="002A22CB">
      <w:pPr>
        <w:ind w:right="1206"/>
        <w:jc w:val="both"/>
      </w:pPr>
      <w:r w:rsidRPr="0AFF60FC">
        <w:rPr>
          <w:rFonts w:ascii="Calibri" w:eastAsia="Calibri" w:hAnsi="Calibri" w:cs="Calibri"/>
        </w:rPr>
        <w:t xml:space="preserve"> </w:t>
      </w:r>
    </w:p>
    <w:p w14:paraId="1C0732AD" w14:textId="6E27E4BF" w:rsidR="5AC33773" w:rsidRDefault="5AC33773" w:rsidP="002A22CB">
      <w:pPr>
        <w:pStyle w:val="Prrafodelista"/>
        <w:numPr>
          <w:ilvl w:val="0"/>
          <w:numId w:val="3"/>
        </w:numPr>
        <w:tabs>
          <w:tab w:val="left" w:pos="0"/>
          <w:tab w:val="left" w:pos="720"/>
        </w:tabs>
        <w:ind w:right="1206"/>
        <w:rPr>
          <w:rFonts w:asciiTheme="minorHAnsi" w:eastAsiaTheme="minorEastAsia" w:hAnsiTheme="minorHAnsi" w:cstheme="minorBidi"/>
        </w:rPr>
      </w:pPr>
      <w:r w:rsidRPr="0AFF60FC">
        <w:t xml:space="preserve">Respetarán las normas específicas reguladoras de la utilización del correo electrónico, acceso a Internet u otras posibilidades similares puestas a su disposición, sin que en ningún caso pueda producirse un uso inadecuado de estos medios. La utilización de los equipos, sistemas y programas informáticos para el desarrollo de su trabajo, incluida la facilidad de acceso y operativa en Internet, deberá ajustarse a criterios de seguridad y eficiencia, excluyendo cualquier abuso, acción o función informática contraria a las instrucciones o necesidades del </w:t>
      </w:r>
      <w:r w:rsidR="00AE01A8">
        <w:t>Ayuntamiento de San Vicente de la Barquera</w:t>
      </w:r>
      <w:r w:rsidRPr="0AFF60FC">
        <w:t xml:space="preserve">. </w:t>
      </w:r>
    </w:p>
    <w:p w14:paraId="382A5E22" w14:textId="471CF6CD" w:rsidR="5AC33773" w:rsidRDefault="5AC33773" w:rsidP="002A22CB">
      <w:pPr>
        <w:ind w:right="1206"/>
        <w:jc w:val="both"/>
      </w:pPr>
      <w:r w:rsidRPr="0AFF60FC">
        <w:rPr>
          <w:rFonts w:ascii="Calibri" w:eastAsia="Calibri" w:hAnsi="Calibri" w:cs="Calibri"/>
        </w:rPr>
        <w:t xml:space="preserve"> </w:t>
      </w:r>
    </w:p>
    <w:p w14:paraId="13B8B368" w14:textId="1F673092" w:rsidR="5AC33773" w:rsidRPr="00471B14" w:rsidRDefault="5AC33773" w:rsidP="002A22CB">
      <w:pPr>
        <w:pStyle w:val="Prrafodelista"/>
        <w:numPr>
          <w:ilvl w:val="0"/>
          <w:numId w:val="3"/>
        </w:numPr>
        <w:tabs>
          <w:tab w:val="left" w:pos="0"/>
          <w:tab w:val="left" w:pos="720"/>
        </w:tabs>
        <w:ind w:right="1206"/>
      </w:pPr>
      <w:r w:rsidRPr="00471B14">
        <w:t>Las Personas Sujetas no deben instalar o utilizar en los equipos informáticos que la entidad pone a su disposición programas o aplicaciones cuya utilización sea ilegal o que puedan dañar los sistemas o perjudicar la imagen o los intereses de la entidad, de los ciudadanos o de terceras personas</w:t>
      </w:r>
    </w:p>
    <w:p w14:paraId="60418A35" w14:textId="352B2A93" w:rsidR="5AC33773" w:rsidRDefault="5AC33773" w:rsidP="002A22CB">
      <w:pPr>
        <w:ind w:right="1206"/>
      </w:pPr>
      <w:r w:rsidRPr="0AFF60FC">
        <w:rPr>
          <w:color w:val="000000" w:themeColor="text1"/>
        </w:rPr>
        <w:t xml:space="preserve"> </w:t>
      </w:r>
    </w:p>
    <w:p w14:paraId="50CC3773" w14:textId="32F56004" w:rsidR="5AC33773" w:rsidRDefault="5AC33773" w:rsidP="002A22CB">
      <w:pPr>
        <w:pStyle w:val="Prrafodelista"/>
        <w:numPr>
          <w:ilvl w:val="0"/>
          <w:numId w:val="3"/>
        </w:numPr>
        <w:tabs>
          <w:tab w:val="left" w:pos="0"/>
          <w:tab w:val="left" w:pos="720"/>
        </w:tabs>
        <w:ind w:right="1206"/>
        <w:rPr>
          <w:rFonts w:asciiTheme="minorHAnsi" w:eastAsiaTheme="minorEastAsia" w:hAnsiTheme="minorHAnsi" w:cstheme="minorBidi"/>
        </w:rPr>
      </w:pPr>
      <w:r w:rsidRPr="0AFF60FC">
        <w:t xml:space="preserve">Las Personas Sujetas no deben utilizar las facilidades informáticas puestas a su disposición para fines ilícitos ni para cualquier otra finalidad que pueda perjudicar la imagen o los intereses del </w:t>
      </w:r>
      <w:r w:rsidR="00AE01A8">
        <w:t>Ayuntamiento de San Vicente de la Barquera</w:t>
      </w:r>
      <w:r w:rsidRPr="0AFF60FC">
        <w:t xml:space="preserve">, de los ciudadanos o de terceras personas, afectar al servicio y dedicación del empleado o perjudicar el funcionamiento de los recursos informáticos de la entidad. </w:t>
      </w:r>
    </w:p>
    <w:p w14:paraId="0D1BF874" w14:textId="3B5BDCEF" w:rsidR="5AC33773" w:rsidRDefault="5AC33773" w:rsidP="002A22CB">
      <w:pPr>
        <w:ind w:right="1206"/>
        <w:jc w:val="both"/>
      </w:pPr>
      <w:r w:rsidRPr="0AFF60FC">
        <w:rPr>
          <w:rFonts w:ascii="Calibri" w:eastAsia="Calibri" w:hAnsi="Calibri" w:cs="Calibri"/>
        </w:rPr>
        <w:t xml:space="preserve"> </w:t>
      </w:r>
    </w:p>
    <w:p w14:paraId="2602D52A" w14:textId="365EEF65" w:rsidR="5AC33773" w:rsidRDefault="5AC33773" w:rsidP="002A22CB">
      <w:pPr>
        <w:pStyle w:val="Prrafodelista"/>
        <w:numPr>
          <w:ilvl w:val="0"/>
          <w:numId w:val="3"/>
        </w:numPr>
        <w:tabs>
          <w:tab w:val="left" w:pos="0"/>
          <w:tab w:val="left" w:pos="720"/>
        </w:tabs>
        <w:ind w:right="1206"/>
        <w:rPr>
          <w:rFonts w:asciiTheme="minorHAnsi" w:eastAsiaTheme="minorEastAsia" w:hAnsiTheme="minorHAnsi" w:cstheme="minorBidi"/>
        </w:rPr>
      </w:pPr>
      <w:r w:rsidRPr="0AFF60FC">
        <w:t xml:space="preserve">El uso de las referidas facilidades podrá ser controlado por el </w:t>
      </w:r>
      <w:r w:rsidR="00AE01A8">
        <w:t>Ayuntamiento de San Vicente de la Barquera</w:t>
      </w:r>
      <w:r w:rsidRPr="0AFF60FC">
        <w:t xml:space="preserve">, respetando la intimidad personal de acuerdo con la ley, siempre que se trate de sistemas informáticos de la entidad, tanto si la utilización se produce dentro de la misma como a través del teletrabajo o desde cualquier otro acceso. </w:t>
      </w:r>
    </w:p>
    <w:p w14:paraId="6FAF878F" w14:textId="0EC6DC8B" w:rsidR="5AC33773" w:rsidRDefault="5AC33773" w:rsidP="002A22CB">
      <w:pPr>
        <w:ind w:right="1206"/>
        <w:jc w:val="both"/>
      </w:pPr>
      <w:r w:rsidRPr="0AFF60FC">
        <w:rPr>
          <w:rFonts w:ascii="Calibri" w:eastAsia="Calibri" w:hAnsi="Calibri" w:cs="Calibri"/>
        </w:rPr>
        <w:t xml:space="preserve"> </w:t>
      </w:r>
    </w:p>
    <w:p w14:paraId="3DA9E64C" w14:textId="348DBC1F" w:rsidR="5AC33773" w:rsidRDefault="5AC33773" w:rsidP="002A22CB">
      <w:pPr>
        <w:pStyle w:val="Prrafodelista"/>
        <w:numPr>
          <w:ilvl w:val="0"/>
          <w:numId w:val="3"/>
        </w:numPr>
        <w:tabs>
          <w:tab w:val="left" w:pos="0"/>
          <w:tab w:val="left" w:pos="720"/>
        </w:tabs>
        <w:ind w:right="1206"/>
        <w:rPr>
          <w:rFonts w:asciiTheme="minorHAnsi" w:eastAsiaTheme="minorEastAsia" w:hAnsiTheme="minorHAnsi" w:cstheme="minorBidi"/>
        </w:rPr>
      </w:pPr>
      <w:r w:rsidRPr="0AFF60FC">
        <w:lastRenderedPageBreak/>
        <w:t xml:space="preserve">Cada Persona Sujeta será responsable de bloquear o desconectar su terminal cuando se ausente del puesto de trabajo. En caso de ausencia o de cese de la relación laboral, el </w:t>
      </w:r>
      <w:r w:rsidR="00AE01A8">
        <w:t>Ayuntamiento de San Vicente de la Barquera</w:t>
      </w:r>
      <w:r w:rsidRPr="0AFF60FC">
        <w:t xml:space="preserve"> podrá anular el acceso del empleado a los sistemas informáticos de la entidad. </w:t>
      </w:r>
    </w:p>
    <w:p w14:paraId="517BCE8E" w14:textId="7F2FD687" w:rsidR="5AC33773" w:rsidRDefault="5AC33773" w:rsidP="002A22CB">
      <w:pPr>
        <w:ind w:right="1206"/>
        <w:jc w:val="both"/>
      </w:pPr>
      <w:r w:rsidRPr="0AFF60FC">
        <w:rPr>
          <w:rFonts w:ascii="Calibri" w:eastAsia="Calibri" w:hAnsi="Calibri" w:cs="Calibri"/>
        </w:rPr>
        <w:t xml:space="preserve"> </w:t>
      </w:r>
    </w:p>
    <w:p w14:paraId="5B0AE195" w14:textId="32BC88BE" w:rsidR="5AC33773" w:rsidRDefault="5AC33773" w:rsidP="002A22CB">
      <w:pPr>
        <w:pStyle w:val="Prrafodelista"/>
        <w:numPr>
          <w:ilvl w:val="0"/>
          <w:numId w:val="3"/>
        </w:numPr>
        <w:tabs>
          <w:tab w:val="left" w:pos="0"/>
          <w:tab w:val="left" w:pos="720"/>
        </w:tabs>
        <w:ind w:right="1206"/>
        <w:rPr>
          <w:rFonts w:asciiTheme="minorHAnsi" w:eastAsiaTheme="minorEastAsia" w:hAnsiTheme="minorHAnsi" w:cstheme="minorBidi"/>
        </w:rPr>
      </w:pPr>
      <w:r w:rsidRPr="0AFF60FC">
        <w:t xml:space="preserve"> La información almacenada o registrada por el empleado en servidores, medios o sistemas, podrá ser objeto de acceso justificado por el </w:t>
      </w:r>
      <w:r w:rsidR="00AE01A8">
        <w:t>Ayuntamiento de San Vicente de la Barquera</w:t>
      </w:r>
      <w:r w:rsidRPr="0AFF60FC">
        <w:t xml:space="preserve">. </w:t>
      </w:r>
    </w:p>
    <w:p w14:paraId="38A67A72" w14:textId="059FD70F" w:rsidR="5AC33773" w:rsidRDefault="5AC33773" w:rsidP="002A22CB">
      <w:pPr>
        <w:ind w:right="1206"/>
        <w:jc w:val="both"/>
      </w:pPr>
      <w:r w:rsidRPr="0AFF60FC">
        <w:rPr>
          <w:rFonts w:ascii="Calibri" w:eastAsia="Calibri" w:hAnsi="Calibri" w:cs="Calibri"/>
        </w:rPr>
        <w:t xml:space="preserve"> </w:t>
      </w:r>
    </w:p>
    <w:p w14:paraId="61C5FC0B" w14:textId="6448934E" w:rsidR="5AC33773" w:rsidRDefault="5AC33773" w:rsidP="002A22CB">
      <w:pPr>
        <w:ind w:right="1206"/>
        <w:jc w:val="both"/>
      </w:pPr>
      <w:r w:rsidRPr="0AFF60FC">
        <w:rPr>
          <w:rFonts w:ascii="Calibri" w:eastAsia="Calibri" w:hAnsi="Calibri" w:cs="Calibri"/>
        </w:rPr>
        <w:t xml:space="preserve"> </w:t>
      </w:r>
    </w:p>
    <w:p w14:paraId="4572C2B7" w14:textId="5ED23340"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Derechos de propiedad intelectual e industrial del Grupo</w:t>
      </w:r>
    </w:p>
    <w:p w14:paraId="792D0C5A" w14:textId="394F9EE5" w:rsidR="5AC33773" w:rsidRDefault="5AC33773" w:rsidP="002A22CB">
      <w:pPr>
        <w:ind w:right="1206"/>
        <w:jc w:val="both"/>
      </w:pPr>
      <w:r w:rsidRPr="0AFF60FC">
        <w:rPr>
          <w:rFonts w:ascii="Calibri" w:eastAsia="Calibri" w:hAnsi="Calibri" w:cs="Calibri"/>
          <w:b/>
          <w:bCs/>
        </w:rPr>
        <w:t xml:space="preserve"> </w:t>
      </w:r>
    </w:p>
    <w:p w14:paraId="441DE63F" w14:textId="16AC65EA" w:rsidR="5AC33773" w:rsidRDefault="5AC33773" w:rsidP="002A22CB">
      <w:pPr>
        <w:ind w:right="1206"/>
        <w:jc w:val="both"/>
      </w:pPr>
      <w:r w:rsidRPr="00471B14">
        <w:t xml:space="preserve">El </w:t>
      </w:r>
      <w:r w:rsidR="00AE01A8">
        <w:t>Ayuntamiento de San Vicente de la Barquera</w:t>
      </w:r>
      <w:r w:rsidRPr="00471B14">
        <w:t xml:space="preserve"> es titular de la propiedad y de los derechos de uso y explotación de los programas y sistemas informáticos, equipos, manuales, vídeos, proyectos, estudios, informes y demás obras y derechos creados, desarrollados, perfeccionados o utilizados por sus empleados, dentro de su actividad laboral o en base a sus facilidades informáticas </w:t>
      </w:r>
    </w:p>
    <w:p w14:paraId="65D47528" w14:textId="660E53E0" w:rsidR="5AC33773" w:rsidRDefault="5AC33773" w:rsidP="002A22CB">
      <w:pPr>
        <w:ind w:right="1206"/>
        <w:jc w:val="both"/>
      </w:pPr>
      <w:r w:rsidRPr="00471B14">
        <w:t xml:space="preserve"> </w:t>
      </w:r>
    </w:p>
    <w:p w14:paraId="379DFDFF" w14:textId="349E0BBD" w:rsidR="5AC33773" w:rsidRDefault="5AC33773" w:rsidP="002A22CB">
      <w:pPr>
        <w:ind w:right="1206"/>
        <w:jc w:val="both"/>
      </w:pPr>
      <w:r w:rsidRPr="00471B14">
        <w:t>Las Personas Sujetas respetarán la propiedad intelectual y el derecho de uso en relación con los programas y sistemas informáticos; equipos, manuales y videos; conocimientos, procesos, tecnología, “know-how” y, en general, demás obras y trabajos desarrollados o creados en la entidad. Por tanto, su utilización se realizará en el ejercicio de la actividad profesional y se devolverá todo el material en que</w:t>
      </w:r>
      <w:r w:rsidRPr="0AFF60FC">
        <w:rPr>
          <w:rFonts w:ascii="Calibri" w:eastAsia="Calibri" w:hAnsi="Calibri" w:cs="Calibri"/>
        </w:rPr>
        <w:t xml:space="preserve"> </w:t>
      </w:r>
      <w:r w:rsidRPr="00471B14">
        <w:t>se soporten cuando sean requeridas.</w:t>
      </w:r>
    </w:p>
    <w:p w14:paraId="0C9D76B6" w14:textId="72C66E8B" w:rsidR="5AC33773" w:rsidRDefault="5AC33773" w:rsidP="00471B14">
      <w:pPr>
        <w:ind w:right="1206"/>
        <w:jc w:val="both"/>
      </w:pPr>
      <w:r w:rsidRPr="00471B14">
        <w:t xml:space="preserve"> </w:t>
      </w:r>
    </w:p>
    <w:p w14:paraId="154AAABC" w14:textId="00A3718D" w:rsidR="5AC33773" w:rsidRDefault="5AC33773" w:rsidP="002A22CB">
      <w:pPr>
        <w:ind w:right="1206"/>
        <w:jc w:val="both"/>
      </w:pPr>
      <w:r w:rsidRPr="00471B14">
        <w:t xml:space="preserve">Las Personas Sujetas deberán respetar el principio de confidencialidad estricta en cuanto a las características de los derechos, licencias, programas, sistemas y de los conocimientos tecnológicos, en general, cuya propiedad o derechos de explotación o de uso correspondan al </w:t>
      </w:r>
      <w:r w:rsidR="00AE01A8">
        <w:t>Ayuntamiento de San Vicente de la Barquera</w:t>
      </w:r>
      <w:r w:rsidRPr="00471B14">
        <w:t xml:space="preserve">  </w:t>
      </w:r>
    </w:p>
    <w:p w14:paraId="36DA8BCA" w14:textId="2E5C65E5" w:rsidR="5AC33773" w:rsidRDefault="5AC33773" w:rsidP="002A22CB">
      <w:pPr>
        <w:ind w:right="1206"/>
        <w:jc w:val="both"/>
      </w:pPr>
      <w:r w:rsidRPr="00471B14">
        <w:t xml:space="preserve"> </w:t>
      </w:r>
    </w:p>
    <w:p w14:paraId="2DD922E0" w14:textId="30EE5537" w:rsidR="5AC33773" w:rsidRDefault="5AC33773" w:rsidP="002A22CB">
      <w:pPr>
        <w:ind w:right="1206"/>
        <w:jc w:val="both"/>
      </w:pPr>
      <w:r w:rsidRPr="00471B14">
        <w:t xml:space="preserve">Las Personas Sujetas no deben explotar, reproducir, replicar o ceder los sistemas y aplicaciones informáticas para finalidades ajenas al mismo, tanto si dicha actividad es remunerada como si no y aunque dicha actividad se realice utilizando cualquier sistema, medio o aplicación informática de la entidad aun fuera del horario laboral del empleado. </w:t>
      </w:r>
    </w:p>
    <w:p w14:paraId="50CB7278" w14:textId="6CBC34ED" w:rsidR="5AC33773" w:rsidRDefault="5AC33773" w:rsidP="002A22CB">
      <w:pPr>
        <w:ind w:right="1206"/>
        <w:jc w:val="both"/>
      </w:pPr>
      <w:r w:rsidRPr="00471B14">
        <w:t xml:space="preserve"> </w:t>
      </w:r>
    </w:p>
    <w:p w14:paraId="0E2D6F02" w14:textId="7690575A" w:rsidR="5AC33773" w:rsidRDefault="5AC33773" w:rsidP="002A22CB">
      <w:pPr>
        <w:ind w:right="1206"/>
        <w:jc w:val="both"/>
      </w:pPr>
      <w:r w:rsidRPr="00471B14">
        <w:t xml:space="preserve">Las Personas Sujetas respetarán asimismo los derechos de propiedad intelectual e industrial que ostenten terceras personas ajenas al </w:t>
      </w:r>
      <w:r w:rsidR="00AE01A8">
        <w:t>Ayuntamiento de San Vicente de la Barquera</w:t>
      </w:r>
      <w:r w:rsidRPr="00471B14">
        <w:t>. En particular, la utilización en la Entidad de cualquier contenido perteneciente a terceros requerirá la obtención de la previa autorización de dichos terceros.</w:t>
      </w:r>
    </w:p>
    <w:p w14:paraId="3013214C" w14:textId="211F2D8D" w:rsidR="5AC33773" w:rsidRDefault="5AC33773" w:rsidP="002A22CB">
      <w:pPr>
        <w:ind w:right="1206"/>
        <w:jc w:val="both"/>
      </w:pPr>
      <w:r w:rsidRPr="0AFF60FC">
        <w:rPr>
          <w:rFonts w:ascii="Calibri" w:eastAsia="Calibri" w:hAnsi="Calibri" w:cs="Calibri"/>
          <w:b/>
          <w:bCs/>
        </w:rPr>
        <w:t xml:space="preserve"> </w:t>
      </w:r>
    </w:p>
    <w:p w14:paraId="257A01D8" w14:textId="4DF309CD" w:rsidR="5AC33773" w:rsidRDefault="5AC33773" w:rsidP="00EB604B">
      <w:pPr>
        <w:pStyle w:val="Prrafodelista"/>
        <w:numPr>
          <w:ilvl w:val="1"/>
          <w:numId w:val="4"/>
        </w:numPr>
        <w:ind w:left="709" w:right="1206"/>
        <w:rPr>
          <w:rFonts w:asciiTheme="minorHAnsi" w:eastAsiaTheme="minorEastAsia" w:hAnsiTheme="minorHAnsi" w:cstheme="minorBidi"/>
          <w:b/>
          <w:bCs/>
        </w:rPr>
      </w:pPr>
      <w:r w:rsidRPr="0AFF60FC">
        <w:rPr>
          <w:b/>
          <w:bCs/>
        </w:rPr>
        <w:t>Imagen y reputación corporativa</w:t>
      </w:r>
    </w:p>
    <w:p w14:paraId="5459FC19" w14:textId="224C06F8" w:rsidR="5AC33773" w:rsidRDefault="5AC33773" w:rsidP="002A22CB">
      <w:pPr>
        <w:ind w:right="1206"/>
        <w:jc w:val="both"/>
      </w:pPr>
      <w:r w:rsidRPr="0AFF60FC">
        <w:rPr>
          <w:rFonts w:ascii="Calibri" w:eastAsia="Calibri" w:hAnsi="Calibri" w:cs="Calibri"/>
        </w:rPr>
        <w:t xml:space="preserve"> </w:t>
      </w:r>
    </w:p>
    <w:p w14:paraId="12A2B3C3" w14:textId="4C32E271" w:rsidR="5AC33773" w:rsidRDefault="5AC33773" w:rsidP="002A22CB">
      <w:pPr>
        <w:ind w:right="1206"/>
        <w:jc w:val="both"/>
      </w:pPr>
      <w:r w:rsidRPr="00471B14">
        <w:t>La entidad considera su imagen y reputación corporativa como un activo muy valioso para preservar la confianza de sus accionistas, empleados, ciudadanos, proveedores, autoridades y de la entidad en general. Los Sujetos del Código deberán poner el máximo cuidado en preservar la imagen y su reputación en todas sus actuaciones profesionales.</w:t>
      </w:r>
    </w:p>
    <w:p w14:paraId="14F43673" w14:textId="64353A8A" w:rsidR="5AC33773" w:rsidRDefault="5AC33773" w:rsidP="002A22CB">
      <w:pPr>
        <w:ind w:right="1206"/>
        <w:jc w:val="both"/>
      </w:pPr>
      <w:r w:rsidRPr="0AFF60FC">
        <w:rPr>
          <w:rFonts w:ascii="Calibri" w:eastAsia="Calibri" w:hAnsi="Calibri" w:cs="Calibri"/>
        </w:rPr>
        <w:t xml:space="preserve"> </w:t>
      </w:r>
    </w:p>
    <w:p w14:paraId="02986358" w14:textId="424F65B4"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Obligaciones tributarias </w:t>
      </w:r>
    </w:p>
    <w:p w14:paraId="702A307D" w14:textId="221A700D" w:rsidR="5AC33773" w:rsidRDefault="5AC33773" w:rsidP="002A22CB">
      <w:pPr>
        <w:ind w:right="1206"/>
        <w:jc w:val="both"/>
      </w:pPr>
      <w:r w:rsidRPr="0AFF60FC">
        <w:rPr>
          <w:rFonts w:ascii="Calibri" w:eastAsia="Calibri" w:hAnsi="Calibri" w:cs="Calibri"/>
          <w:color w:val="000000" w:themeColor="text1"/>
        </w:rPr>
        <w:t xml:space="preserve"> </w:t>
      </w:r>
    </w:p>
    <w:p w14:paraId="4A73C327" w14:textId="0842E8FF" w:rsidR="5AC33773" w:rsidRDefault="5AC33773" w:rsidP="002A22CB">
      <w:pPr>
        <w:ind w:right="1206"/>
        <w:jc w:val="both"/>
      </w:pPr>
      <w:r w:rsidRPr="00471B14">
        <w:t xml:space="preserve">Las Personas Sujetas evitarán todas aquellas prácticas que supongan la ilícita elusión del pago de tributos en perjuicio de la Hacienda Pública. </w:t>
      </w:r>
    </w:p>
    <w:p w14:paraId="5AAD2F70" w14:textId="7221CCE8" w:rsidR="5AC33773" w:rsidRDefault="5AC33773" w:rsidP="00471B14">
      <w:pPr>
        <w:ind w:right="1206"/>
        <w:jc w:val="both"/>
      </w:pPr>
      <w:r w:rsidRPr="00471B14">
        <w:t xml:space="preserve"> </w:t>
      </w:r>
    </w:p>
    <w:p w14:paraId="5F49716E" w14:textId="02CE4691" w:rsidR="5AC33773" w:rsidRDefault="5AC33773" w:rsidP="002A22CB">
      <w:pPr>
        <w:ind w:right="1206"/>
        <w:jc w:val="both"/>
      </w:pPr>
      <w:r w:rsidRPr="00471B14">
        <w:t xml:space="preserve">Las Personas Sujetas evitarán en todo caso la utilización de estructuras de carácter opaco con finalidades tributarias, entendiéndose por tales aquéllas que estén diseñadas con el propósito de impedir el conocimiento por parte de las autoridades fiscales del responsable final de las actividades o el titular último de los bienes o derechos implicados. </w:t>
      </w:r>
    </w:p>
    <w:p w14:paraId="09793329" w14:textId="27FEB9B4" w:rsidR="5AC33773" w:rsidRDefault="5AC33773" w:rsidP="00471B14">
      <w:pPr>
        <w:ind w:right="1206"/>
        <w:jc w:val="both"/>
      </w:pPr>
      <w:r w:rsidRPr="00471B14">
        <w:t xml:space="preserve"> </w:t>
      </w:r>
    </w:p>
    <w:p w14:paraId="301D776E" w14:textId="7103C893" w:rsidR="5AC33773" w:rsidRDefault="5AC33773" w:rsidP="002A22CB">
      <w:pPr>
        <w:ind w:right="1206"/>
        <w:jc w:val="both"/>
      </w:pPr>
      <w:r w:rsidRPr="00471B14">
        <w:t xml:space="preserve">Los administradores estarán informados de las políticas fiscales aplicadas por el </w:t>
      </w:r>
      <w:r w:rsidR="00AE01A8">
        <w:t xml:space="preserve">Ayuntamiento </w:t>
      </w:r>
      <w:r w:rsidR="00AE01A8">
        <w:lastRenderedPageBreak/>
        <w:t>de San Vicente de la Barquera</w:t>
      </w:r>
      <w:r w:rsidRPr="00471B14">
        <w:t>.</w:t>
      </w:r>
    </w:p>
    <w:p w14:paraId="0C87B0FD" w14:textId="526165E2" w:rsidR="5AC33773" w:rsidRDefault="5AC33773" w:rsidP="002A22CB">
      <w:pPr>
        <w:ind w:right="1206"/>
        <w:jc w:val="both"/>
      </w:pPr>
      <w:r w:rsidRPr="0AFF60FC">
        <w:rPr>
          <w:rFonts w:ascii="Calibri" w:eastAsia="Calibri" w:hAnsi="Calibri" w:cs="Calibri"/>
        </w:rPr>
        <w:t xml:space="preserve"> </w:t>
      </w:r>
    </w:p>
    <w:p w14:paraId="69647E85" w14:textId="63F95EEC" w:rsidR="5AC33773" w:rsidRDefault="5AC33773" w:rsidP="002A22CB">
      <w:pPr>
        <w:ind w:right="1206"/>
        <w:jc w:val="both"/>
      </w:pPr>
      <w:r w:rsidRPr="0AFF60FC">
        <w:rPr>
          <w:rFonts w:ascii="Calibri" w:eastAsia="Calibri" w:hAnsi="Calibri" w:cs="Calibri"/>
        </w:rPr>
        <w:t xml:space="preserve"> </w:t>
      </w:r>
    </w:p>
    <w:p w14:paraId="34CFA31A" w14:textId="0785CF92"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Obligaciones contables </w:t>
      </w:r>
    </w:p>
    <w:p w14:paraId="62BDBA08" w14:textId="61ED776F" w:rsidR="5AC33773" w:rsidRDefault="5AC33773" w:rsidP="002A22CB">
      <w:pPr>
        <w:ind w:right="1206"/>
        <w:jc w:val="both"/>
      </w:pPr>
      <w:r w:rsidRPr="0AFF60FC">
        <w:rPr>
          <w:rFonts w:ascii="Calibri" w:eastAsia="Calibri" w:hAnsi="Calibri" w:cs="Calibri"/>
          <w:color w:val="000000" w:themeColor="text1"/>
        </w:rPr>
        <w:t xml:space="preserve"> </w:t>
      </w:r>
    </w:p>
    <w:p w14:paraId="3325F32A" w14:textId="1F3C6817" w:rsidR="5AC33773" w:rsidRDefault="5AC33773" w:rsidP="002A22CB">
      <w:pPr>
        <w:ind w:right="1206"/>
        <w:jc w:val="both"/>
      </w:pPr>
      <w:r w:rsidRPr="00471B14">
        <w:t xml:space="preserve">La información financiera de la entidad se elaborará con fiabilidad y rigor, asegurándose que: </w:t>
      </w:r>
    </w:p>
    <w:p w14:paraId="2A15C2B9" w14:textId="5B7F9B41" w:rsidR="5AC33773" w:rsidRDefault="5AC33773" w:rsidP="002A22CB">
      <w:pPr>
        <w:ind w:right="1206"/>
      </w:pPr>
      <w:r w:rsidRPr="0AFF60FC">
        <w:rPr>
          <w:rFonts w:ascii="Calibri" w:eastAsia="Calibri" w:hAnsi="Calibri" w:cs="Calibri"/>
        </w:rPr>
        <w:t xml:space="preserve"> </w:t>
      </w:r>
    </w:p>
    <w:p w14:paraId="1A5E7B92" w14:textId="29BA7EDA" w:rsidR="5AC33773" w:rsidRDefault="5AC33773" w:rsidP="002A22CB">
      <w:pPr>
        <w:pStyle w:val="Prrafodelista"/>
        <w:numPr>
          <w:ilvl w:val="0"/>
          <w:numId w:val="3"/>
        </w:numPr>
        <w:ind w:right="1206"/>
        <w:rPr>
          <w:rFonts w:asciiTheme="minorHAnsi" w:eastAsiaTheme="minorEastAsia" w:hAnsiTheme="minorHAnsi" w:cstheme="minorBidi"/>
        </w:rPr>
      </w:pPr>
      <w:r w:rsidRPr="00471B14">
        <w:t>Las transacciones, hechos y demás eventos recogidos por la información financiera efectivamente existen y se han registrado en el momento adecuado</w:t>
      </w:r>
      <w:r w:rsidRPr="0AFF60FC">
        <w:rPr>
          <w:rFonts w:ascii="Calibri" w:eastAsia="Calibri" w:hAnsi="Calibri" w:cs="Calibri"/>
        </w:rPr>
        <w:t xml:space="preserve">. </w:t>
      </w:r>
    </w:p>
    <w:p w14:paraId="26BB8624" w14:textId="2DB2E616" w:rsidR="5AC33773" w:rsidRDefault="5AC33773" w:rsidP="002A22CB">
      <w:pPr>
        <w:ind w:right="1206"/>
      </w:pPr>
      <w:r w:rsidRPr="0AFF60FC">
        <w:rPr>
          <w:rFonts w:ascii="Calibri" w:eastAsia="Calibri" w:hAnsi="Calibri" w:cs="Calibri"/>
        </w:rPr>
        <w:t xml:space="preserve"> </w:t>
      </w:r>
    </w:p>
    <w:p w14:paraId="6D9B33AF" w14:textId="10EE7E11" w:rsidR="5AC33773" w:rsidRPr="00471B14" w:rsidRDefault="5AC33773" w:rsidP="002A22CB">
      <w:pPr>
        <w:pStyle w:val="Prrafodelista"/>
        <w:numPr>
          <w:ilvl w:val="0"/>
          <w:numId w:val="3"/>
        </w:numPr>
        <w:ind w:right="1206"/>
      </w:pPr>
      <w:r w:rsidRPr="00471B14">
        <w:t xml:space="preserve">La información refleja la totalidad de las transacciones, hechos y demás eventos en los que la entidad es parte afectada. </w:t>
      </w:r>
    </w:p>
    <w:p w14:paraId="174550A5" w14:textId="5A637786" w:rsidR="5AC33773" w:rsidRDefault="5AC33773" w:rsidP="002A22CB">
      <w:pPr>
        <w:ind w:right="1206"/>
      </w:pPr>
      <w:r w:rsidRPr="0AFF60FC">
        <w:rPr>
          <w:rFonts w:ascii="Calibri" w:eastAsia="Calibri" w:hAnsi="Calibri" w:cs="Calibri"/>
        </w:rPr>
        <w:t xml:space="preserve"> </w:t>
      </w:r>
    </w:p>
    <w:p w14:paraId="31DE6B19" w14:textId="3E9DF754" w:rsidR="5AC33773" w:rsidRPr="00471B14" w:rsidRDefault="5AC33773" w:rsidP="002A22CB">
      <w:pPr>
        <w:pStyle w:val="Prrafodelista"/>
        <w:numPr>
          <w:ilvl w:val="0"/>
          <w:numId w:val="3"/>
        </w:numPr>
        <w:ind w:right="1206"/>
      </w:pPr>
      <w:r w:rsidRPr="00471B14">
        <w:t xml:space="preserve">Las transacciones, hechos y demás eventos se registran y valoran de conformidad con la normativa aplicable. </w:t>
      </w:r>
    </w:p>
    <w:p w14:paraId="45BC78C0" w14:textId="6983347F" w:rsidR="5AC33773" w:rsidRDefault="5AC33773" w:rsidP="002A22CB">
      <w:pPr>
        <w:ind w:right="1206"/>
      </w:pPr>
      <w:r w:rsidRPr="0AFF60FC">
        <w:rPr>
          <w:rFonts w:ascii="Calibri" w:eastAsia="Calibri" w:hAnsi="Calibri" w:cs="Calibri"/>
        </w:rPr>
        <w:t xml:space="preserve"> </w:t>
      </w:r>
    </w:p>
    <w:p w14:paraId="0F2044A8" w14:textId="3E9B2C78" w:rsidR="5AC33773" w:rsidRPr="00471B14" w:rsidRDefault="5AC33773" w:rsidP="002A22CB">
      <w:pPr>
        <w:pStyle w:val="Prrafodelista"/>
        <w:numPr>
          <w:ilvl w:val="0"/>
          <w:numId w:val="3"/>
        </w:numPr>
        <w:ind w:right="1206"/>
      </w:pPr>
      <w:r w:rsidRPr="00471B14">
        <w:t xml:space="preserve">Las transacciones, hechos y demás eventos se clasifican, presentan y revelan en la información financiera de acuerdo con la normativa aplicable. </w:t>
      </w:r>
    </w:p>
    <w:p w14:paraId="4C5C5578" w14:textId="3ECC46D2" w:rsidR="5AC33773" w:rsidRDefault="5AC33773" w:rsidP="002A22CB">
      <w:pPr>
        <w:ind w:right="1206"/>
      </w:pPr>
      <w:r w:rsidRPr="0AFF60FC">
        <w:rPr>
          <w:rFonts w:ascii="Calibri" w:eastAsia="Calibri" w:hAnsi="Calibri" w:cs="Calibri"/>
        </w:rPr>
        <w:t xml:space="preserve"> </w:t>
      </w:r>
    </w:p>
    <w:p w14:paraId="66C75759" w14:textId="3BB80101" w:rsidR="5AC33773" w:rsidRPr="00471B14" w:rsidRDefault="5AC33773" w:rsidP="002A22CB">
      <w:pPr>
        <w:pStyle w:val="Prrafodelista"/>
        <w:numPr>
          <w:ilvl w:val="0"/>
          <w:numId w:val="3"/>
        </w:numPr>
        <w:ind w:right="1206"/>
      </w:pPr>
      <w:r w:rsidRPr="00471B14">
        <w:t xml:space="preserve">La información financiera refleja, a la fecha correspondiente, los derechos y obligaciones a través de los correspondientes activos y pasivos, de conformidad con la normativa aplicable. </w:t>
      </w:r>
    </w:p>
    <w:p w14:paraId="3F7F1454" w14:textId="6CAC8585" w:rsidR="5AC33773" w:rsidRDefault="5AC33773" w:rsidP="002A22CB">
      <w:pPr>
        <w:ind w:right="1206"/>
        <w:jc w:val="both"/>
      </w:pPr>
      <w:r w:rsidRPr="0AFF60FC">
        <w:rPr>
          <w:rFonts w:ascii="Calibri" w:eastAsia="Calibri" w:hAnsi="Calibri" w:cs="Calibri"/>
          <w:b/>
          <w:bCs/>
          <w:color w:val="0070C0"/>
        </w:rPr>
        <w:t xml:space="preserve"> </w:t>
      </w:r>
    </w:p>
    <w:p w14:paraId="253391CA" w14:textId="481BC752" w:rsidR="5AC33773" w:rsidRDefault="5AC33773" w:rsidP="002A22CB">
      <w:pPr>
        <w:ind w:right="1206"/>
        <w:jc w:val="both"/>
      </w:pPr>
      <w:r w:rsidRPr="0AFF60FC">
        <w:rPr>
          <w:rFonts w:ascii="Calibri" w:eastAsia="Calibri" w:hAnsi="Calibri" w:cs="Calibri"/>
          <w:b/>
          <w:bCs/>
          <w:color w:val="000000" w:themeColor="text1"/>
        </w:rPr>
        <w:t>4. RELACIONES EXTERNAS</w:t>
      </w:r>
    </w:p>
    <w:p w14:paraId="74D84737" w14:textId="3FEFE972" w:rsidR="5AC33773" w:rsidRDefault="5AC33773" w:rsidP="002A22CB">
      <w:pPr>
        <w:ind w:right="1206"/>
        <w:jc w:val="both"/>
      </w:pPr>
      <w:r w:rsidRPr="0AFF60FC">
        <w:rPr>
          <w:rFonts w:ascii="Calibri" w:eastAsia="Calibri" w:hAnsi="Calibri" w:cs="Calibri"/>
        </w:rPr>
        <w:t xml:space="preserve"> </w:t>
      </w:r>
    </w:p>
    <w:p w14:paraId="618ACB5B" w14:textId="6D6931AE" w:rsidR="5AC33773" w:rsidRPr="00FF1AF6" w:rsidRDefault="5AC33773" w:rsidP="002A22CB">
      <w:pPr>
        <w:pStyle w:val="Prrafodelista"/>
        <w:numPr>
          <w:ilvl w:val="0"/>
          <w:numId w:val="4"/>
        </w:numPr>
        <w:ind w:right="1206"/>
        <w:rPr>
          <w:rFonts w:asciiTheme="minorHAnsi" w:eastAsiaTheme="minorEastAsia" w:hAnsiTheme="minorHAnsi" w:cstheme="minorBidi"/>
          <w:b/>
          <w:bCs/>
        </w:rPr>
      </w:pPr>
      <w:r w:rsidRPr="00FF1AF6">
        <w:rPr>
          <w:b/>
          <w:bCs/>
        </w:rPr>
        <w:t>Participación en Cursos y Seminarios externos</w:t>
      </w:r>
    </w:p>
    <w:p w14:paraId="2666E82B" w14:textId="6C18644D" w:rsidR="5AC33773" w:rsidRDefault="5AC33773" w:rsidP="002A22CB">
      <w:pPr>
        <w:ind w:right="1206"/>
        <w:jc w:val="both"/>
      </w:pPr>
      <w:r w:rsidRPr="0AFF60FC">
        <w:rPr>
          <w:rFonts w:ascii="Calibri" w:eastAsia="Calibri" w:hAnsi="Calibri" w:cs="Calibri"/>
        </w:rPr>
        <w:t xml:space="preserve"> </w:t>
      </w:r>
    </w:p>
    <w:p w14:paraId="61D5FA21" w14:textId="68F1FA31" w:rsidR="5AC33773" w:rsidRDefault="5AC33773" w:rsidP="002A22CB">
      <w:pPr>
        <w:ind w:right="1206"/>
        <w:jc w:val="both"/>
      </w:pPr>
      <w:r w:rsidRPr="00471B14">
        <w:t xml:space="preserve">La participación de las Personas Sujetas como ponentes en cursos o seminarios externos requerirá la previa autorización del director de su área cuando se acuda en representación del </w:t>
      </w:r>
      <w:r w:rsidR="00AE01A8">
        <w:t>Ayuntamiento de San Vicente de la Barquera</w:t>
      </w:r>
      <w:r w:rsidRPr="00471B14">
        <w:t xml:space="preserve"> o por razón de la función que este siendo ejercida. </w:t>
      </w:r>
    </w:p>
    <w:p w14:paraId="705057EF" w14:textId="2B3C4DEC" w:rsidR="5AC33773" w:rsidRDefault="5AC33773" w:rsidP="002A22CB">
      <w:pPr>
        <w:ind w:right="1206"/>
        <w:jc w:val="both"/>
      </w:pPr>
      <w:r w:rsidRPr="0AFF60FC">
        <w:rPr>
          <w:rFonts w:ascii="Calibri" w:eastAsia="Calibri" w:hAnsi="Calibri" w:cs="Calibri"/>
        </w:rPr>
        <w:t xml:space="preserve"> </w:t>
      </w:r>
    </w:p>
    <w:p w14:paraId="550B462C" w14:textId="407E3E26"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Relación con los medios de comunicación</w:t>
      </w:r>
    </w:p>
    <w:p w14:paraId="1ABF8DBD" w14:textId="3AE9BF97" w:rsidR="5AC33773" w:rsidRDefault="5AC33773" w:rsidP="002A22CB">
      <w:pPr>
        <w:ind w:right="1206"/>
        <w:jc w:val="both"/>
      </w:pPr>
      <w:r w:rsidRPr="0AFF60FC">
        <w:rPr>
          <w:rFonts w:ascii="Calibri" w:eastAsia="Calibri" w:hAnsi="Calibri" w:cs="Calibri"/>
        </w:rPr>
        <w:t xml:space="preserve"> </w:t>
      </w:r>
    </w:p>
    <w:p w14:paraId="00E67E6F" w14:textId="08245922" w:rsidR="5AC33773" w:rsidRDefault="5AC33773" w:rsidP="002A22CB">
      <w:pPr>
        <w:ind w:right="1206"/>
        <w:jc w:val="both"/>
      </w:pPr>
      <w:r w:rsidRPr="00471B14">
        <w:t xml:space="preserve">Las Personas Sujetas se abstendrán de transmitir, por propia iniciativa o a requerimiento de terceros, cualquier información o noticia sobre el </w:t>
      </w:r>
      <w:r w:rsidR="00AE01A8">
        <w:t>Ayuntamiento de San Vicente de la Barquera</w:t>
      </w:r>
      <w:r w:rsidRPr="00471B14">
        <w:t xml:space="preserve"> o sobre terceros a los medios de comunicación, debiendo informar en estos casos al área responsable de la comunicación externa. Las Personas Sujetas evitarán la difusión de comentarios o rumores. </w:t>
      </w:r>
    </w:p>
    <w:p w14:paraId="17FD6FA0" w14:textId="767BD13F" w:rsidR="5AC33773" w:rsidRDefault="5AC33773" w:rsidP="002A22CB">
      <w:pPr>
        <w:ind w:right="1206"/>
        <w:jc w:val="both"/>
      </w:pPr>
      <w:r w:rsidRPr="0AFF60FC">
        <w:rPr>
          <w:rFonts w:ascii="Calibri" w:eastAsia="Calibri" w:hAnsi="Calibri" w:cs="Calibri"/>
        </w:rPr>
        <w:t xml:space="preserve"> </w:t>
      </w:r>
    </w:p>
    <w:p w14:paraId="3486723D" w14:textId="547907DF"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Relación con autoridades</w:t>
      </w:r>
    </w:p>
    <w:p w14:paraId="1DEA91A5" w14:textId="63BBEBDE" w:rsidR="5AC33773" w:rsidRDefault="5AC33773" w:rsidP="002A22CB">
      <w:pPr>
        <w:ind w:right="1206"/>
        <w:jc w:val="both"/>
      </w:pPr>
      <w:r w:rsidRPr="0AFF60FC">
        <w:rPr>
          <w:rFonts w:ascii="Calibri" w:eastAsia="Calibri" w:hAnsi="Calibri" w:cs="Calibri"/>
        </w:rPr>
        <w:t xml:space="preserve"> </w:t>
      </w:r>
    </w:p>
    <w:p w14:paraId="0403DA9A" w14:textId="31441B43" w:rsidR="5AC33773" w:rsidRDefault="5AC33773" w:rsidP="002A22CB">
      <w:pPr>
        <w:ind w:right="1206"/>
        <w:jc w:val="both"/>
      </w:pPr>
      <w:r w:rsidRPr="00471B14">
        <w:t xml:space="preserve">La relación de las Personas Sujetas con los representantes de las autoridades se regirá por los principios de respeto y colaboración en el marco de sus competencias. </w:t>
      </w:r>
    </w:p>
    <w:p w14:paraId="1E554CB4" w14:textId="28714D75" w:rsidR="5AC33773" w:rsidRDefault="5AC33773" w:rsidP="002A22CB">
      <w:pPr>
        <w:ind w:right="1206"/>
        <w:jc w:val="both"/>
      </w:pPr>
      <w:r w:rsidRPr="0AFF60FC">
        <w:rPr>
          <w:rFonts w:ascii="Calibri" w:eastAsia="Calibri" w:hAnsi="Calibri" w:cs="Calibri"/>
        </w:rPr>
        <w:t xml:space="preserve"> </w:t>
      </w:r>
    </w:p>
    <w:p w14:paraId="6FF52FF9" w14:textId="7E7F820A"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 xml:space="preserve">Actividades políticas o asociativas </w:t>
      </w:r>
    </w:p>
    <w:p w14:paraId="721CE48E" w14:textId="0566F24C" w:rsidR="5AC33773" w:rsidRDefault="5AC33773" w:rsidP="002A22CB">
      <w:pPr>
        <w:ind w:right="1206"/>
        <w:jc w:val="both"/>
      </w:pPr>
      <w:r w:rsidRPr="0AFF60FC">
        <w:rPr>
          <w:rFonts w:ascii="Calibri" w:eastAsia="Calibri" w:hAnsi="Calibri" w:cs="Calibri"/>
        </w:rPr>
        <w:t xml:space="preserve"> </w:t>
      </w:r>
    </w:p>
    <w:p w14:paraId="001279CF" w14:textId="3760070A" w:rsidR="5AC33773" w:rsidRDefault="5AC33773" w:rsidP="002A22CB">
      <w:pPr>
        <w:ind w:right="1206"/>
        <w:jc w:val="both"/>
      </w:pPr>
      <w:r w:rsidRPr="00471B14">
        <w:t xml:space="preserve">La vinculación, pertenencia o colaboración con partidos políticos o con otro tipo de entidades, instituciones o asociaciones con fines públicos o que excedan de los propios del </w:t>
      </w:r>
      <w:r w:rsidR="00AE01A8">
        <w:t>Ayuntamiento de San Vicente de la Barquera</w:t>
      </w:r>
      <w:r w:rsidRPr="00471B14">
        <w:t>, así como las contribuciones o servicios a los mismos, en el supuesto de que se realicen, deberán efectuarse, de manera que quede claro e inequívoco que se realizan a título exclusivamente personal, evitando cualquier posible interpretación de vinculación o asociación con la entidad.</w:t>
      </w:r>
    </w:p>
    <w:p w14:paraId="3CCF43ED" w14:textId="117FC88A" w:rsidR="5AC33773" w:rsidRDefault="5AC33773" w:rsidP="002A22CB">
      <w:pPr>
        <w:ind w:right="1206"/>
        <w:jc w:val="both"/>
      </w:pPr>
      <w:r w:rsidRPr="00471B14">
        <w:t xml:space="preserve"> </w:t>
      </w:r>
    </w:p>
    <w:p w14:paraId="685BAA38" w14:textId="132B5CF3" w:rsidR="5AC33773" w:rsidRDefault="5AC33773" w:rsidP="002A22CB">
      <w:pPr>
        <w:ind w:right="1206"/>
        <w:jc w:val="both"/>
      </w:pPr>
      <w:r w:rsidRPr="00471B14">
        <w:t>En todo caso, las Personas Sujetas que quieran aceptar cualquier cargo público deberán ponerlo en conocimiento de su responsable de área y de la Dirección de Recursos Humanos, siempre que el desempeño del cargo público de que se trate pueda afectar de forma directa o indirecta a la actividad desarrollada en la entidad.</w:t>
      </w:r>
    </w:p>
    <w:p w14:paraId="273B691C" w14:textId="695E9829" w:rsidR="5AC33773" w:rsidRDefault="5AC33773" w:rsidP="002A22CB">
      <w:pPr>
        <w:ind w:right="1206"/>
        <w:jc w:val="both"/>
      </w:pPr>
      <w:r w:rsidRPr="0AFF60FC">
        <w:rPr>
          <w:rFonts w:ascii="Calibri" w:eastAsia="Calibri" w:hAnsi="Calibri" w:cs="Calibri"/>
          <w:b/>
          <w:bCs/>
          <w:color w:val="000000" w:themeColor="text1"/>
        </w:rPr>
        <w:lastRenderedPageBreak/>
        <w:t xml:space="preserve"> </w:t>
      </w:r>
    </w:p>
    <w:p w14:paraId="792C9248" w14:textId="45C05BB9" w:rsidR="5AC33773" w:rsidRDefault="5AC33773" w:rsidP="002A22CB">
      <w:pPr>
        <w:ind w:right="1206"/>
        <w:jc w:val="both"/>
      </w:pPr>
      <w:r w:rsidRPr="0AFF60FC">
        <w:rPr>
          <w:rFonts w:ascii="Calibri" w:eastAsia="Calibri" w:hAnsi="Calibri" w:cs="Calibri"/>
          <w:b/>
          <w:bCs/>
          <w:color w:val="CC0000"/>
        </w:rPr>
        <w:t xml:space="preserve"> </w:t>
      </w:r>
    </w:p>
    <w:p w14:paraId="5045EB78" w14:textId="1BB5DB98" w:rsidR="5AC33773" w:rsidRDefault="5AC33773" w:rsidP="002A22CB">
      <w:pPr>
        <w:ind w:right="1206"/>
        <w:jc w:val="both"/>
      </w:pPr>
      <w:r w:rsidRPr="0AFF60FC">
        <w:rPr>
          <w:rFonts w:ascii="Calibri" w:eastAsia="Calibri" w:hAnsi="Calibri" w:cs="Calibri"/>
          <w:b/>
          <w:bCs/>
          <w:color w:val="000000" w:themeColor="text1"/>
        </w:rPr>
        <w:t>5. NORMAS ESPECÍFICAS PARA EVITAR CONDUCTAS DE CORRUPCIÓN</w:t>
      </w:r>
    </w:p>
    <w:p w14:paraId="05123293" w14:textId="275515FC" w:rsidR="5AC33773" w:rsidRDefault="5AC33773" w:rsidP="002A22CB">
      <w:pPr>
        <w:ind w:right="1206"/>
        <w:jc w:val="both"/>
      </w:pPr>
      <w:r w:rsidRPr="0AFF60FC">
        <w:rPr>
          <w:rFonts w:ascii="Calibri" w:eastAsia="Calibri" w:hAnsi="Calibri" w:cs="Calibri"/>
          <w:b/>
          <w:bCs/>
        </w:rPr>
        <w:t xml:space="preserve"> </w:t>
      </w:r>
    </w:p>
    <w:p w14:paraId="58A7C02A" w14:textId="705DAE41" w:rsidR="5AC33773" w:rsidRPr="00471B14" w:rsidRDefault="5AC33773" w:rsidP="002A22CB">
      <w:pPr>
        <w:pStyle w:val="Prrafodelista"/>
        <w:numPr>
          <w:ilvl w:val="0"/>
          <w:numId w:val="6"/>
        </w:numPr>
        <w:ind w:right="1206"/>
        <w:rPr>
          <w:b/>
          <w:bCs/>
        </w:rPr>
      </w:pPr>
      <w:r w:rsidRPr="00471B14">
        <w:rPr>
          <w:b/>
          <w:bCs/>
        </w:rPr>
        <w:t>Cumplimiento de la legalidad</w:t>
      </w:r>
    </w:p>
    <w:p w14:paraId="5F7EFB72" w14:textId="1BF84213" w:rsidR="5AC33773" w:rsidRDefault="5AC33773" w:rsidP="002A22CB">
      <w:pPr>
        <w:ind w:right="1206"/>
        <w:jc w:val="both"/>
      </w:pPr>
      <w:r w:rsidRPr="0AFF60FC">
        <w:rPr>
          <w:rFonts w:ascii="Calibri" w:eastAsia="Calibri" w:hAnsi="Calibri" w:cs="Calibri"/>
          <w:b/>
          <w:bCs/>
        </w:rPr>
        <w:t xml:space="preserve"> </w:t>
      </w:r>
    </w:p>
    <w:p w14:paraId="45C0940B" w14:textId="29104826" w:rsidR="5AC33773" w:rsidRDefault="5AC33773" w:rsidP="002A22CB">
      <w:pPr>
        <w:ind w:right="1206"/>
        <w:jc w:val="both"/>
      </w:pPr>
      <w:r w:rsidRPr="00471B14">
        <w:t xml:space="preserve">En la cultura de </w:t>
      </w:r>
      <w:r w:rsidR="00AE01A8">
        <w:t>Ayuntamiento de San Vicente de la Barquera</w:t>
      </w:r>
      <w:r w:rsidRPr="00471B14">
        <w:t xml:space="preserve"> es prioritario el respeto de la legalidad, lo que implica la obligación, sin excepciones, de cumplir con la legislación y con las políticas y reglamentos internos. En particular: </w:t>
      </w:r>
    </w:p>
    <w:p w14:paraId="570416A2" w14:textId="4976A2D4" w:rsidR="5AC33773" w:rsidRDefault="5AC33773" w:rsidP="002A22CB">
      <w:pPr>
        <w:ind w:right="1206"/>
        <w:jc w:val="both"/>
      </w:pPr>
      <w:r w:rsidRPr="00471B14">
        <w:t xml:space="preserve"> </w:t>
      </w:r>
    </w:p>
    <w:p w14:paraId="5BE2AB48" w14:textId="251155C8" w:rsidR="5AC33773" w:rsidRPr="00471B14" w:rsidRDefault="5AC33773" w:rsidP="00471B14">
      <w:pPr>
        <w:ind w:right="1206"/>
        <w:jc w:val="both"/>
      </w:pPr>
      <w:r w:rsidRPr="00471B14">
        <w:t>Rechaza cualquier conducta, práctica o forma de corrupción, prohibiendo de forma expresa toda actuación de esa naturaleza.</w:t>
      </w:r>
    </w:p>
    <w:p w14:paraId="0E14DE99" w14:textId="2B724033" w:rsidR="5AC33773" w:rsidRDefault="5AC33773" w:rsidP="002A22CB">
      <w:pPr>
        <w:ind w:right="1206"/>
        <w:jc w:val="both"/>
      </w:pPr>
      <w:r w:rsidRPr="00471B14">
        <w:t xml:space="preserve"> </w:t>
      </w:r>
    </w:p>
    <w:p w14:paraId="14435080" w14:textId="5EEE6041" w:rsidR="5AC33773" w:rsidRPr="00471B14" w:rsidRDefault="5AC33773" w:rsidP="00471B14">
      <w:pPr>
        <w:ind w:right="1206"/>
        <w:jc w:val="both"/>
      </w:pPr>
      <w:r w:rsidRPr="0AFF60FC">
        <w:t xml:space="preserve">Todos los profesionales deben observar un comportamiento ético en todas sus actuaciones y evitar cualquier conducta que, aún sin violar la ley, pueda perjudicar a su reputación y afectar de manera negativa a sus intereses y/o su imagen pública. </w:t>
      </w:r>
    </w:p>
    <w:p w14:paraId="6C170D1F" w14:textId="719019F4" w:rsidR="5AC33773" w:rsidRDefault="5AC33773" w:rsidP="002A22CB">
      <w:pPr>
        <w:ind w:right="1206"/>
        <w:jc w:val="both"/>
      </w:pPr>
      <w:r w:rsidRPr="0AFF60FC">
        <w:rPr>
          <w:rFonts w:ascii="Calibri" w:eastAsia="Calibri" w:hAnsi="Calibri" w:cs="Calibri"/>
        </w:rPr>
        <w:t xml:space="preserve"> </w:t>
      </w:r>
    </w:p>
    <w:p w14:paraId="1C8B3F4F" w14:textId="353E2688"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Pautas para evitar incurrir en una conducta de corrupción de funcionarios públicos</w:t>
      </w:r>
    </w:p>
    <w:p w14:paraId="70B225EA" w14:textId="023C6BD4" w:rsidR="5AC33773" w:rsidRDefault="5AC33773" w:rsidP="002A22CB">
      <w:pPr>
        <w:ind w:right="1206"/>
        <w:jc w:val="both"/>
      </w:pPr>
      <w:r w:rsidRPr="0AFF60FC">
        <w:rPr>
          <w:rFonts w:ascii="Calibri" w:eastAsia="Calibri" w:hAnsi="Calibri" w:cs="Calibri"/>
        </w:rPr>
        <w:t xml:space="preserve"> </w:t>
      </w:r>
    </w:p>
    <w:p w14:paraId="16D64A8C" w14:textId="51F08061" w:rsidR="5AC33773" w:rsidRDefault="5AC33773" w:rsidP="002A22CB">
      <w:pPr>
        <w:ind w:right="1206"/>
        <w:jc w:val="both"/>
      </w:pPr>
      <w:r w:rsidRPr="002A22CB">
        <w:t xml:space="preserve">Está absolutamente prohibida la entrega, promesa u ofrecimiento de cualquier clase de pago, comisión, regalo o retribución a cualesquiera autoridades, funcionarios públicos o empleados o directivos de entidades u organismos públicos, tanto en España como en el extranjero. </w:t>
      </w:r>
    </w:p>
    <w:p w14:paraId="1D0F2738" w14:textId="2FC10F26" w:rsidR="5AC33773" w:rsidRDefault="5AC33773" w:rsidP="002A22CB">
      <w:pPr>
        <w:ind w:right="1206"/>
        <w:jc w:val="both"/>
      </w:pPr>
      <w:r w:rsidRPr="002A22CB">
        <w:t xml:space="preserve"> </w:t>
      </w:r>
    </w:p>
    <w:p w14:paraId="6E5E6D84" w14:textId="2144D0D0" w:rsidR="5AC33773" w:rsidRDefault="5AC33773" w:rsidP="002A22CB">
      <w:pPr>
        <w:ind w:right="1206"/>
        <w:jc w:val="both"/>
      </w:pPr>
      <w:r w:rsidRPr="002A22CB">
        <w:t>En el supuesto en que la entidad contrate con agentes, intermediarios o asesores para llevar a cabo transacciones o contratos en los que intervenga una Administración pública, un organismo público o una entidad pública, tanto de nacionalidad española como extranjera, se adoptarán las siguientes medidas:</w:t>
      </w:r>
    </w:p>
    <w:p w14:paraId="780DAAAE" w14:textId="6DC8709B" w:rsidR="5AC33773" w:rsidRDefault="5AC33773" w:rsidP="002A22CB">
      <w:pPr>
        <w:ind w:right="1206"/>
        <w:jc w:val="both"/>
      </w:pPr>
      <w:r w:rsidRPr="002A22CB">
        <w:t xml:space="preserve"> </w:t>
      </w:r>
    </w:p>
    <w:p w14:paraId="0640F262" w14:textId="69F9AD10" w:rsidR="5AC33773" w:rsidRPr="002A22CB" w:rsidRDefault="5AC33773" w:rsidP="002A22CB">
      <w:pPr>
        <w:ind w:right="1206"/>
        <w:jc w:val="both"/>
      </w:pPr>
      <w:r w:rsidRPr="002A22CB">
        <w:t xml:space="preserve">Siempre que sea posible se utilizarán como agentes, intermediarios o asesores entidades de conocido prestigio en el mercado o sector de que se trate. </w:t>
      </w:r>
    </w:p>
    <w:p w14:paraId="4705E516" w14:textId="1FC4BCD9" w:rsidR="5AC33773" w:rsidRDefault="5AC33773" w:rsidP="002A22CB">
      <w:pPr>
        <w:ind w:right="1206"/>
        <w:jc w:val="both"/>
      </w:pPr>
      <w:r w:rsidRPr="002A22CB">
        <w:t xml:space="preserve"> </w:t>
      </w:r>
    </w:p>
    <w:p w14:paraId="10F94DA9" w14:textId="2921B8E5" w:rsidR="5AC33773" w:rsidRPr="002A22CB" w:rsidRDefault="5AC33773" w:rsidP="002A22CB">
      <w:pPr>
        <w:ind w:right="1206"/>
        <w:jc w:val="both"/>
      </w:pPr>
      <w:r w:rsidRPr="0AFF60FC">
        <w:t xml:space="preserve">Se adoptará la diligencia debida en la selección de las personas intervinientes y sus colaboradores, para asegurarse que son dignos de confianza y no realizan actividades que puedan implicar riesgos, perjuicios económicos o comprometer la reputación y la buena imagen del </w:t>
      </w:r>
      <w:r w:rsidR="00AE01A8">
        <w:t>Ayuntamiento de San Vicente de la Barquera</w:t>
      </w:r>
      <w:r w:rsidRPr="0AFF60FC">
        <w:t>.</w:t>
      </w:r>
    </w:p>
    <w:p w14:paraId="0823F356" w14:textId="62AE7C15" w:rsidR="5AC33773" w:rsidRDefault="5AC33773" w:rsidP="002A22CB">
      <w:pPr>
        <w:ind w:right="1206"/>
        <w:jc w:val="both"/>
      </w:pPr>
      <w:r w:rsidRPr="002A22CB">
        <w:t xml:space="preserve"> </w:t>
      </w:r>
    </w:p>
    <w:p w14:paraId="6E8B5D08" w14:textId="73DC7A1B" w:rsidR="5AC33773" w:rsidRDefault="5AC33773" w:rsidP="002A22CB">
      <w:pPr>
        <w:ind w:right="1206"/>
        <w:jc w:val="both"/>
      </w:pPr>
      <w:r w:rsidRPr="002A22CB">
        <w:t>En general, se adoptará una especial precaución en aquellos supuestos en que la retribución del agente, intermediario o asesor esté vinculada al éxito de la transacción o contrato.</w:t>
      </w:r>
    </w:p>
    <w:p w14:paraId="0968226B" w14:textId="64CEF1A2" w:rsidR="5AC33773" w:rsidRDefault="5AC33773" w:rsidP="002A22CB">
      <w:pPr>
        <w:ind w:right="1206"/>
        <w:jc w:val="both"/>
      </w:pPr>
      <w:r w:rsidRPr="002A22CB">
        <w:t xml:space="preserve"> </w:t>
      </w:r>
    </w:p>
    <w:p w14:paraId="23C9032B" w14:textId="4C854AB2" w:rsidR="5AC33773" w:rsidRDefault="5AC33773" w:rsidP="002A22CB">
      <w:pPr>
        <w:ind w:right="1206"/>
        <w:jc w:val="both"/>
      </w:pPr>
      <w:r w:rsidRPr="002A22CB">
        <w:t>Las Personas Sujetas deberán rechazar y poner en conocimiento de la organización cualquier solicitud por autoridades, funcionarios públicos, empleados o directivos de entidades u organismos públicos, tanto en España como en el extranjero de pagos, comisiones, regalos o retribuciones de las mencionadas anteriormente en este apartado.</w:t>
      </w:r>
    </w:p>
    <w:p w14:paraId="74C92AEC" w14:textId="6EA528B1" w:rsidR="5AC33773" w:rsidRDefault="5AC33773" w:rsidP="002A22CB">
      <w:pPr>
        <w:ind w:right="1206"/>
        <w:jc w:val="both"/>
      </w:pPr>
      <w:r w:rsidRPr="0AFF60FC">
        <w:rPr>
          <w:rFonts w:ascii="Calibri" w:eastAsia="Calibri" w:hAnsi="Calibri" w:cs="Calibri"/>
        </w:rPr>
        <w:t xml:space="preserve"> </w:t>
      </w:r>
    </w:p>
    <w:p w14:paraId="11F83FEE" w14:textId="166F9600"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Pautas para evitar incurrir en una conducta de corrupción de particulares</w:t>
      </w:r>
    </w:p>
    <w:p w14:paraId="60C98924" w14:textId="7ED13225" w:rsidR="5AC33773" w:rsidRDefault="5AC33773" w:rsidP="002A22CB">
      <w:pPr>
        <w:ind w:right="1206"/>
        <w:jc w:val="both"/>
      </w:pPr>
      <w:r w:rsidRPr="0AFF60FC">
        <w:rPr>
          <w:rFonts w:ascii="Calibri" w:eastAsia="Calibri" w:hAnsi="Calibri" w:cs="Calibri"/>
        </w:rPr>
        <w:t xml:space="preserve"> </w:t>
      </w:r>
    </w:p>
    <w:p w14:paraId="0C65FA24" w14:textId="72ADA98B" w:rsidR="5AC33773" w:rsidRDefault="5AC33773" w:rsidP="002A22CB">
      <w:pPr>
        <w:ind w:right="1206"/>
        <w:jc w:val="both"/>
      </w:pPr>
      <w:r w:rsidRPr="002A22CB">
        <w:t xml:space="preserve">Se prohíbe la entrega, promesa u ofrecimiento de cualquier clase de pago, comisión, regalo o retribución a cualesquiera empleados, autoridades o administradores de otras entidades para que favorezcan al </w:t>
      </w:r>
      <w:r w:rsidR="00AE01A8">
        <w:t>Ayuntamiento de San Vicente de la Barquera</w:t>
      </w:r>
      <w:r w:rsidRPr="002A22CB">
        <w:t xml:space="preserve"> respecto de otros competidores.</w:t>
      </w:r>
    </w:p>
    <w:p w14:paraId="7EDE5D9B" w14:textId="475F1CE3" w:rsidR="5AC33773" w:rsidRDefault="5AC33773" w:rsidP="002A22CB">
      <w:pPr>
        <w:ind w:right="1206"/>
        <w:jc w:val="both"/>
      </w:pPr>
      <w:r w:rsidRPr="002A22CB">
        <w:t xml:space="preserve"> </w:t>
      </w:r>
    </w:p>
    <w:p w14:paraId="60633D44" w14:textId="12C0A48D" w:rsidR="5AC33773" w:rsidRDefault="5AC33773" w:rsidP="002A22CB">
      <w:pPr>
        <w:ind w:right="1206"/>
        <w:jc w:val="both"/>
      </w:pPr>
      <w:r w:rsidRPr="002A22CB">
        <w:t>Las Personas Sujetas deberán rechazar y poner en conocimiento de la organización cualquier solicitud por terceros tanto en España como en el extranjero de pagos, comisiones, regalos o retribuciones de las mencionadas anteriormente a favor de la entidad y en perjuicio de terceros.</w:t>
      </w:r>
    </w:p>
    <w:p w14:paraId="43AC516E" w14:textId="4780D066" w:rsidR="5AC33773" w:rsidRDefault="5AC33773" w:rsidP="002A22CB">
      <w:pPr>
        <w:ind w:right="1206"/>
        <w:jc w:val="both"/>
      </w:pPr>
      <w:r w:rsidRPr="0AFF60FC">
        <w:rPr>
          <w:rFonts w:ascii="Calibri" w:eastAsia="Calibri" w:hAnsi="Calibri" w:cs="Calibri"/>
          <w:b/>
          <w:bCs/>
          <w:color w:val="CC0000"/>
        </w:rPr>
        <w:t xml:space="preserve"> </w:t>
      </w:r>
    </w:p>
    <w:p w14:paraId="7032D2AB" w14:textId="3AC6FCEA" w:rsidR="5AC33773" w:rsidRDefault="5AC33773" w:rsidP="002A22CB">
      <w:pPr>
        <w:ind w:right="1206"/>
        <w:jc w:val="both"/>
      </w:pPr>
      <w:r w:rsidRPr="0AFF60FC">
        <w:rPr>
          <w:rFonts w:ascii="Calibri" w:eastAsia="Calibri" w:hAnsi="Calibri" w:cs="Calibri"/>
          <w:b/>
          <w:bCs/>
          <w:color w:val="000000" w:themeColor="text1"/>
        </w:rPr>
        <w:t>6. APLICACIÓN DEL CÓDIGO DE CONDUCTA</w:t>
      </w:r>
    </w:p>
    <w:p w14:paraId="0F6D779E" w14:textId="05828022" w:rsidR="5AC33773" w:rsidRDefault="5AC33773" w:rsidP="002A22CB">
      <w:pPr>
        <w:ind w:right="1206"/>
        <w:jc w:val="both"/>
      </w:pPr>
      <w:r w:rsidRPr="0AFF60FC">
        <w:rPr>
          <w:rFonts w:ascii="Calibri" w:eastAsia="Calibri" w:hAnsi="Calibri" w:cs="Calibri"/>
        </w:rPr>
        <w:t xml:space="preserve"> </w:t>
      </w:r>
    </w:p>
    <w:p w14:paraId="7EA73922" w14:textId="6FA42A0F"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lastRenderedPageBreak/>
        <w:t>Competencias</w:t>
      </w:r>
    </w:p>
    <w:p w14:paraId="1C2BF010" w14:textId="53644A0D" w:rsidR="5AC33773" w:rsidRDefault="5AC33773" w:rsidP="002A22CB">
      <w:pPr>
        <w:ind w:right="1206"/>
        <w:jc w:val="both"/>
      </w:pPr>
      <w:r w:rsidRPr="0AFF60FC">
        <w:rPr>
          <w:rFonts w:ascii="Calibri" w:eastAsia="Calibri" w:hAnsi="Calibri" w:cs="Calibri"/>
        </w:rPr>
        <w:t xml:space="preserve"> </w:t>
      </w:r>
    </w:p>
    <w:p w14:paraId="3FECE76B" w14:textId="50ACB4EF" w:rsidR="5AC33773" w:rsidRDefault="5AC33773" w:rsidP="002A22CB">
      <w:pPr>
        <w:ind w:right="1206"/>
        <w:jc w:val="both"/>
      </w:pPr>
      <w:r w:rsidRPr="002A22CB">
        <w:t xml:space="preserve">Las autoridades del </w:t>
      </w:r>
      <w:r w:rsidR="00AE01A8">
        <w:t>Ayuntamiento de San Vicente de la Barquera</w:t>
      </w:r>
      <w:r w:rsidRPr="002A22CB">
        <w:t xml:space="preserve"> velarán por el cumplimiento del Código de Conducta en sus respectivos ámbitos.</w:t>
      </w:r>
    </w:p>
    <w:p w14:paraId="153F650A" w14:textId="08BF9EDC" w:rsidR="5AC33773" w:rsidRDefault="5AC33773" w:rsidP="002A22CB">
      <w:pPr>
        <w:ind w:right="1206"/>
        <w:jc w:val="both"/>
      </w:pPr>
      <w:r w:rsidRPr="002A22CB">
        <w:t xml:space="preserve"> </w:t>
      </w:r>
    </w:p>
    <w:p w14:paraId="5716F2E9" w14:textId="408A30B5" w:rsidR="5AC33773" w:rsidRDefault="5AC33773" w:rsidP="002A22CB">
      <w:pPr>
        <w:ind w:right="1206"/>
        <w:jc w:val="both"/>
      </w:pPr>
      <w:r w:rsidRPr="002A22CB">
        <w:t>La supervisión del cumplimiento del Código corresponde al Órgano de Vigilancia tal y como se define en el Manual de Prevención de Riesgos Penales. Dicho Órgano incluirá en su modelo de revisión los controles necesarios para comprobar que se cumple lo establecido en el Código de Conducta, hará las propuestas necesarias para su mejora, e informará periódicamente a los administradores sobre la aplicación del mismo.</w:t>
      </w:r>
    </w:p>
    <w:p w14:paraId="3D5DC79C" w14:textId="4A8EAD1E" w:rsidR="5AC33773" w:rsidRDefault="5AC33773" w:rsidP="002A22CB">
      <w:pPr>
        <w:ind w:right="1206"/>
        <w:jc w:val="both"/>
      </w:pPr>
      <w:r w:rsidRPr="002A22CB">
        <w:t xml:space="preserve"> </w:t>
      </w:r>
    </w:p>
    <w:p w14:paraId="27E3393F" w14:textId="5E1DB822" w:rsidR="5AC33773" w:rsidRDefault="5AC33773" w:rsidP="002A22CB">
      <w:pPr>
        <w:ind w:right="1206"/>
        <w:jc w:val="both"/>
      </w:pPr>
      <w:r w:rsidRPr="002A22CB">
        <w:t xml:space="preserve">El órgano de gobierno aprobará el presente Código y cualquier otro reglamento o código de conducta interno de la entidad. </w:t>
      </w:r>
    </w:p>
    <w:p w14:paraId="09678B8C" w14:textId="602541F6" w:rsidR="5AC33773" w:rsidRDefault="5AC33773" w:rsidP="002A22CB">
      <w:pPr>
        <w:ind w:right="1206"/>
        <w:jc w:val="both"/>
      </w:pPr>
      <w:r w:rsidRPr="002A22CB">
        <w:t xml:space="preserve"> </w:t>
      </w:r>
    </w:p>
    <w:p w14:paraId="389250E0" w14:textId="57FDD368" w:rsidR="5AC33773" w:rsidRDefault="5AC33773" w:rsidP="002A22CB">
      <w:pPr>
        <w:ind w:right="1206"/>
        <w:jc w:val="both"/>
      </w:pPr>
      <w:r w:rsidRPr="002A22CB">
        <w:t xml:space="preserve">El </w:t>
      </w:r>
      <w:r w:rsidR="00AE01A8">
        <w:t>Ayuntamiento de San Vicente de la Barquera</w:t>
      </w:r>
      <w:r w:rsidRPr="002A22CB">
        <w:t xml:space="preserve"> dispone de un Canal de Denuncias que permite a los Sujetos del Código poner en conocimiento del Órgano de Vigilancia, de manera confidencial, las presuntas infracciones del Código de Conducta, así como la posible comisión de irregularidades de naturaleza financiera y/o contable o la realización de cualesquiera otras actividades irregulares o fraudulentas en el seno de la organización.</w:t>
      </w:r>
    </w:p>
    <w:p w14:paraId="5DEC7F0D" w14:textId="6CBE102F" w:rsidR="5AC33773" w:rsidRDefault="5AC33773" w:rsidP="002A22CB">
      <w:pPr>
        <w:ind w:right="1206"/>
        <w:jc w:val="both"/>
      </w:pPr>
      <w:r w:rsidRPr="0AFF60FC">
        <w:rPr>
          <w:rFonts w:ascii="Calibri" w:eastAsia="Calibri" w:hAnsi="Calibri" w:cs="Calibri"/>
        </w:rPr>
        <w:t xml:space="preserve"> </w:t>
      </w:r>
    </w:p>
    <w:p w14:paraId="3B7E6728" w14:textId="169E5671" w:rsidR="5AC33773" w:rsidRDefault="5AC33773" w:rsidP="002A22CB">
      <w:pPr>
        <w:ind w:right="1206"/>
        <w:jc w:val="both"/>
      </w:pPr>
      <w:r w:rsidRPr="002A22CB">
        <w:t xml:space="preserve">Corresponde al Órgano de Vigilancia poner a disposición de las Personas Sujetas el Código de Conducta, organizar la formación para su adecuado conocimiento e interpretar y atender en general las consultas que las Personas Sujetas planteen. </w:t>
      </w:r>
    </w:p>
    <w:p w14:paraId="306D0CE4" w14:textId="617A85DD" w:rsidR="5AC33773" w:rsidRDefault="5AC33773" w:rsidP="002A22CB">
      <w:pPr>
        <w:ind w:right="1206"/>
        <w:jc w:val="both"/>
      </w:pPr>
      <w:r w:rsidRPr="0AFF60FC">
        <w:rPr>
          <w:rFonts w:ascii="Calibri" w:eastAsia="Calibri" w:hAnsi="Calibri" w:cs="Calibri"/>
        </w:rPr>
        <w:t xml:space="preserve"> </w:t>
      </w:r>
    </w:p>
    <w:p w14:paraId="45609FDF" w14:textId="4B913872" w:rsidR="5AC33773" w:rsidRDefault="5AC33773" w:rsidP="002A22CB">
      <w:pPr>
        <w:pStyle w:val="Prrafodelista"/>
        <w:numPr>
          <w:ilvl w:val="0"/>
          <w:numId w:val="4"/>
        </w:numPr>
        <w:ind w:right="1206"/>
        <w:rPr>
          <w:rFonts w:asciiTheme="minorHAnsi" w:eastAsiaTheme="minorEastAsia" w:hAnsiTheme="minorHAnsi" w:cstheme="minorBidi"/>
          <w:b/>
          <w:bCs/>
        </w:rPr>
      </w:pPr>
      <w:r w:rsidRPr="0AFF60FC">
        <w:rPr>
          <w:b/>
          <w:bCs/>
        </w:rPr>
        <w:t>Incumplimiento</w:t>
      </w:r>
    </w:p>
    <w:p w14:paraId="79F15A24" w14:textId="13129C57" w:rsidR="5AC33773" w:rsidRDefault="5AC33773" w:rsidP="002A22CB">
      <w:pPr>
        <w:ind w:right="1206"/>
        <w:jc w:val="both"/>
      </w:pPr>
      <w:r w:rsidRPr="0AFF60FC">
        <w:rPr>
          <w:rFonts w:ascii="Calibri" w:eastAsia="Calibri" w:hAnsi="Calibri" w:cs="Calibri"/>
          <w:b/>
          <w:bCs/>
        </w:rPr>
        <w:t xml:space="preserve"> </w:t>
      </w:r>
    </w:p>
    <w:p w14:paraId="79F7F587" w14:textId="797FE476" w:rsidR="5AC33773" w:rsidRDefault="5AC33773" w:rsidP="002A22CB">
      <w:pPr>
        <w:ind w:right="1206"/>
        <w:jc w:val="both"/>
      </w:pPr>
      <w:r w:rsidRPr="002A22CB">
        <w:t>El comportamiento de todos los profesionales debe ajustarse al cumplimiento del presente Código; mantendrán una actitud colaboradora y responsable en la identificación de situaciones de real o potencial incumplimiento de los principios éticos y normas de conducta contenidas en este Código, y las comunicarán a las instancias encargadas de resolverlas. El incumplimiento del Código puede dar lugar a la aplicación del régimen sancionador establecido en la normativa laboral vigente, sin perjuicio de las sanciones administrativas o penales que, en su caso, pudieran ser de aplicación.</w:t>
      </w:r>
    </w:p>
    <w:p w14:paraId="1F348405" w14:textId="7778E06B" w:rsidR="0AFF60FC" w:rsidRDefault="0AFF60FC" w:rsidP="0AFF60FC">
      <w:pPr>
        <w:pStyle w:val="Ttulo1"/>
        <w:spacing w:before="71"/>
        <w:ind w:left="720"/>
      </w:pPr>
    </w:p>
    <w:sectPr w:rsidR="0AFF60FC">
      <w:pgSz w:w="11900" w:h="16840"/>
      <w:pgMar w:top="1340" w:right="280" w:bottom="880" w:left="1200" w:header="0" w:footer="614"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E24BA" w14:textId="77777777" w:rsidR="0087399E" w:rsidRDefault="0087399E">
      <w:r>
        <w:separator/>
      </w:r>
    </w:p>
  </w:endnote>
  <w:endnote w:type="continuationSeparator" w:id="0">
    <w:p w14:paraId="64A4CDFC" w14:textId="77777777" w:rsidR="0087399E" w:rsidRDefault="0087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Nova Cond"/>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575680"/>
      <w:docPartObj>
        <w:docPartGallery w:val="Page Numbers (Bottom of Page)"/>
        <w:docPartUnique/>
      </w:docPartObj>
    </w:sdtPr>
    <w:sdtContent>
      <w:sdt>
        <w:sdtPr>
          <w:id w:val="-1769616900"/>
          <w:docPartObj>
            <w:docPartGallery w:val="Page Numbers (Top of Page)"/>
            <w:docPartUnique/>
          </w:docPartObj>
        </w:sdtPr>
        <w:sdtContent>
          <w:p w14:paraId="00CCC8F4" w14:textId="5859F1BA" w:rsidR="00A17570" w:rsidRDefault="00A17570">
            <w:pPr>
              <w:pStyle w:val="Piedepgina"/>
              <w:jc w:val="right"/>
            </w:pPr>
            <w:r>
              <w:rPr>
                <w:noProof/>
                <w:lang w:eastAsia="es-ES"/>
              </w:rPr>
              <mc:AlternateContent>
                <mc:Choice Requires="wps">
                  <w:drawing>
                    <wp:anchor distT="0" distB="0" distL="114300" distR="114300" simplePos="0" relativeHeight="486709760" behindDoc="1" locked="0" layoutInCell="1" allowOverlap="1" wp14:anchorId="3BF577CE" wp14:editId="1E3B1090">
                      <wp:simplePos x="0" y="0"/>
                      <wp:positionH relativeFrom="page">
                        <wp:posOffset>5727700</wp:posOffset>
                      </wp:positionH>
                      <wp:positionV relativeFrom="page">
                        <wp:posOffset>10045065</wp:posOffset>
                      </wp:positionV>
                      <wp:extent cx="804545" cy="139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7C33" w14:textId="34D910E4" w:rsidR="00A17570" w:rsidRDefault="00A17570" w:rsidP="004639BB">
                                  <w:pPr>
                                    <w:spacing w:before="15"/>
                                    <w:ind w:left="20"/>
                                    <w:rPr>
                                      <w:rFonts w:ascii="Arial" w:hAnsi="Arial"/>
                                      <w:b/>
                                      <w:sz w:val="16"/>
                                    </w:rPr>
                                  </w:pPr>
                                  <w:r>
                                    <w:rPr>
                                      <w:sz w:val="16"/>
                                    </w:rPr>
                                    <w:t>Página</w:t>
                                  </w:r>
                                  <w:r>
                                    <w:rPr>
                                      <w:spacing w:val="-1"/>
                                      <w:sz w:val="16"/>
                                    </w:rPr>
                                    <w:t xml:space="preserve"> </w:t>
                                  </w:r>
                                  <w:r>
                                    <w:fldChar w:fldCharType="begin"/>
                                  </w:r>
                                  <w:r>
                                    <w:rPr>
                                      <w:sz w:val="16"/>
                                    </w:rPr>
                                    <w:instrText xml:space="preserve"> PAGE </w:instrText>
                                  </w:r>
                                  <w:r>
                                    <w:fldChar w:fldCharType="separate"/>
                                  </w:r>
                                  <w:r w:rsidR="00C87D62">
                                    <w:rPr>
                                      <w:noProof/>
                                      <w:sz w:val="16"/>
                                    </w:rPr>
                                    <w:t>10</w:t>
                                  </w:r>
                                  <w:r>
                                    <w:fldChar w:fldCharType="end"/>
                                  </w:r>
                                  <w:r>
                                    <w:rPr>
                                      <w:sz w:val="16"/>
                                    </w:rPr>
                                    <w:t xml:space="preserve"> de</w:t>
                                  </w:r>
                                  <w:r>
                                    <w:rPr>
                                      <w:spacing w:val="-2"/>
                                      <w:sz w:val="16"/>
                                    </w:rPr>
                                    <w:t xml:space="preserve"> </w:t>
                                  </w:r>
                                  <w:r>
                                    <w:rPr>
                                      <w:b/>
                                      <w:spacing w:val="-2"/>
                                      <w:sz w:val="16"/>
                                    </w:rPr>
                                    <w:t>5</w:t>
                                  </w:r>
                                  <w:r w:rsidR="00C87D62">
                                    <w:rPr>
                                      <w:rFonts w:ascii="Arial" w:hAnsi="Arial"/>
                                      <w:b/>
                                      <w:sz w:val="16"/>
                                    </w:rPr>
                                    <w:t>8</w:t>
                                  </w:r>
                                </w:p>
                                <w:p w14:paraId="4B779F32" w14:textId="77777777" w:rsidR="00A17570" w:rsidRDefault="00A17570" w:rsidP="004639BB">
                                  <w:pPr>
                                    <w:spacing w:before="15"/>
                                    <w:ind w:left="20"/>
                                    <w:rPr>
                                      <w:rFonts w:ascii="Arial" w:hAns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77CE" id="_x0000_t202" coordsize="21600,21600" o:spt="202" path="m,l,21600r21600,l21600,xe">
                      <v:stroke joinstyle="miter"/>
                      <v:path gradientshapeok="t" o:connecttype="rect"/>
                    </v:shapetype>
                    <v:shape id="Text Box 2" o:spid="_x0000_s1026" type="#_x0000_t202" style="position:absolute;left:0;text-align:left;margin-left:451pt;margin-top:790.95pt;width:63.35pt;height:11pt;z-index:-166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mIrwIAAKg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" filled="f" stroked="f">
                      <v:textbox inset="0,0,0,0">
                        <w:txbxContent>
                          <w:p w14:paraId="5C267C33" w14:textId="34D910E4" w:rsidR="00A17570" w:rsidRDefault="00A17570" w:rsidP="004639BB">
                            <w:pPr>
                              <w:spacing w:before="15"/>
                              <w:ind w:left="20"/>
                              <w:rPr>
                                <w:rFonts w:ascii="Arial" w:hAnsi="Arial"/>
                                <w:b/>
                                <w:sz w:val="16"/>
                              </w:rPr>
                            </w:pPr>
                            <w:r>
                              <w:rPr>
                                <w:sz w:val="16"/>
                              </w:rPr>
                              <w:t>Página</w:t>
                            </w:r>
                            <w:r>
                              <w:rPr>
                                <w:spacing w:val="-1"/>
                                <w:sz w:val="16"/>
                              </w:rPr>
                              <w:t xml:space="preserve"> </w:t>
                            </w:r>
                            <w:r>
                              <w:fldChar w:fldCharType="begin"/>
                            </w:r>
                            <w:r>
                              <w:rPr>
                                <w:sz w:val="16"/>
                              </w:rPr>
                              <w:instrText xml:space="preserve"> PAGE </w:instrText>
                            </w:r>
                            <w:r>
                              <w:fldChar w:fldCharType="separate"/>
                            </w:r>
                            <w:r w:rsidR="00C87D62">
                              <w:rPr>
                                <w:noProof/>
                                <w:sz w:val="16"/>
                              </w:rPr>
                              <w:t>10</w:t>
                            </w:r>
                            <w:r>
                              <w:fldChar w:fldCharType="end"/>
                            </w:r>
                            <w:r>
                              <w:rPr>
                                <w:sz w:val="16"/>
                              </w:rPr>
                              <w:t xml:space="preserve"> de</w:t>
                            </w:r>
                            <w:r>
                              <w:rPr>
                                <w:spacing w:val="-2"/>
                                <w:sz w:val="16"/>
                              </w:rPr>
                              <w:t xml:space="preserve"> </w:t>
                            </w:r>
                            <w:r>
                              <w:rPr>
                                <w:b/>
                                <w:spacing w:val="-2"/>
                                <w:sz w:val="16"/>
                              </w:rPr>
                              <w:t>5</w:t>
                            </w:r>
                            <w:r w:rsidR="00C87D62">
                              <w:rPr>
                                <w:rFonts w:ascii="Arial" w:hAnsi="Arial"/>
                                <w:b/>
                                <w:sz w:val="16"/>
                              </w:rPr>
                              <w:t>8</w:t>
                            </w:r>
                          </w:p>
                          <w:p w14:paraId="4B779F32" w14:textId="77777777" w:rsidR="00A17570" w:rsidRDefault="00A17570" w:rsidP="004639BB">
                            <w:pPr>
                              <w:spacing w:before="15"/>
                              <w:ind w:left="20"/>
                              <w:rPr>
                                <w:rFonts w:ascii="Arial" w:hAnsi="Arial"/>
                                <w:b/>
                                <w:sz w:val="16"/>
                              </w:rPr>
                            </w:pPr>
                          </w:p>
                        </w:txbxContent>
                      </v:textbox>
                      <w10:wrap anchorx="page" anchory="page"/>
                    </v:shape>
                  </w:pict>
                </mc:Fallback>
              </mc:AlternateContent>
            </w:r>
          </w:p>
          <w:p w14:paraId="7B2DC9E9" w14:textId="0630FF5E" w:rsidR="00A17570" w:rsidRDefault="00A17570" w:rsidP="00FD7AE5">
            <w:pPr>
              <w:pStyle w:val="Piedepgina"/>
              <w:tabs>
                <w:tab w:val="left" w:pos="8740"/>
                <w:tab w:val="right" w:pos="10420"/>
              </w:tabs>
            </w:pPr>
            <w:r>
              <w:tab/>
            </w:r>
            <w:r>
              <w:tab/>
            </w:r>
          </w:p>
        </w:sdtContent>
      </w:sdt>
    </w:sdtContent>
  </w:sdt>
  <w:p w14:paraId="6CB390B9" w14:textId="0A08271A" w:rsidR="00A17570" w:rsidRDefault="00A17570">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62F4" w14:textId="26262139" w:rsidR="00A17570" w:rsidRDefault="00A17570">
    <w:pPr>
      <w:pStyle w:val="Textoindependiente"/>
      <w:spacing w:line="14" w:lineRule="auto"/>
      <w:rPr>
        <w:sz w:val="20"/>
      </w:rPr>
    </w:pPr>
    <w:r>
      <w:rPr>
        <w:noProof/>
        <w:lang w:eastAsia="es-ES"/>
      </w:rPr>
      <mc:AlternateContent>
        <mc:Choice Requires="wps">
          <w:drawing>
            <wp:anchor distT="0" distB="0" distL="114300" distR="114300" simplePos="0" relativeHeight="486707712" behindDoc="1" locked="0" layoutInCell="1" allowOverlap="1" wp14:anchorId="1FD5527D" wp14:editId="6D2762F2">
              <wp:simplePos x="0" y="0"/>
              <wp:positionH relativeFrom="page">
                <wp:posOffset>5924550</wp:posOffset>
              </wp:positionH>
              <wp:positionV relativeFrom="page">
                <wp:posOffset>10193020</wp:posOffset>
              </wp:positionV>
              <wp:extent cx="804545"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4F0D4" w14:textId="2352E9D7" w:rsidR="00A17570" w:rsidRDefault="00A17570" w:rsidP="004639BB">
                          <w:pPr>
                            <w:spacing w:before="15"/>
                            <w:ind w:left="20"/>
                            <w:rPr>
                              <w:rFonts w:ascii="Arial" w:hAnsi="Arial"/>
                              <w:b/>
                              <w:sz w:val="16"/>
                            </w:rPr>
                          </w:pPr>
                          <w:r>
                            <w:rPr>
                              <w:sz w:val="16"/>
                            </w:rPr>
                            <w:t>Página</w:t>
                          </w:r>
                          <w:r>
                            <w:rPr>
                              <w:spacing w:val="-1"/>
                              <w:sz w:val="16"/>
                            </w:rPr>
                            <w:t xml:space="preserve"> </w:t>
                          </w:r>
                          <w:r>
                            <w:fldChar w:fldCharType="begin"/>
                          </w:r>
                          <w:r>
                            <w:rPr>
                              <w:sz w:val="16"/>
                            </w:rPr>
                            <w:instrText xml:space="preserve"> PAGE </w:instrText>
                          </w:r>
                          <w:r>
                            <w:fldChar w:fldCharType="separate"/>
                          </w:r>
                          <w:r w:rsidR="00C87D62">
                            <w:rPr>
                              <w:noProof/>
                              <w:sz w:val="16"/>
                            </w:rPr>
                            <w:t>11</w:t>
                          </w:r>
                          <w:r>
                            <w:fldChar w:fldCharType="end"/>
                          </w:r>
                          <w:r>
                            <w:rPr>
                              <w:sz w:val="16"/>
                            </w:rPr>
                            <w:t xml:space="preserve"> de</w:t>
                          </w:r>
                          <w:r>
                            <w:rPr>
                              <w:spacing w:val="-2"/>
                              <w:sz w:val="16"/>
                            </w:rPr>
                            <w:t xml:space="preserve"> </w:t>
                          </w:r>
                          <w:r w:rsidR="00C87D62">
                            <w:rPr>
                              <w:rFonts w:ascii="Arial" w:hAnsi="Arial"/>
                              <w:b/>
                              <w:sz w:val="16"/>
                            </w:rPr>
                            <w:t>58</w:t>
                          </w:r>
                        </w:p>
                        <w:p w14:paraId="0977BED3" w14:textId="77777777" w:rsidR="00A17570" w:rsidRDefault="00A17570" w:rsidP="004639BB">
                          <w:pPr>
                            <w:spacing w:before="15"/>
                            <w:ind w:left="20"/>
                            <w:rPr>
                              <w:rFonts w:ascii="Arial" w:hAns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5527D" id="_x0000_t202" coordsize="21600,21600" o:spt="202" path="m,l,21600r21600,l21600,xe">
              <v:stroke joinstyle="miter"/>
              <v:path gradientshapeok="t" o:connecttype="rect"/>
            </v:shapetype>
            <v:shape id="_x0000_s1027" type="#_x0000_t202" style="position:absolute;margin-left:466.5pt;margin-top:802.6pt;width:63.35pt;height:11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g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" filled="f" stroked="f">
              <v:textbox inset="0,0,0,0">
                <w:txbxContent>
                  <w:p w14:paraId="2664F0D4" w14:textId="2352E9D7" w:rsidR="00A17570" w:rsidRDefault="00A17570" w:rsidP="004639BB">
                    <w:pPr>
                      <w:spacing w:before="15"/>
                      <w:ind w:left="20"/>
                      <w:rPr>
                        <w:rFonts w:ascii="Arial" w:hAnsi="Arial"/>
                        <w:b/>
                        <w:sz w:val="16"/>
                      </w:rPr>
                    </w:pPr>
                    <w:r>
                      <w:rPr>
                        <w:sz w:val="16"/>
                      </w:rPr>
                      <w:t>Página</w:t>
                    </w:r>
                    <w:r>
                      <w:rPr>
                        <w:spacing w:val="-1"/>
                        <w:sz w:val="16"/>
                      </w:rPr>
                      <w:t xml:space="preserve"> </w:t>
                    </w:r>
                    <w:r>
                      <w:fldChar w:fldCharType="begin"/>
                    </w:r>
                    <w:r>
                      <w:rPr>
                        <w:sz w:val="16"/>
                      </w:rPr>
                      <w:instrText xml:space="preserve"> PAGE </w:instrText>
                    </w:r>
                    <w:r>
                      <w:fldChar w:fldCharType="separate"/>
                    </w:r>
                    <w:r w:rsidR="00C87D62">
                      <w:rPr>
                        <w:noProof/>
                        <w:sz w:val="16"/>
                      </w:rPr>
                      <w:t>11</w:t>
                    </w:r>
                    <w:r>
                      <w:fldChar w:fldCharType="end"/>
                    </w:r>
                    <w:r>
                      <w:rPr>
                        <w:sz w:val="16"/>
                      </w:rPr>
                      <w:t xml:space="preserve"> de</w:t>
                    </w:r>
                    <w:r>
                      <w:rPr>
                        <w:spacing w:val="-2"/>
                        <w:sz w:val="16"/>
                      </w:rPr>
                      <w:t xml:space="preserve"> </w:t>
                    </w:r>
                    <w:r w:rsidR="00C87D62">
                      <w:rPr>
                        <w:rFonts w:ascii="Arial" w:hAnsi="Arial"/>
                        <w:b/>
                        <w:sz w:val="16"/>
                      </w:rPr>
                      <w:t>58</w:t>
                    </w:r>
                  </w:p>
                  <w:p w14:paraId="0977BED3" w14:textId="77777777" w:rsidR="00A17570" w:rsidRDefault="00A17570" w:rsidP="004639BB">
                    <w:pPr>
                      <w:spacing w:before="15"/>
                      <w:ind w:left="20"/>
                      <w:rPr>
                        <w:rFonts w:ascii="Arial" w:hAnsi="Arial"/>
                        <w:b/>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694D" w14:textId="77777777" w:rsidR="00A17570" w:rsidRDefault="00A17570">
    <w:pPr>
      <w:pStyle w:val="Textoindependiente"/>
      <w:spacing w:line="14" w:lineRule="auto"/>
      <w:rPr>
        <w:sz w:val="20"/>
      </w:rPr>
    </w:pPr>
    <w:r>
      <w:rPr>
        <w:noProof/>
        <w:lang w:eastAsia="es-ES"/>
      </w:rPr>
      <mc:AlternateContent>
        <mc:Choice Requires="wps">
          <w:drawing>
            <wp:anchor distT="0" distB="0" distL="114300" distR="114300" simplePos="0" relativeHeight="486705664" behindDoc="1" locked="0" layoutInCell="1" allowOverlap="1" wp14:anchorId="26FB899E" wp14:editId="1ADB41C0">
              <wp:simplePos x="0" y="0"/>
              <wp:positionH relativeFrom="page">
                <wp:posOffset>5726430</wp:posOffset>
              </wp:positionH>
              <wp:positionV relativeFrom="page">
                <wp:posOffset>10113010</wp:posOffset>
              </wp:positionV>
              <wp:extent cx="804545" cy="139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988C9" w14:textId="4F1B5036" w:rsidR="00A17570" w:rsidRDefault="00A17570">
                          <w:pPr>
                            <w:spacing w:before="15"/>
                            <w:ind w:left="20"/>
                            <w:rPr>
                              <w:rFonts w:ascii="Arial" w:hAnsi="Arial"/>
                              <w:b/>
                              <w:sz w:val="16"/>
                            </w:rPr>
                          </w:pPr>
                          <w:r>
                            <w:rPr>
                              <w:sz w:val="16"/>
                            </w:rPr>
                            <w:t>Página</w:t>
                          </w:r>
                          <w:r>
                            <w:rPr>
                              <w:spacing w:val="-1"/>
                              <w:sz w:val="16"/>
                            </w:rPr>
                            <w:t xml:space="preserve"> </w:t>
                          </w:r>
                          <w:r>
                            <w:fldChar w:fldCharType="begin"/>
                          </w:r>
                          <w:r>
                            <w:rPr>
                              <w:sz w:val="16"/>
                            </w:rPr>
                            <w:instrText xml:space="preserve"> PAGE </w:instrText>
                          </w:r>
                          <w:r>
                            <w:fldChar w:fldCharType="separate"/>
                          </w:r>
                          <w:r w:rsidR="00C87D62">
                            <w:rPr>
                              <w:noProof/>
                              <w:sz w:val="16"/>
                            </w:rPr>
                            <w:t>19</w:t>
                          </w:r>
                          <w:r>
                            <w:fldChar w:fldCharType="end"/>
                          </w:r>
                          <w:r>
                            <w:rPr>
                              <w:sz w:val="16"/>
                            </w:rPr>
                            <w:t xml:space="preserve"> de</w:t>
                          </w:r>
                          <w:r>
                            <w:rPr>
                              <w:spacing w:val="-2"/>
                              <w:sz w:val="16"/>
                            </w:rPr>
                            <w:t xml:space="preserve"> </w:t>
                          </w:r>
                          <w:r w:rsidR="00C87D62">
                            <w:rPr>
                              <w:rFonts w:ascii="Arial" w:hAnsi="Arial"/>
                              <w:b/>
                              <w:sz w:val="16"/>
                            </w:rPr>
                            <w:t>58</w:t>
                          </w:r>
                        </w:p>
                        <w:p w14:paraId="42617BFC" w14:textId="77777777" w:rsidR="00A17570" w:rsidRDefault="00A17570">
                          <w:pPr>
                            <w:spacing w:before="15"/>
                            <w:ind w:left="20"/>
                            <w:rPr>
                              <w:rFonts w:ascii="Arial" w:hAns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B899E" id="_x0000_t202" coordsize="21600,21600" o:spt="202" path="m,l,21600r21600,l21600,xe">
              <v:stroke joinstyle="miter"/>
              <v:path gradientshapeok="t" o:connecttype="rect"/>
            </v:shapetype>
            <v:shape id="_x0000_s1028" type="#_x0000_t202" style="position:absolute;margin-left:450.9pt;margin-top:796.3pt;width:63.35pt;height:11pt;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XisgIAAK8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" filled="f" stroked="f">
              <v:textbox inset="0,0,0,0">
                <w:txbxContent>
                  <w:p w14:paraId="66D988C9" w14:textId="4F1B5036" w:rsidR="00A17570" w:rsidRDefault="00A17570">
                    <w:pPr>
                      <w:spacing w:before="15"/>
                      <w:ind w:left="20"/>
                      <w:rPr>
                        <w:rFonts w:ascii="Arial" w:hAnsi="Arial"/>
                        <w:b/>
                        <w:sz w:val="16"/>
                      </w:rPr>
                    </w:pPr>
                    <w:r>
                      <w:rPr>
                        <w:sz w:val="16"/>
                      </w:rPr>
                      <w:t>Página</w:t>
                    </w:r>
                    <w:r>
                      <w:rPr>
                        <w:spacing w:val="-1"/>
                        <w:sz w:val="16"/>
                      </w:rPr>
                      <w:t xml:space="preserve"> </w:t>
                    </w:r>
                    <w:r>
                      <w:fldChar w:fldCharType="begin"/>
                    </w:r>
                    <w:r>
                      <w:rPr>
                        <w:sz w:val="16"/>
                      </w:rPr>
                      <w:instrText xml:space="preserve"> PAGE </w:instrText>
                    </w:r>
                    <w:r>
                      <w:fldChar w:fldCharType="separate"/>
                    </w:r>
                    <w:r w:rsidR="00C87D62">
                      <w:rPr>
                        <w:noProof/>
                        <w:sz w:val="16"/>
                      </w:rPr>
                      <w:t>19</w:t>
                    </w:r>
                    <w:r>
                      <w:fldChar w:fldCharType="end"/>
                    </w:r>
                    <w:r>
                      <w:rPr>
                        <w:sz w:val="16"/>
                      </w:rPr>
                      <w:t xml:space="preserve"> de</w:t>
                    </w:r>
                    <w:r>
                      <w:rPr>
                        <w:spacing w:val="-2"/>
                        <w:sz w:val="16"/>
                      </w:rPr>
                      <w:t xml:space="preserve"> </w:t>
                    </w:r>
                    <w:r w:rsidR="00C87D62">
                      <w:rPr>
                        <w:rFonts w:ascii="Arial" w:hAnsi="Arial"/>
                        <w:b/>
                        <w:sz w:val="16"/>
                      </w:rPr>
                      <w:t>58</w:t>
                    </w:r>
                  </w:p>
                  <w:p w14:paraId="42617BFC" w14:textId="77777777" w:rsidR="00A17570" w:rsidRDefault="00A17570">
                    <w:pPr>
                      <w:spacing w:before="15"/>
                      <w:ind w:left="20"/>
                      <w:rPr>
                        <w:rFonts w:ascii="Arial" w:hAnsi="Arial"/>
                        <w:b/>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5F83" w14:textId="77777777" w:rsidR="00A17570" w:rsidRDefault="00A17570">
    <w:pPr>
      <w:pStyle w:val="Textoindependiente"/>
      <w:spacing w:line="14" w:lineRule="auto"/>
      <w:rPr>
        <w:sz w:val="12"/>
      </w:rPr>
    </w:pPr>
    <w:r>
      <w:rPr>
        <w:noProof/>
        <w:lang w:eastAsia="es-ES"/>
      </w:rPr>
      <mc:AlternateContent>
        <mc:Choice Requires="wps">
          <w:drawing>
            <wp:anchor distT="0" distB="0" distL="114300" distR="114300" simplePos="0" relativeHeight="486703616" behindDoc="1" locked="0" layoutInCell="1" allowOverlap="1" wp14:anchorId="5FA34717" wp14:editId="15EB2E6D">
              <wp:simplePos x="0" y="0"/>
              <wp:positionH relativeFrom="page">
                <wp:posOffset>5726430</wp:posOffset>
              </wp:positionH>
              <wp:positionV relativeFrom="page">
                <wp:posOffset>10113010</wp:posOffset>
              </wp:positionV>
              <wp:extent cx="804545" cy="1397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F688" w14:textId="4D776240" w:rsidR="00A17570" w:rsidRDefault="00A17570">
                          <w:pPr>
                            <w:spacing w:before="15"/>
                            <w:ind w:left="20"/>
                            <w:rPr>
                              <w:rFonts w:ascii="Arial" w:hAnsi="Arial"/>
                              <w:b/>
                              <w:sz w:val="16"/>
                            </w:rPr>
                          </w:pPr>
                          <w:r>
                            <w:rPr>
                              <w:sz w:val="16"/>
                            </w:rPr>
                            <w:t>Página</w:t>
                          </w:r>
                          <w:r>
                            <w:rPr>
                              <w:spacing w:val="-1"/>
                              <w:sz w:val="16"/>
                            </w:rPr>
                            <w:t xml:space="preserve"> </w:t>
                          </w:r>
                          <w:r>
                            <w:fldChar w:fldCharType="begin"/>
                          </w:r>
                          <w:r>
                            <w:rPr>
                              <w:sz w:val="16"/>
                            </w:rPr>
                            <w:instrText xml:space="preserve"> PAGE </w:instrText>
                          </w:r>
                          <w:r>
                            <w:fldChar w:fldCharType="separate"/>
                          </w:r>
                          <w:r w:rsidR="00C87D62">
                            <w:rPr>
                              <w:noProof/>
                              <w:sz w:val="16"/>
                            </w:rPr>
                            <w:t>37</w:t>
                          </w:r>
                          <w:r>
                            <w:fldChar w:fldCharType="end"/>
                          </w:r>
                          <w:r>
                            <w:rPr>
                              <w:sz w:val="16"/>
                            </w:rPr>
                            <w:t xml:space="preserve"> de</w:t>
                          </w:r>
                          <w:r>
                            <w:rPr>
                              <w:spacing w:val="-2"/>
                              <w:sz w:val="16"/>
                            </w:rPr>
                            <w:t xml:space="preserve"> </w:t>
                          </w:r>
                          <w:r w:rsidR="00C87D62">
                            <w:rPr>
                              <w:rFonts w:ascii="Arial" w:hAnsi="Arial"/>
                              <w:b/>
                              <w:sz w:val="16"/>
                            </w:rPr>
                            <w:t>58</w:t>
                          </w:r>
                        </w:p>
                        <w:p w14:paraId="6A36A9B3" w14:textId="77777777" w:rsidR="00A17570" w:rsidRDefault="00A17570">
                          <w:pPr>
                            <w:spacing w:before="15"/>
                            <w:ind w:left="20"/>
                            <w:rPr>
                              <w:rFonts w:ascii="Arial" w:hAnsi="Arial"/>
                              <w:b/>
                              <w:sz w:val="16"/>
                            </w:rPr>
                          </w:pPr>
                        </w:p>
                        <w:p w14:paraId="544CC265" w14:textId="77777777" w:rsidR="00A17570" w:rsidRDefault="00A17570">
                          <w:pPr>
                            <w:spacing w:before="15"/>
                            <w:ind w:left="20"/>
                            <w:rPr>
                              <w:rFonts w:ascii="Arial" w:hAns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34717" id="_x0000_t202" coordsize="21600,21600" o:spt="202" path="m,l,21600r21600,l21600,xe">
              <v:stroke joinstyle="miter"/>
              <v:path gradientshapeok="t" o:connecttype="rect"/>
            </v:shapetype>
            <v:shape id="Text Box 1" o:spid="_x0000_s1029" type="#_x0000_t202" style="position:absolute;margin-left:450.9pt;margin-top:796.3pt;width:63.35pt;height:11pt;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xbsQIAAK8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" filled="f" stroked="f">
              <v:textbox inset="0,0,0,0">
                <w:txbxContent>
                  <w:p w14:paraId="2DF8F688" w14:textId="4D776240" w:rsidR="00A17570" w:rsidRDefault="00A17570">
                    <w:pPr>
                      <w:spacing w:before="15"/>
                      <w:ind w:left="20"/>
                      <w:rPr>
                        <w:rFonts w:ascii="Arial" w:hAnsi="Arial"/>
                        <w:b/>
                        <w:sz w:val="16"/>
                      </w:rPr>
                    </w:pPr>
                    <w:r>
                      <w:rPr>
                        <w:sz w:val="16"/>
                      </w:rPr>
                      <w:t>Página</w:t>
                    </w:r>
                    <w:r>
                      <w:rPr>
                        <w:spacing w:val="-1"/>
                        <w:sz w:val="16"/>
                      </w:rPr>
                      <w:t xml:space="preserve"> </w:t>
                    </w:r>
                    <w:r>
                      <w:fldChar w:fldCharType="begin"/>
                    </w:r>
                    <w:r>
                      <w:rPr>
                        <w:sz w:val="16"/>
                      </w:rPr>
                      <w:instrText xml:space="preserve"> PAGE </w:instrText>
                    </w:r>
                    <w:r>
                      <w:fldChar w:fldCharType="separate"/>
                    </w:r>
                    <w:r w:rsidR="00C87D62">
                      <w:rPr>
                        <w:noProof/>
                        <w:sz w:val="16"/>
                      </w:rPr>
                      <w:t>37</w:t>
                    </w:r>
                    <w:r>
                      <w:fldChar w:fldCharType="end"/>
                    </w:r>
                    <w:r>
                      <w:rPr>
                        <w:sz w:val="16"/>
                      </w:rPr>
                      <w:t xml:space="preserve"> de</w:t>
                    </w:r>
                    <w:r>
                      <w:rPr>
                        <w:spacing w:val="-2"/>
                        <w:sz w:val="16"/>
                      </w:rPr>
                      <w:t xml:space="preserve"> </w:t>
                    </w:r>
                    <w:r w:rsidR="00C87D62">
                      <w:rPr>
                        <w:rFonts w:ascii="Arial" w:hAnsi="Arial"/>
                        <w:b/>
                        <w:sz w:val="16"/>
                      </w:rPr>
                      <w:t>58</w:t>
                    </w:r>
                  </w:p>
                  <w:p w14:paraId="6A36A9B3" w14:textId="77777777" w:rsidR="00A17570" w:rsidRDefault="00A17570">
                    <w:pPr>
                      <w:spacing w:before="15"/>
                      <w:ind w:left="20"/>
                      <w:rPr>
                        <w:rFonts w:ascii="Arial" w:hAnsi="Arial"/>
                        <w:b/>
                        <w:sz w:val="16"/>
                      </w:rPr>
                    </w:pPr>
                  </w:p>
                  <w:p w14:paraId="544CC265" w14:textId="77777777" w:rsidR="00A17570" w:rsidRDefault="00A17570">
                    <w:pPr>
                      <w:spacing w:before="15"/>
                      <w:ind w:left="20"/>
                      <w:rPr>
                        <w:rFonts w:ascii="Arial" w:hAnsi="Arial"/>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91DB" w14:textId="77777777" w:rsidR="0087399E" w:rsidRDefault="0087399E">
      <w:r>
        <w:separator/>
      </w:r>
    </w:p>
  </w:footnote>
  <w:footnote w:type="continuationSeparator" w:id="0">
    <w:p w14:paraId="350451E5" w14:textId="77777777" w:rsidR="0087399E" w:rsidRDefault="0087399E">
      <w:r>
        <w:continuationSeparator/>
      </w:r>
    </w:p>
  </w:footnote>
  <w:footnote w:id="1">
    <w:p w14:paraId="4541E0B3" w14:textId="44A6D74C" w:rsidR="00A17570" w:rsidRPr="00A17570" w:rsidRDefault="00A17570" w:rsidP="00C87D62">
      <w:pPr>
        <w:pStyle w:val="Textonotapie"/>
        <w:ind w:right="1206"/>
        <w:jc w:val="both"/>
        <w:rPr>
          <w:sz w:val="16"/>
        </w:rPr>
      </w:pPr>
      <w:r>
        <w:rPr>
          <w:rStyle w:val="Refdenotaalpie"/>
        </w:rPr>
        <w:footnoteRef/>
      </w:r>
      <w:r>
        <w:t xml:space="preserve"> </w:t>
      </w:r>
      <w:r w:rsidRPr="00A17570">
        <w:rPr>
          <w:sz w:val="16"/>
        </w:rPr>
        <w:t>Ley de Cantabria 1/2018, de 21 de marzo, de Transpa</w:t>
      </w:r>
      <w:r>
        <w:rPr>
          <w:sz w:val="16"/>
        </w:rPr>
        <w:t xml:space="preserve">rencia de la Actividad Pública. </w:t>
      </w:r>
      <w:r w:rsidRPr="00A17570">
        <w:rPr>
          <w:sz w:val="16"/>
        </w:rPr>
        <w:t>Decreto 83/2020, de 19 de noviembre, por el que se aprueba el Reglamento de desarrollo de la Ley de Cantabria 1/2018, de 21 de marzo, de Transparencia de la Actividad Pública.</w:t>
      </w:r>
    </w:p>
    <w:p w14:paraId="4F13C4B9" w14:textId="6AD41529" w:rsidR="00A17570" w:rsidRDefault="00A17570" w:rsidP="00C87D62">
      <w:pPr>
        <w:pStyle w:val="Textonotapie"/>
        <w:ind w:right="1206"/>
        <w:jc w:val="both"/>
      </w:pPr>
      <w:r w:rsidRPr="00A17570">
        <w:rPr>
          <w:sz w:val="16"/>
        </w:rPr>
        <w:t>Ley 5/2018, de 22 de noviembre, de Régimen Jurídico del Gobierno, de la Administración y del Sector Público Institucional de la C</w:t>
      </w:r>
      <w:r>
        <w:rPr>
          <w:sz w:val="16"/>
        </w:rPr>
        <w:t>omunidad Autónoma de Cantabria, entre otras.</w:t>
      </w:r>
    </w:p>
  </w:footnote>
  <w:footnote w:id="2">
    <w:p w14:paraId="6DAB8A6F" w14:textId="5B98E3D2" w:rsidR="00A17570" w:rsidRDefault="00A17570" w:rsidP="00C87D62">
      <w:pPr>
        <w:pStyle w:val="Textonotapie"/>
        <w:ind w:right="1206"/>
        <w:jc w:val="both"/>
      </w:pPr>
      <w:r>
        <w:rPr>
          <w:rStyle w:val="Refdenotaalpie"/>
        </w:rPr>
        <w:footnoteRef/>
      </w:r>
      <w:r>
        <w:t xml:space="preserve"> </w:t>
      </w:r>
      <w:r w:rsidRPr="00BC67C4">
        <w:rPr>
          <w:sz w:val="16"/>
        </w:rPr>
        <w:t xml:space="preserve">Directiva (UE) 2017/1371, del Parlamento Europeo y del </w:t>
      </w:r>
      <w:r w:rsidRPr="00BC67C4">
        <w:rPr>
          <w:spacing w:val="-59"/>
          <w:sz w:val="16"/>
        </w:rPr>
        <w:t xml:space="preserve"> </w:t>
      </w:r>
      <w:r w:rsidRPr="00BC67C4">
        <w:rPr>
          <w:sz w:val="16"/>
        </w:rPr>
        <w:t>Consejo,</w:t>
      </w:r>
      <w:r w:rsidRPr="00BC67C4">
        <w:rPr>
          <w:spacing w:val="-10"/>
          <w:sz w:val="16"/>
        </w:rPr>
        <w:t xml:space="preserve"> </w:t>
      </w:r>
      <w:r w:rsidRPr="00BC67C4">
        <w:rPr>
          <w:sz w:val="16"/>
        </w:rPr>
        <w:t>de</w:t>
      </w:r>
      <w:r w:rsidRPr="00BC67C4">
        <w:rPr>
          <w:spacing w:val="-8"/>
          <w:sz w:val="16"/>
        </w:rPr>
        <w:t xml:space="preserve"> </w:t>
      </w:r>
      <w:r w:rsidRPr="00BC67C4">
        <w:rPr>
          <w:sz w:val="16"/>
        </w:rPr>
        <w:t>5</w:t>
      </w:r>
      <w:r w:rsidRPr="00BC67C4">
        <w:rPr>
          <w:spacing w:val="-10"/>
          <w:sz w:val="16"/>
        </w:rPr>
        <w:t xml:space="preserve"> </w:t>
      </w:r>
      <w:r w:rsidRPr="00BC67C4">
        <w:rPr>
          <w:sz w:val="16"/>
        </w:rPr>
        <w:t>de</w:t>
      </w:r>
      <w:r w:rsidRPr="00BC67C4">
        <w:rPr>
          <w:spacing w:val="-10"/>
          <w:sz w:val="16"/>
        </w:rPr>
        <w:t xml:space="preserve"> </w:t>
      </w:r>
      <w:r w:rsidRPr="00BC67C4">
        <w:rPr>
          <w:sz w:val="16"/>
        </w:rPr>
        <w:t>julio</w:t>
      </w:r>
      <w:r w:rsidRPr="00BC67C4">
        <w:rPr>
          <w:spacing w:val="-8"/>
          <w:sz w:val="16"/>
        </w:rPr>
        <w:t xml:space="preserve"> </w:t>
      </w:r>
      <w:r w:rsidRPr="00BC67C4">
        <w:rPr>
          <w:sz w:val="16"/>
        </w:rPr>
        <w:t>de</w:t>
      </w:r>
      <w:r w:rsidRPr="00BC67C4">
        <w:rPr>
          <w:spacing w:val="-10"/>
          <w:sz w:val="16"/>
        </w:rPr>
        <w:t xml:space="preserve"> </w:t>
      </w:r>
      <w:r w:rsidRPr="00BC67C4">
        <w:rPr>
          <w:sz w:val="16"/>
        </w:rPr>
        <w:t>2017,</w:t>
      </w:r>
      <w:r w:rsidRPr="00BC67C4">
        <w:rPr>
          <w:spacing w:val="-7"/>
          <w:sz w:val="16"/>
        </w:rPr>
        <w:t xml:space="preserve"> </w:t>
      </w:r>
      <w:r w:rsidRPr="00BC67C4">
        <w:rPr>
          <w:sz w:val="16"/>
        </w:rPr>
        <w:t>sobre</w:t>
      </w:r>
      <w:r w:rsidRPr="00BC67C4">
        <w:rPr>
          <w:spacing w:val="-8"/>
          <w:sz w:val="16"/>
        </w:rPr>
        <w:t xml:space="preserve"> </w:t>
      </w:r>
      <w:r w:rsidRPr="00BC67C4">
        <w:rPr>
          <w:sz w:val="16"/>
        </w:rPr>
        <w:t>la</w:t>
      </w:r>
      <w:r w:rsidRPr="00BC67C4">
        <w:rPr>
          <w:spacing w:val="-9"/>
          <w:sz w:val="16"/>
        </w:rPr>
        <w:t xml:space="preserve"> </w:t>
      </w:r>
      <w:r w:rsidRPr="00BC67C4">
        <w:rPr>
          <w:sz w:val="16"/>
        </w:rPr>
        <w:t>lucha</w:t>
      </w:r>
      <w:r w:rsidRPr="00BC67C4">
        <w:rPr>
          <w:spacing w:val="-10"/>
          <w:sz w:val="16"/>
        </w:rPr>
        <w:t xml:space="preserve"> </w:t>
      </w:r>
      <w:r w:rsidRPr="00BC67C4">
        <w:rPr>
          <w:sz w:val="16"/>
        </w:rPr>
        <w:t>contra</w:t>
      </w:r>
      <w:r w:rsidRPr="00BC67C4">
        <w:rPr>
          <w:spacing w:val="-8"/>
          <w:sz w:val="16"/>
        </w:rPr>
        <w:t xml:space="preserve"> </w:t>
      </w:r>
      <w:r w:rsidRPr="00BC67C4">
        <w:rPr>
          <w:sz w:val="16"/>
        </w:rPr>
        <w:t>el</w:t>
      </w:r>
      <w:r w:rsidRPr="00BC67C4">
        <w:rPr>
          <w:spacing w:val="-11"/>
          <w:sz w:val="16"/>
        </w:rPr>
        <w:t xml:space="preserve"> </w:t>
      </w:r>
      <w:r w:rsidRPr="00BC67C4">
        <w:rPr>
          <w:sz w:val="16"/>
        </w:rPr>
        <w:t>fraude</w:t>
      </w:r>
      <w:r w:rsidRPr="00BC67C4">
        <w:rPr>
          <w:spacing w:val="-10"/>
          <w:sz w:val="16"/>
        </w:rPr>
        <w:t xml:space="preserve"> </w:t>
      </w:r>
      <w:r w:rsidRPr="00BC67C4">
        <w:rPr>
          <w:sz w:val="16"/>
        </w:rPr>
        <w:t>que</w:t>
      </w:r>
      <w:r w:rsidRPr="00BC67C4">
        <w:rPr>
          <w:spacing w:val="-8"/>
          <w:sz w:val="16"/>
        </w:rPr>
        <w:t xml:space="preserve"> </w:t>
      </w:r>
      <w:r w:rsidRPr="00BC67C4">
        <w:rPr>
          <w:sz w:val="16"/>
        </w:rPr>
        <w:t>afecta</w:t>
      </w:r>
      <w:r w:rsidRPr="00BC67C4">
        <w:rPr>
          <w:spacing w:val="-10"/>
          <w:sz w:val="16"/>
        </w:rPr>
        <w:t xml:space="preserve"> </w:t>
      </w:r>
      <w:r w:rsidRPr="00BC67C4">
        <w:rPr>
          <w:sz w:val="16"/>
        </w:rPr>
        <w:t>a</w:t>
      </w:r>
      <w:r w:rsidRPr="00BC67C4">
        <w:rPr>
          <w:spacing w:val="-8"/>
          <w:sz w:val="16"/>
        </w:rPr>
        <w:t xml:space="preserve"> </w:t>
      </w:r>
      <w:r w:rsidRPr="00BC67C4">
        <w:rPr>
          <w:sz w:val="16"/>
        </w:rPr>
        <w:t>los</w:t>
      </w:r>
      <w:r w:rsidRPr="00BC67C4">
        <w:rPr>
          <w:spacing w:val="-8"/>
          <w:sz w:val="16"/>
        </w:rPr>
        <w:t xml:space="preserve"> </w:t>
      </w:r>
      <w:r w:rsidRPr="00BC67C4">
        <w:rPr>
          <w:sz w:val="16"/>
        </w:rPr>
        <w:t>intereses</w:t>
      </w:r>
      <w:r w:rsidRPr="00BC67C4">
        <w:rPr>
          <w:spacing w:val="-58"/>
          <w:sz w:val="16"/>
        </w:rPr>
        <w:t xml:space="preserve"> </w:t>
      </w:r>
      <w:r w:rsidRPr="00BC67C4">
        <w:rPr>
          <w:sz w:val="16"/>
        </w:rPr>
        <w:t>financieros de la Unión a través del derecho penal (Directiva PIF), y en el Reglamento</w:t>
      </w:r>
      <w:r w:rsidRPr="00BC67C4">
        <w:rPr>
          <w:spacing w:val="1"/>
          <w:sz w:val="16"/>
        </w:rPr>
        <w:t xml:space="preserve"> </w:t>
      </w:r>
      <w:r w:rsidRPr="00BC67C4">
        <w:rPr>
          <w:spacing w:val="-1"/>
          <w:sz w:val="16"/>
        </w:rPr>
        <w:t>(UE,</w:t>
      </w:r>
      <w:r w:rsidRPr="00BC67C4">
        <w:rPr>
          <w:spacing w:val="-13"/>
          <w:sz w:val="16"/>
        </w:rPr>
        <w:t xml:space="preserve"> </w:t>
      </w:r>
      <w:r w:rsidRPr="00BC67C4">
        <w:rPr>
          <w:spacing w:val="-1"/>
          <w:sz w:val="16"/>
        </w:rPr>
        <w:t>Euratom)</w:t>
      </w:r>
      <w:r w:rsidRPr="00BC67C4">
        <w:rPr>
          <w:spacing w:val="-10"/>
          <w:sz w:val="16"/>
        </w:rPr>
        <w:t xml:space="preserve"> </w:t>
      </w:r>
      <w:r w:rsidRPr="00BC67C4">
        <w:rPr>
          <w:spacing w:val="-1"/>
          <w:sz w:val="16"/>
        </w:rPr>
        <w:t>2018/1046</w:t>
      </w:r>
      <w:r w:rsidRPr="00BC67C4">
        <w:rPr>
          <w:spacing w:val="-11"/>
          <w:sz w:val="16"/>
        </w:rPr>
        <w:t xml:space="preserve"> </w:t>
      </w:r>
      <w:r w:rsidRPr="00BC67C4">
        <w:rPr>
          <w:spacing w:val="-1"/>
          <w:sz w:val="16"/>
        </w:rPr>
        <w:t>del</w:t>
      </w:r>
      <w:r w:rsidRPr="00BC67C4">
        <w:rPr>
          <w:spacing w:val="-12"/>
          <w:sz w:val="16"/>
        </w:rPr>
        <w:t xml:space="preserve"> </w:t>
      </w:r>
      <w:r w:rsidRPr="00BC67C4">
        <w:rPr>
          <w:spacing w:val="-1"/>
          <w:sz w:val="16"/>
        </w:rPr>
        <w:t>Parlamento</w:t>
      </w:r>
      <w:r w:rsidRPr="00BC67C4">
        <w:rPr>
          <w:spacing w:val="-12"/>
          <w:sz w:val="16"/>
        </w:rPr>
        <w:t xml:space="preserve"> </w:t>
      </w:r>
      <w:r w:rsidRPr="00BC67C4">
        <w:rPr>
          <w:spacing w:val="-1"/>
          <w:sz w:val="16"/>
        </w:rPr>
        <w:t>Europeo</w:t>
      </w:r>
      <w:r w:rsidRPr="00BC67C4">
        <w:rPr>
          <w:spacing w:val="-11"/>
          <w:sz w:val="16"/>
        </w:rPr>
        <w:t xml:space="preserve"> </w:t>
      </w:r>
      <w:r w:rsidRPr="00BC67C4">
        <w:rPr>
          <w:sz w:val="16"/>
        </w:rPr>
        <w:t>y</w:t>
      </w:r>
      <w:r w:rsidRPr="00BC67C4">
        <w:rPr>
          <w:spacing w:val="-14"/>
          <w:sz w:val="16"/>
        </w:rPr>
        <w:t xml:space="preserve"> </w:t>
      </w:r>
      <w:r w:rsidRPr="00BC67C4">
        <w:rPr>
          <w:sz w:val="16"/>
        </w:rPr>
        <w:t>del</w:t>
      </w:r>
      <w:r w:rsidRPr="00BC67C4">
        <w:rPr>
          <w:spacing w:val="-11"/>
          <w:sz w:val="16"/>
        </w:rPr>
        <w:t xml:space="preserve"> </w:t>
      </w:r>
      <w:r w:rsidRPr="00BC67C4">
        <w:rPr>
          <w:sz w:val="16"/>
        </w:rPr>
        <w:t>Consejo,</w:t>
      </w:r>
      <w:r w:rsidRPr="00BC67C4">
        <w:rPr>
          <w:spacing w:val="-13"/>
          <w:sz w:val="16"/>
        </w:rPr>
        <w:t xml:space="preserve"> </w:t>
      </w:r>
      <w:r w:rsidRPr="00BC67C4">
        <w:rPr>
          <w:sz w:val="16"/>
        </w:rPr>
        <w:t>de</w:t>
      </w:r>
      <w:r w:rsidRPr="00BC67C4">
        <w:rPr>
          <w:spacing w:val="-12"/>
          <w:sz w:val="16"/>
        </w:rPr>
        <w:t xml:space="preserve"> </w:t>
      </w:r>
      <w:r w:rsidRPr="00BC67C4">
        <w:rPr>
          <w:sz w:val="16"/>
        </w:rPr>
        <w:t>18</w:t>
      </w:r>
      <w:r w:rsidRPr="00BC67C4">
        <w:rPr>
          <w:spacing w:val="-13"/>
          <w:sz w:val="16"/>
        </w:rPr>
        <w:t xml:space="preserve"> </w:t>
      </w:r>
      <w:r w:rsidRPr="00BC67C4">
        <w:rPr>
          <w:sz w:val="16"/>
        </w:rPr>
        <w:t>de</w:t>
      </w:r>
      <w:r w:rsidRPr="00BC67C4">
        <w:rPr>
          <w:spacing w:val="-16"/>
          <w:sz w:val="16"/>
        </w:rPr>
        <w:t xml:space="preserve"> </w:t>
      </w:r>
      <w:r w:rsidRPr="00BC67C4">
        <w:rPr>
          <w:sz w:val="16"/>
        </w:rPr>
        <w:t>julio</w:t>
      </w:r>
      <w:r w:rsidRPr="00BC67C4">
        <w:rPr>
          <w:spacing w:val="-11"/>
          <w:sz w:val="16"/>
        </w:rPr>
        <w:t xml:space="preserve"> </w:t>
      </w:r>
      <w:r w:rsidRPr="00BC67C4">
        <w:rPr>
          <w:sz w:val="16"/>
        </w:rPr>
        <w:t>de</w:t>
      </w:r>
      <w:r w:rsidRPr="00BC67C4">
        <w:rPr>
          <w:spacing w:val="-14"/>
          <w:sz w:val="16"/>
        </w:rPr>
        <w:t xml:space="preserve"> </w:t>
      </w:r>
      <w:r w:rsidRPr="00BC67C4">
        <w:rPr>
          <w:sz w:val="16"/>
        </w:rPr>
        <w:t>2018,</w:t>
      </w:r>
      <w:r w:rsidRPr="00BC67C4">
        <w:rPr>
          <w:spacing w:val="-59"/>
          <w:sz w:val="16"/>
        </w:rPr>
        <w:t xml:space="preserve"> </w:t>
      </w:r>
      <w:r w:rsidRPr="00BC67C4">
        <w:rPr>
          <w:spacing w:val="-1"/>
          <w:sz w:val="16"/>
        </w:rPr>
        <w:t>sobre</w:t>
      </w:r>
      <w:r w:rsidRPr="00BC67C4">
        <w:rPr>
          <w:spacing w:val="-14"/>
          <w:sz w:val="16"/>
        </w:rPr>
        <w:t xml:space="preserve"> </w:t>
      </w:r>
      <w:r w:rsidRPr="00BC67C4">
        <w:rPr>
          <w:spacing w:val="-1"/>
          <w:sz w:val="16"/>
        </w:rPr>
        <w:t>las</w:t>
      </w:r>
      <w:r w:rsidRPr="00BC67C4">
        <w:rPr>
          <w:spacing w:val="-10"/>
          <w:sz w:val="16"/>
        </w:rPr>
        <w:t xml:space="preserve"> </w:t>
      </w:r>
      <w:r w:rsidRPr="00BC67C4">
        <w:rPr>
          <w:spacing w:val="-1"/>
          <w:sz w:val="16"/>
        </w:rPr>
        <w:t>normas</w:t>
      </w:r>
      <w:r w:rsidRPr="00BC67C4">
        <w:rPr>
          <w:spacing w:val="-16"/>
          <w:sz w:val="16"/>
        </w:rPr>
        <w:t xml:space="preserve"> </w:t>
      </w:r>
      <w:r w:rsidRPr="00BC67C4">
        <w:rPr>
          <w:spacing w:val="-1"/>
          <w:sz w:val="16"/>
        </w:rPr>
        <w:t>financieras</w:t>
      </w:r>
      <w:r w:rsidRPr="00BC67C4">
        <w:rPr>
          <w:spacing w:val="-13"/>
          <w:sz w:val="16"/>
        </w:rPr>
        <w:t xml:space="preserve"> </w:t>
      </w:r>
      <w:r w:rsidRPr="00BC67C4">
        <w:rPr>
          <w:spacing w:val="-1"/>
          <w:sz w:val="16"/>
        </w:rPr>
        <w:t>aplicables</w:t>
      </w:r>
      <w:r w:rsidRPr="00BC67C4">
        <w:rPr>
          <w:spacing w:val="-10"/>
          <w:sz w:val="16"/>
        </w:rPr>
        <w:t xml:space="preserve"> </w:t>
      </w:r>
      <w:r w:rsidRPr="00BC67C4">
        <w:rPr>
          <w:sz w:val="16"/>
        </w:rPr>
        <w:t>al</w:t>
      </w:r>
      <w:r w:rsidRPr="00BC67C4">
        <w:rPr>
          <w:spacing w:val="-12"/>
          <w:sz w:val="16"/>
        </w:rPr>
        <w:t xml:space="preserve"> </w:t>
      </w:r>
      <w:r w:rsidRPr="00BC67C4">
        <w:rPr>
          <w:sz w:val="16"/>
        </w:rPr>
        <w:t>presupuesto</w:t>
      </w:r>
      <w:r w:rsidRPr="00BC67C4">
        <w:rPr>
          <w:spacing w:val="-15"/>
          <w:sz w:val="16"/>
        </w:rPr>
        <w:t xml:space="preserve"> </w:t>
      </w:r>
      <w:r w:rsidRPr="00BC67C4">
        <w:rPr>
          <w:sz w:val="16"/>
        </w:rPr>
        <w:t>general</w:t>
      </w:r>
      <w:r w:rsidRPr="00BC67C4">
        <w:rPr>
          <w:spacing w:val="-15"/>
          <w:sz w:val="16"/>
        </w:rPr>
        <w:t xml:space="preserve"> </w:t>
      </w:r>
      <w:r w:rsidRPr="00BC67C4">
        <w:rPr>
          <w:sz w:val="16"/>
        </w:rPr>
        <w:t>de</w:t>
      </w:r>
      <w:r w:rsidRPr="00BC67C4">
        <w:rPr>
          <w:spacing w:val="-13"/>
          <w:sz w:val="16"/>
        </w:rPr>
        <w:t xml:space="preserve"> </w:t>
      </w:r>
      <w:r w:rsidRPr="00BC67C4">
        <w:rPr>
          <w:sz w:val="16"/>
        </w:rPr>
        <w:t>la</w:t>
      </w:r>
      <w:r w:rsidRPr="00BC67C4">
        <w:rPr>
          <w:spacing w:val="-11"/>
          <w:sz w:val="16"/>
        </w:rPr>
        <w:t xml:space="preserve"> </w:t>
      </w:r>
      <w:r w:rsidRPr="00BC67C4">
        <w:rPr>
          <w:sz w:val="16"/>
        </w:rPr>
        <w:t>Unión</w:t>
      </w:r>
      <w:r>
        <w:rPr>
          <w:spacing w:val="-14"/>
          <w:sz w:val="16"/>
        </w:rPr>
        <w:t xml:space="preserve"> </w:t>
      </w:r>
      <w:r w:rsidRPr="00BC67C4">
        <w:rPr>
          <w:sz w:val="16"/>
        </w:rPr>
        <w:t>Reglamento</w:t>
      </w:r>
      <w:r>
        <w:rPr>
          <w:sz w:val="16"/>
        </w:rPr>
        <w:t xml:space="preserve"> </w:t>
      </w:r>
      <w:r w:rsidRPr="00BC67C4">
        <w:rPr>
          <w:spacing w:val="-59"/>
          <w:sz w:val="16"/>
        </w:rPr>
        <w:t xml:space="preserve"> </w:t>
      </w:r>
      <w:r>
        <w:rPr>
          <w:spacing w:val="-59"/>
          <w:sz w:val="16"/>
        </w:rPr>
        <w:t xml:space="preserve">                       </w:t>
      </w:r>
      <w:r w:rsidRPr="00BC67C4">
        <w:rPr>
          <w:sz w:val="16"/>
        </w:rPr>
        <w:t>Financiero</w:t>
      </w:r>
      <w:r w:rsidRPr="00BC67C4">
        <w:rPr>
          <w:spacing w:val="-1"/>
          <w:sz w:val="16"/>
        </w:rPr>
        <w:t xml:space="preserve"> </w:t>
      </w:r>
      <w:r w:rsidRPr="00BC67C4">
        <w:rPr>
          <w:sz w:val="16"/>
        </w:rPr>
        <w:t>de la UE.</w:t>
      </w:r>
    </w:p>
  </w:footnote>
  <w:footnote w:id="3">
    <w:p w14:paraId="3C8A5D3C" w14:textId="239765EB" w:rsidR="00A17570" w:rsidRPr="00B36187" w:rsidRDefault="00A17570" w:rsidP="00C87D62">
      <w:pPr>
        <w:pStyle w:val="Textonotapie"/>
        <w:ind w:right="1348"/>
        <w:jc w:val="both"/>
        <w:rPr>
          <w:color w:val="FF0000"/>
          <w:sz w:val="16"/>
        </w:rPr>
      </w:pPr>
      <w:r>
        <w:rPr>
          <w:rStyle w:val="Refdenotaalpie"/>
        </w:rPr>
        <w:footnoteRef/>
      </w:r>
      <w:r>
        <w:t xml:space="preserve"> </w:t>
      </w:r>
      <w:r w:rsidRPr="00B36187">
        <w:rPr>
          <w:sz w:val="16"/>
        </w:rPr>
        <w:t>De igual forma, artículo 26 de la Ley 19/2013, de 9 diciembre, de Transparencia, acceso a la información pública y buen gobierno.</w:t>
      </w:r>
      <w:r w:rsidR="00B36187">
        <w:rPr>
          <w:sz w:val="16"/>
        </w:rPr>
        <w:t xml:space="preserve"> La</w:t>
      </w:r>
      <w:r w:rsidR="00B36187" w:rsidRPr="00B36187">
        <w:t xml:space="preserve"> </w:t>
      </w:r>
      <w:r w:rsidR="00B36187" w:rsidRPr="00B36187">
        <w:rPr>
          <w:sz w:val="16"/>
        </w:rPr>
        <w:t>Ley de Cantabria 1/2018, de 21 de marzo, de Transpa</w:t>
      </w:r>
      <w:r w:rsidR="00B36187" w:rsidRPr="00B36187">
        <w:rPr>
          <w:sz w:val="16"/>
        </w:rPr>
        <w:t xml:space="preserve">rencia de la Actividad Pública y el </w:t>
      </w:r>
      <w:r w:rsidR="00B36187" w:rsidRPr="00B36187">
        <w:rPr>
          <w:sz w:val="16"/>
        </w:rPr>
        <w:t>Decreto 83/2020, de 19 de noviembre, por el que se aprueba el Reglamento de desarrollo de la Ley de Cantabria 1/2018, de 21 de marzo, de Transparencia de la Actividad Pública</w:t>
      </w:r>
      <w:r w:rsidR="00B36187" w:rsidRPr="00B36187">
        <w:rPr>
          <w:sz w:val="16"/>
        </w:rPr>
        <w:t xml:space="preserve"> determina</w:t>
      </w:r>
      <w:r w:rsidR="00D74EBA">
        <w:rPr>
          <w:sz w:val="16"/>
        </w:rPr>
        <w:t xml:space="preserve"> en su art 26.1</w:t>
      </w:r>
      <w:r w:rsidR="00B36187" w:rsidRPr="00B36187">
        <w:rPr>
          <w:sz w:val="16"/>
        </w:rPr>
        <w:t xml:space="preserve"> las</w:t>
      </w:r>
      <w:r w:rsidRPr="00B36187">
        <w:rPr>
          <w:sz w:val="16"/>
        </w:rPr>
        <w:t xml:space="preserve"> obligaciones de transparencia política, tales como la publicación de la información sobre los miembros del Gobierno, así como de los acuerdos adoptados por sus órganos de gobierno que tengan especial relevancia. </w:t>
      </w:r>
    </w:p>
    <w:p w14:paraId="44284828" w14:textId="32EC2F4B" w:rsidR="00A17570" w:rsidRDefault="00A17570">
      <w:pPr>
        <w:pStyle w:val="Textonotapie"/>
      </w:pPr>
    </w:p>
  </w:footnote>
  <w:footnote w:id="4">
    <w:p w14:paraId="5D24F967" w14:textId="3A153BC6" w:rsidR="00A17570" w:rsidRDefault="00A17570" w:rsidP="00C33916">
      <w:pPr>
        <w:pStyle w:val="Textoindependiente"/>
        <w:spacing w:before="202" w:line="276" w:lineRule="auto"/>
        <w:ind w:right="1407"/>
        <w:jc w:val="both"/>
      </w:pPr>
      <w:r>
        <w:rPr>
          <w:rStyle w:val="Refdenotaalpie"/>
        </w:rPr>
        <w:footnoteRef/>
      </w:r>
      <w:r>
        <w:t xml:space="preserve"> </w:t>
      </w:r>
      <w:r w:rsidRPr="00C33916">
        <w:rPr>
          <w:sz w:val="16"/>
        </w:rPr>
        <w:t>Entre otras, el artículo 53 del Real Decreto Legislativo 5/2015, de 30</w:t>
      </w:r>
      <w:r w:rsidRPr="00C33916">
        <w:rPr>
          <w:spacing w:val="1"/>
          <w:sz w:val="16"/>
        </w:rPr>
        <w:t xml:space="preserve"> </w:t>
      </w:r>
      <w:r w:rsidRPr="00C33916">
        <w:rPr>
          <w:sz w:val="16"/>
        </w:rPr>
        <w:t>de octubre, por el que se aprueba el Texto Refundido de la Ley del Estatuto</w:t>
      </w:r>
      <w:r w:rsidRPr="00C33916">
        <w:rPr>
          <w:spacing w:val="1"/>
          <w:sz w:val="16"/>
        </w:rPr>
        <w:t xml:space="preserve"> </w:t>
      </w:r>
      <w:r w:rsidRPr="00C33916">
        <w:rPr>
          <w:sz w:val="16"/>
        </w:rPr>
        <w:t>Básico</w:t>
      </w:r>
      <w:r w:rsidRPr="00C33916">
        <w:rPr>
          <w:spacing w:val="54"/>
          <w:sz w:val="16"/>
        </w:rPr>
        <w:t xml:space="preserve"> </w:t>
      </w:r>
      <w:r w:rsidRPr="00C33916">
        <w:rPr>
          <w:sz w:val="16"/>
        </w:rPr>
        <w:t>del</w:t>
      </w:r>
      <w:r w:rsidRPr="00C33916">
        <w:rPr>
          <w:spacing w:val="53"/>
          <w:sz w:val="16"/>
        </w:rPr>
        <w:t xml:space="preserve"> </w:t>
      </w:r>
      <w:r w:rsidRPr="00C33916">
        <w:rPr>
          <w:sz w:val="16"/>
        </w:rPr>
        <w:t>Empleado</w:t>
      </w:r>
      <w:r w:rsidRPr="00C33916">
        <w:rPr>
          <w:spacing w:val="54"/>
          <w:sz w:val="16"/>
        </w:rPr>
        <w:t xml:space="preserve"> </w:t>
      </w:r>
      <w:r w:rsidRPr="00C33916">
        <w:rPr>
          <w:sz w:val="16"/>
        </w:rPr>
        <w:t>Público</w:t>
      </w:r>
      <w:r w:rsidRPr="00C33916">
        <w:rPr>
          <w:spacing w:val="54"/>
          <w:sz w:val="16"/>
        </w:rPr>
        <w:t xml:space="preserve"> </w:t>
      </w:r>
      <w:r w:rsidRPr="00C33916">
        <w:rPr>
          <w:sz w:val="16"/>
        </w:rPr>
        <w:t>relativo</w:t>
      </w:r>
      <w:r w:rsidRPr="00C33916">
        <w:rPr>
          <w:spacing w:val="54"/>
          <w:sz w:val="16"/>
        </w:rPr>
        <w:t xml:space="preserve"> </w:t>
      </w:r>
      <w:r w:rsidRPr="00C33916">
        <w:rPr>
          <w:sz w:val="16"/>
        </w:rPr>
        <w:t>a</w:t>
      </w:r>
      <w:r w:rsidRPr="00C33916">
        <w:rPr>
          <w:spacing w:val="55"/>
          <w:sz w:val="16"/>
        </w:rPr>
        <w:t xml:space="preserve"> </w:t>
      </w:r>
      <w:r w:rsidRPr="00C33916">
        <w:rPr>
          <w:sz w:val="16"/>
        </w:rPr>
        <w:t>los</w:t>
      </w:r>
      <w:r w:rsidRPr="00C33916">
        <w:rPr>
          <w:spacing w:val="54"/>
          <w:sz w:val="16"/>
        </w:rPr>
        <w:t xml:space="preserve"> </w:t>
      </w:r>
      <w:r w:rsidRPr="00C33916">
        <w:rPr>
          <w:sz w:val="16"/>
        </w:rPr>
        <w:t>Principios</w:t>
      </w:r>
      <w:r w:rsidRPr="00C33916">
        <w:rPr>
          <w:spacing w:val="54"/>
          <w:sz w:val="16"/>
        </w:rPr>
        <w:t xml:space="preserve"> </w:t>
      </w:r>
      <w:r>
        <w:rPr>
          <w:sz w:val="16"/>
        </w:rPr>
        <w:t>éticos. El</w:t>
      </w:r>
      <w:r w:rsidRPr="00C33916">
        <w:rPr>
          <w:sz w:val="16"/>
        </w:rPr>
        <w:t xml:space="preserve"> </w:t>
      </w:r>
      <w:r>
        <w:rPr>
          <w:sz w:val="16"/>
        </w:rPr>
        <w:t>a</w:t>
      </w:r>
      <w:r w:rsidRPr="00C33916">
        <w:rPr>
          <w:sz w:val="16"/>
        </w:rPr>
        <w:t>rt.</w:t>
      </w:r>
      <w:r w:rsidRPr="00C33916">
        <w:rPr>
          <w:spacing w:val="-7"/>
          <w:sz w:val="16"/>
        </w:rPr>
        <w:t xml:space="preserve"> </w:t>
      </w:r>
      <w:r w:rsidRPr="00C33916">
        <w:rPr>
          <w:sz w:val="16"/>
        </w:rPr>
        <w:t>23 de la Ley 40/2015, de 1 de octubre, de Régimen Jurídico del Sector Público,</w:t>
      </w:r>
      <w:r w:rsidRPr="00C33916">
        <w:rPr>
          <w:spacing w:val="1"/>
          <w:sz w:val="16"/>
        </w:rPr>
        <w:t xml:space="preserve"> </w:t>
      </w:r>
      <w:r>
        <w:rPr>
          <w:sz w:val="16"/>
        </w:rPr>
        <w:t>relativo a la Abstención. L</w:t>
      </w:r>
      <w:r w:rsidRPr="00C33916">
        <w:rPr>
          <w:sz w:val="16"/>
        </w:rPr>
        <w:t>a Ley 19/2013, de 9 de diciembre, de transparencia,</w:t>
      </w:r>
      <w:r w:rsidRPr="00C33916">
        <w:rPr>
          <w:spacing w:val="1"/>
          <w:sz w:val="16"/>
        </w:rPr>
        <w:t xml:space="preserve"> </w:t>
      </w:r>
      <w:r w:rsidRPr="00C33916">
        <w:rPr>
          <w:sz w:val="16"/>
        </w:rPr>
        <w:t xml:space="preserve">acceso a la información pública y buen gobierno. Así como, </w:t>
      </w:r>
      <w:r w:rsidR="00975777">
        <w:rPr>
          <w:sz w:val="16"/>
        </w:rPr>
        <w:t xml:space="preserve">el </w:t>
      </w:r>
      <w:r w:rsidR="00975777" w:rsidRPr="00975777">
        <w:rPr>
          <w:sz w:val="16"/>
        </w:rPr>
        <w:t>Decreto 75/2019, de 23 de mayo, por el que se establecen las directrices de política general sobre la incorporación de criterios y cláusulas sociales en la contratación del sector público de la Comunidad Autónoma de Cantabria</w:t>
      </w:r>
    </w:p>
    <w:p w14:paraId="3164FDFE" w14:textId="2448FDC1" w:rsidR="00A17570" w:rsidRDefault="00A17570">
      <w:pPr>
        <w:pStyle w:val="Textonotapie"/>
      </w:pPr>
    </w:p>
  </w:footnote>
  <w:footnote w:id="5">
    <w:p w14:paraId="7FDAFBD9" w14:textId="3FDBFACA" w:rsidR="00A17570" w:rsidRPr="00D93C03" w:rsidRDefault="00A17570" w:rsidP="00C87D62">
      <w:pPr>
        <w:pStyle w:val="Textonotapie"/>
        <w:ind w:right="1206"/>
        <w:rPr>
          <w:rFonts w:ascii="Arial" w:hAnsi="Arial"/>
          <w:sz w:val="16"/>
        </w:rPr>
      </w:pPr>
      <w:r>
        <w:rPr>
          <w:rStyle w:val="Refdenotaalpie"/>
        </w:rPr>
        <w:footnoteRef/>
      </w:r>
      <w:r>
        <w:t xml:space="preserve"> </w:t>
      </w:r>
      <w:r w:rsidR="00D93C03" w:rsidRPr="00D93C03">
        <w:rPr>
          <w:rFonts w:ascii="Arial" w:hAnsi="Arial"/>
          <w:sz w:val="16"/>
        </w:rPr>
        <w:t>Ley de Cantabria 1/2008, de 2 de julio, reguladora de los conflictos de intereses de los miembros del Gobierno y de los altos cargos de la Administración de Cantabria</w:t>
      </w:r>
    </w:p>
  </w:footnote>
  <w:footnote w:id="6">
    <w:p w14:paraId="3B03317E" w14:textId="2C52AC10" w:rsidR="007E03C5" w:rsidRDefault="007E03C5">
      <w:pPr>
        <w:pStyle w:val="Textonotapie"/>
      </w:pPr>
      <w:r>
        <w:rPr>
          <w:rStyle w:val="Refdenotaalpie"/>
        </w:rPr>
        <w:footnoteRef/>
      </w:r>
      <w:r>
        <w:t xml:space="preserve"> </w:t>
      </w:r>
      <w:r w:rsidRPr="007E03C5">
        <w:rPr>
          <w:rFonts w:ascii="Arial" w:hAnsi="Arial"/>
          <w:sz w:val="16"/>
        </w:rPr>
        <w:t>Acuerdo de 17 de octubre de 2013, por el que se aprueba el Código de Buen Gobierno de los Miembros del Gobierno y de los Altos Cargos de la Comunidad Autónoma de Cantabria.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8B0"/>
    <w:multiLevelType w:val="hybridMultilevel"/>
    <w:tmpl w:val="78E8DC98"/>
    <w:lvl w:ilvl="0" w:tplc="4746B994">
      <w:numFmt w:val="bullet"/>
      <w:lvlText w:val=""/>
      <w:lvlJc w:val="left"/>
      <w:pPr>
        <w:ind w:left="448" w:hanging="339"/>
      </w:pPr>
      <w:rPr>
        <w:rFonts w:ascii="Symbol" w:eastAsia="Symbol" w:hAnsi="Symbol" w:cs="Symbol" w:hint="default"/>
        <w:w w:val="99"/>
        <w:sz w:val="20"/>
        <w:szCs w:val="20"/>
        <w:lang w:val="es-ES" w:eastAsia="en-US" w:bidi="ar-SA"/>
      </w:rPr>
    </w:lvl>
    <w:lvl w:ilvl="1" w:tplc="12E08E82">
      <w:numFmt w:val="bullet"/>
      <w:lvlText w:val="•"/>
      <w:lvlJc w:val="left"/>
      <w:pPr>
        <w:ind w:left="978" w:hanging="339"/>
      </w:pPr>
      <w:rPr>
        <w:rFonts w:hint="default"/>
        <w:lang w:val="es-ES" w:eastAsia="en-US" w:bidi="ar-SA"/>
      </w:rPr>
    </w:lvl>
    <w:lvl w:ilvl="2" w:tplc="93BC230C">
      <w:numFmt w:val="bullet"/>
      <w:lvlText w:val="•"/>
      <w:lvlJc w:val="left"/>
      <w:pPr>
        <w:ind w:left="1517" w:hanging="339"/>
      </w:pPr>
      <w:rPr>
        <w:rFonts w:hint="default"/>
        <w:lang w:val="es-ES" w:eastAsia="en-US" w:bidi="ar-SA"/>
      </w:rPr>
    </w:lvl>
    <w:lvl w:ilvl="3" w:tplc="F1FE2388">
      <w:numFmt w:val="bullet"/>
      <w:lvlText w:val="•"/>
      <w:lvlJc w:val="left"/>
      <w:pPr>
        <w:ind w:left="2056" w:hanging="339"/>
      </w:pPr>
      <w:rPr>
        <w:rFonts w:hint="default"/>
        <w:lang w:val="es-ES" w:eastAsia="en-US" w:bidi="ar-SA"/>
      </w:rPr>
    </w:lvl>
    <w:lvl w:ilvl="4" w:tplc="7F08DD4A">
      <w:numFmt w:val="bullet"/>
      <w:lvlText w:val="•"/>
      <w:lvlJc w:val="left"/>
      <w:pPr>
        <w:ind w:left="2595" w:hanging="339"/>
      </w:pPr>
      <w:rPr>
        <w:rFonts w:hint="default"/>
        <w:lang w:val="es-ES" w:eastAsia="en-US" w:bidi="ar-SA"/>
      </w:rPr>
    </w:lvl>
    <w:lvl w:ilvl="5" w:tplc="FFA62166">
      <w:numFmt w:val="bullet"/>
      <w:lvlText w:val="•"/>
      <w:lvlJc w:val="left"/>
      <w:pPr>
        <w:ind w:left="3134" w:hanging="339"/>
      </w:pPr>
      <w:rPr>
        <w:rFonts w:hint="default"/>
        <w:lang w:val="es-ES" w:eastAsia="en-US" w:bidi="ar-SA"/>
      </w:rPr>
    </w:lvl>
    <w:lvl w:ilvl="6" w:tplc="B0DEA0BA">
      <w:numFmt w:val="bullet"/>
      <w:lvlText w:val="•"/>
      <w:lvlJc w:val="left"/>
      <w:pPr>
        <w:ind w:left="3673" w:hanging="339"/>
      </w:pPr>
      <w:rPr>
        <w:rFonts w:hint="default"/>
        <w:lang w:val="es-ES" w:eastAsia="en-US" w:bidi="ar-SA"/>
      </w:rPr>
    </w:lvl>
    <w:lvl w:ilvl="7" w:tplc="B10A5420">
      <w:numFmt w:val="bullet"/>
      <w:lvlText w:val="•"/>
      <w:lvlJc w:val="left"/>
      <w:pPr>
        <w:ind w:left="4212" w:hanging="339"/>
      </w:pPr>
      <w:rPr>
        <w:rFonts w:hint="default"/>
        <w:lang w:val="es-ES" w:eastAsia="en-US" w:bidi="ar-SA"/>
      </w:rPr>
    </w:lvl>
    <w:lvl w:ilvl="8" w:tplc="C6265222">
      <w:numFmt w:val="bullet"/>
      <w:lvlText w:val="•"/>
      <w:lvlJc w:val="left"/>
      <w:pPr>
        <w:ind w:left="4751" w:hanging="339"/>
      </w:pPr>
      <w:rPr>
        <w:rFonts w:hint="default"/>
        <w:lang w:val="es-ES" w:eastAsia="en-US" w:bidi="ar-SA"/>
      </w:rPr>
    </w:lvl>
  </w:abstractNum>
  <w:abstractNum w:abstractNumId="1" w15:restartNumberingAfterBreak="0">
    <w:nsid w:val="02EC3C2F"/>
    <w:multiLevelType w:val="hybridMultilevel"/>
    <w:tmpl w:val="711A4ACC"/>
    <w:lvl w:ilvl="0" w:tplc="D72418D8">
      <w:numFmt w:val="bullet"/>
      <w:lvlText w:val="-"/>
      <w:lvlJc w:val="left"/>
      <w:pPr>
        <w:ind w:left="492" w:hanging="360"/>
      </w:pPr>
      <w:rPr>
        <w:rFonts w:ascii="Arial MT" w:eastAsia="Arial MT" w:hAnsi="Arial MT" w:cs="Arial MT"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2" w15:restartNumberingAfterBreak="0">
    <w:nsid w:val="0503053B"/>
    <w:multiLevelType w:val="hybridMultilevel"/>
    <w:tmpl w:val="9FA87302"/>
    <w:lvl w:ilvl="0" w:tplc="95A43682">
      <w:numFmt w:val="bullet"/>
      <w:lvlText w:val="-"/>
      <w:lvlJc w:val="left"/>
      <w:pPr>
        <w:ind w:left="1929" w:hanging="360"/>
      </w:pPr>
      <w:rPr>
        <w:rFonts w:ascii="Arial MT" w:eastAsia="Arial MT" w:hAnsi="Arial MT" w:cs="Arial MT" w:hint="default"/>
        <w:w w:val="100"/>
        <w:sz w:val="22"/>
        <w:szCs w:val="22"/>
        <w:lang w:val="es-ES" w:eastAsia="en-US" w:bidi="ar-SA"/>
      </w:rPr>
    </w:lvl>
    <w:lvl w:ilvl="1" w:tplc="906AC982">
      <w:numFmt w:val="bullet"/>
      <w:lvlText w:val="•"/>
      <w:lvlJc w:val="left"/>
      <w:pPr>
        <w:ind w:left="2770" w:hanging="360"/>
      </w:pPr>
      <w:rPr>
        <w:rFonts w:hint="default"/>
        <w:lang w:val="es-ES" w:eastAsia="en-US" w:bidi="ar-SA"/>
      </w:rPr>
    </w:lvl>
    <w:lvl w:ilvl="2" w:tplc="FC981A1A">
      <w:numFmt w:val="bullet"/>
      <w:lvlText w:val="•"/>
      <w:lvlJc w:val="left"/>
      <w:pPr>
        <w:ind w:left="3620" w:hanging="360"/>
      </w:pPr>
      <w:rPr>
        <w:rFonts w:hint="default"/>
        <w:lang w:val="es-ES" w:eastAsia="en-US" w:bidi="ar-SA"/>
      </w:rPr>
    </w:lvl>
    <w:lvl w:ilvl="3" w:tplc="A1083E9A">
      <w:numFmt w:val="bullet"/>
      <w:lvlText w:val="•"/>
      <w:lvlJc w:val="left"/>
      <w:pPr>
        <w:ind w:left="4470" w:hanging="360"/>
      </w:pPr>
      <w:rPr>
        <w:rFonts w:hint="default"/>
        <w:lang w:val="es-ES" w:eastAsia="en-US" w:bidi="ar-SA"/>
      </w:rPr>
    </w:lvl>
    <w:lvl w:ilvl="4" w:tplc="1BCE1D38">
      <w:numFmt w:val="bullet"/>
      <w:lvlText w:val="•"/>
      <w:lvlJc w:val="left"/>
      <w:pPr>
        <w:ind w:left="5320" w:hanging="360"/>
      </w:pPr>
      <w:rPr>
        <w:rFonts w:hint="default"/>
        <w:lang w:val="es-ES" w:eastAsia="en-US" w:bidi="ar-SA"/>
      </w:rPr>
    </w:lvl>
    <w:lvl w:ilvl="5" w:tplc="77A6A57A">
      <w:numFmt w:val="bullet"/>
      <w:lvlText w:val="•"/>
      <w:lvlJc w:val="left"/>
      <w:pPr>
        <w:ind w:left="6170" w:hanging="360"/>
      </w:pPr>
      <w:rPr>
        <w:rFonts w:hint="default"/>
        <w:lang w:val="es-ES" w:eastAsia="en-US" w:bidi="ar-SA"/>
      </w:rPr>
    </w:lvl>
    <w:lvl w:ilvl="6" w:tplc="DE32E522">
      <w:numFmt w:val="bullet"/>
      <w:lvlText w:val="•"/>
      <w:lvlJc w:val="left"/>
      <w:pPr>
        <w:ind w:left="7020" w:hanging="360"/>
      </w:pPr>
      <w:rPr>
        <w:rFonts w:hint="default"/>
        <w:lang w:val="es-ES" w:eastAsia="en-US" w:bidi="ar-SA"/>
      </w:rPr>
    </w:lvl>
    <w:lvl w:ilvl="7" w:tplc="0D7A6F22">
      <w:numFmt w:val="bullet"/>
      <w:lvlText w:val="•"/>
      <w:lvlJc w:val="left"/>
      <w:pPr>
        <w:ind w:left="7870" w:hanging="360"/>
      </w:pPr>
      <w:rPr>
        <w:rFonts w:hint="default"/>
        <w:lang w:val="es-ES" w:eastAsia="en-US" w:bidi="ar-SA"/>
      </w:rPr>
    </w:lvl>
    <w:lvl w:ilvl="8" w:tplc="C71E5B84">
      <w:numFmt w:val="bullet"/>
      <w:lvlText w:val="•"/>
      <w:lvlJc w:val="left"/>
      <w:pPr>
        <w:ind w:left="8720" w:hanging="360"/>
      </w:pPr>
      <w:rPr>
        <w:rFonts w:hint="default"/>
        <w:lang w:val="es-ES" w:eastAsia="en-US" w:bidi="ar-SA"/>
      </w:rPr>
    </w:lvl>
  </w:abstractNum>
  <w:abstractNum w:abstractNumId="3" w15:restartNumberingAfterBreak="0">
    <w:nsid w:val="08706198"/>
    <w:multiLevelType w:val="hybridMultilevel"/>
    <w:tmpl w:val="97F62F4A"/>
    <w:lvl w:ilvl="0" w:tplc="846A5FDC">
      <w:numFmt w:val="bullet"/>
      <w:lvlText w:val=""/>
      <w:lvlJc w:val="left"/>
      <w:pPr>
        <w:ind w:left="336" w:hanging="228"/>
      </w:pPr>
      <w:rPr>
        <w:rFonts w:ascii="Symbol" w:eastAsia="Symbol" w:hAnsi="Symbol" w:cs="Symbol" w:hint="default"/>
        <w:w w:val="99"/>
        <w:sz w:val="20"/>
        <w:szCs w:val="20"/>
        <w:lang w:val="es-ES" w:eastAsia="en-US" w:bidi="ar-SA"/>
      </w:rPr>
    </w:lvl>
    <w:lvl w:ilvl="1" w:tplc="D18A34FC">
      <w:numFmt w:val="bullet"/>
      <w:lvlText w:val="•"/>
      <w:lvlJc w:val="left"/>
      <w:pPr>
        <w:ind w:left="888" w:hanging="228"/>
      </w:pPr>
      <w:rPr>
        <w:rFonts w:hint="default"/>
        <w:lang w:val="es-ES" w:eastAsia="en-US" w:bidi="ar-SA"/>
      </w:rPr>
    </w:lvl>
    <w:lvl w:ilvl="2" w:tplc="0608C2D2">
      <w:numFmt w:val="bullet"/>
      <w:lvlText w:val="•"/>
      <w:lvlJc w:val="left"/>
      <w:pPr>
        <w:ind w:left="1437" w:hanging="228"/>
      </w:pPr>
      <w:rPr>
        <w:rFonts w:hint="default"/>
        <w:lang w:val="es-ES" w:eastAsia="en-US" w:bidi="ar-SA"/>
      </w:rPr>
    </w:lvl>
    <w:lvl w:ilvl="3" w:tplc="98322CC8">
      <w:numFmt w:val="bullet"/>
      <w:lvlText w:val="•"/>
      <w:lvlJc w:val="left"/>
      <w:pPr>
        <w:ind w:left="1986" w:hanging="228"/>
      </w:pPr>
      <w:rPr>
        <w:rFonts w:hint="default"/>
        <w:lang w:val="es-ES" w:eastAsia="en-US" w:bidi="ar-SA"/>
      </w:rPr>
    </w:lvl>
    <w:lvl w:ilvl="4" w:tplc="66C86298">
      <w:numFmt w:val="bullet"/>
      <w:lvlText w:val="•"/>
      <w:lvlJc w:val="left"/>
      <w:pPr>
        <w:ind w:left="2535" w:hanging="228"/>
      </w:pPr>
      <w:rPr>
        <w:rFonts w:hint="default"/>
        <w:lang w:val="es-ES" w:eastAsia="en-US" w:bidi="ar-SA"/>
      </w:rPr>
    </w:lvl>
    <w:lvl w:ilvl="5" w:tplc="E8FEDD68">
      <w:numFmt w:val="bullet"/>
      <w:lvlText w:val="•"/>
      <w:lvlJc w:val="left"/>
      <w:pPr>
        <w:ind w:left="3084" w:hanging="228"/>
      </w:pPr>
      <w:rPr>
        <w:rFonts w:hint="default"/>
        <w:lang w:val="es-ES" w:eastAsia="en-US" w:bidi="ar-SA"/>
      </w:rPr>
    </w:lvl>
    <w:lvl w:ilvl="6" w:tplc="6D7C86C6">
      <w:numFmt w:val="bullet"/>
      <w:lvlText w:val="•"/>
      <w:lvlJc w:val="left"/>
      <w:pPr>
        <w:ind w:left="3633" w:hanging="228"/>
      </w:pPr>
      <w:rPr>
        <w:rFonts w:hint="default"/>
        <w:lang w:val="es-ES" w:eastAsia="en-US" w:bidi="ar-SA"/>
      </w:rPr>
    </w:lvl>
    <w:lvl w:ilvl="7" w:tplc="CF08158C">
      <w:numFmt w:val="bullet"/>
      <w:lvlText w:val="•"/>
      <w:lvlJc w:val="left"/>
      <w:pPr>
        <w:ind w:left="4182" w:hanging="228"/>
      </w:pPr>
      <w:rPr>
        <w:rFonts w:hint="default"/>
        <w:lang w:val="es-ES" w:eastAsia="en-US" w:bidi="ar-SA"/>
      </w:rPr>
    </w:lvl>
    <w:lvl w:ilvl="8" w:tplc="24A0531E">
      <w:numFmt w:val="bullet"/>
      <w:lvlText w:val="•"/>
      <w:lvlJc w:val="left"/>
      <w:pPr>
        <w:ind w:left="4731" w:hanging="228"/>
      </w:pPr>
      <w:rPr>
        <w:rFonts w:hint="default"/>
        <w:lang w:val="es-ES" w:eastAsia="en-US" w:bidi="ar-SA"/>
      </w:rPr>
    </w:lvl>
  </w:abstractNum>
  <w:abstractNum w:abstractNumId="4" w15:restartNumberingAfterBreak="0">
    <w:nsid w:val="0A871429"/>
    <w:multiLevelType w:val="multilevel"/>
    <w:tmpl w:val="C4C2D146"/>
    <w:lvl w:ilvl="0">
      <w:start w:val="1"/>
      <w:numFmt w:val="decimal"/>
      <w:lvlText w:val="%1"/>
      <w:lvlJc w:val="left"/>
      <w:pPr>
        <w:ind w:left="861" w:hanging="360"/>
      </w:pPr>
      <w:rPr>
        <w:rFonts w:ascii="Arial MT" w:eastAsia="Arial MT" w:hAnsi="Arial MT" w:cs="Arial MT" w:hint="default"/>
        <w:w w:val="99"/>
        <w:sz w:val="20"/>
        <w:szCs w:val="20"/>
        <w:lang w:val="es-ES" w:eastAsia="en-US" w:bidi="ar-SA"/>
      </w:rPr>
    </w:lvl>
    <w:lvl w:ilvl="1">
      <w:start w:val="1"/>
      <w:numFmt w:val="decimal"/>
      <w:lvlText w:val="%1.%2"/>
      <w:lvlJc w:val="left"/>
      <w:pPr>
        <w:ind w:left="1130" w:hanging="269"/>
      </w:pPr>
      <w:rPr>
        <w:rFonts w:hint="default"/>
        <w:b/>
        <w:spacing w:val="-1"/>
        <w:w w:val="100"/>
        <w:lang w:val="es-ES" w:eastAsia="en-US" w:bidi="ar-SA"/>
      </w:rPr>
    </w:lvl>
    <w:lvl w:ilvl="2">
      <w:start w:val="1"/>
      <w:numFmt w:val="decimal"/>
      <w:lvlText w:val="%1.%2.%3"/>
      <w:lvlJc w:val="left"/>
      <w:pPr>
        <w:ind w:left="1404" w:hanging="269"/>
      </w:pPr>
      <w:rPr>
        <w:rFonts w:hint="default"/>
        <w:b/>
        <w:spacing w:val="-1"/>
        <w:w w:val="99"/>
        <w:sz w:val="18"/>
        <w:lang w:val="es-ES" w:eastAsia="en-US" w:bidi="ar-SA"/>
      </w:rPr>
    </w:lvl>
    <w:lvl w:ilvl="3">
      <w:numFmt w:val="bullet"/>
      <w:lvlText w:val="•"/>
      <w:lvlJc w:val="left"/>
      <w:pPr>
        <w:ind w:left="1400" w:hanging="269"/>
      </w:pPr>
      <w:rPr>
        <w:rFonts w:hint="default"/>
        <w:lang w:val="es-ES" w:eastAsia="en-US" w:bidi="ar-SA"/>
      </w:rPr>
    </w:lvl>
    <w:lvl w:ilvl="4">
      <w:numFmt w:val="bullet"/>
      <w:lvlText w:val="•"/>
      <w:lvlJc w:val="left"/>
      <w:pPr>
        <w:ind w:left="1440" w:hanging="269"/>
      </w:pPr>
      <w:rPr>
        <w:rFonts w:hint="default"/>
        <w:lang w:val="es-ES" w:eastAsia="en-US" w:bidi="ar-SA"/>
      </w:rPr>
    </w:lvl>
    <w:lvl w:ilvl="5">
      <w:numFmt w:val="bullet"/>
      <w:lvlText w:val="•"/>
      <w:lvlJc w:val="left"/>
      <w:pPr>
        <w:ind w:left="1500" w:hanging="269"/>
      </w:pPr>
      <w:rPr>
        <w:rFonts w:hint="default"/>
        <w:lang w:val="es-ES" w:eastAsia="en-US" w:bidi="ar-SA"/>
      </w:rPr>
    </w:lvl>
    <w:lvl w:ilvl="6">
      <w:numFmt w:val="bullet"/>
      <w:lvlText w:val="•"/>
      <w:lvlJc w:val="left"/>
      <w:pPr>
        <w:ind w:left="3284" w:hanging="269"/>
      </w:pPr>
      <w:rPr>
        <w:rFonts w:hint="default"/>
        <w:lang w:val="es-ES" w:eastAsia="en-US" w:bidi="ar-SA"/>
      </w:rPr>
    </w:lvl>
    <w:lvl w:ilvl="7">
      <w:numFmt w:val="bullet"/>
      <w:lvlText w:val="•"/>
      <w:lvlJc w:val="left"/>
      <w:pPr>
        <w:ind w:left="5068" w:hanging="269"/>
      </w:pPr>
      <w:rPr>
        <w:rFonts w:hint="default"/>
        <w:lang w:val="es-ES" w:eastAsia="en-US" w:bidi="ar-SA"/>
      </w:rPr>
    </w:lvl>
    <w:lvl w:ilvl="8">
      <w:numFmt w:val="bullet"/>
      <w:lvlText w:val="•"/>
      <w:lvlJc w:val="left"/>
      <w:pPr>
        <w:ind w:left="6852" w:hanging="269"/>
      </w:pPr>
      <w:rPr>
        <w:rFonts w:hint="default"/>
        <w:lang w:val="es-ES" w:eastAsia="en-US" w:bidi="ar-SA"/>
      </w:rPr>
    </w:lvl>
  </w:abstractNum>
  <w:abstractNum w:abstractNumId="5" w15:restartNumberingAfterBreak="0">
    <w:nsid w:val="0B9515E1"/>
    <w:multiLevelType w:val="hybridMultilevel"/>
    <w:tmpl w:val="13D8A7CE"/>
    <w:lvl w:ilvl="0" w:tplc="0CE86D14">
      <w:numFmt w:val="bullet"/>
      <w:lvlText w:val=""/>
      <w:lvlJc w:val="left"/>
      <w:pPr>
        <w:ind w:left="928" w:hanging="428"/>
      </w:pPr>
      <w:rPr>
        <w:rFonts w:ascii="Symbol" w:eastAsia="Symbol" w:hAnsi="Symbol" w:cs="Symbol" w:hint="default"/>
        <w:w w:val="100"/>
        <w:sz w:val="22"/>
        <w:szCs w:val="22"/>
        <w:lang w:val="es-ES" w:eastAsia="en-US" w:bidi="ar-SA"/>
      </w:rPr>
    </w:lvl>
    <w:lvl w:ilvl="1" w:tplc="2C12F6F0">
      <w:numFmt w:val="bullet"/>
      <w:lvlText w:val="•"/>
      <w:lvlJc w:val="left"/>
      <w:pPr>
        <w:ind w:left="1260" w:hanging="428"/>
      </w:pPr>
      <w:rPr>
        <w:rFonts w:hint="default"/>
        <w:lang w:val="es-ES" w:eastAsia="en-US" w:bidi="ar-SA"/>
      </w:rPr>
    </w:lvl>
    <w:lvl w:ilvl="2" w:tplc="D71CD9AA">
      <w:numFmt w:val="bullet"/>
      <w:lvlText w:val="•"/>
      <w:lvlJc w:val="left"/>
      <w:pPr>
        <w:ind w:left="2277" w:hanging="428"/>
      </w:pPr>
      <w:rPr>
        <w:rFonts w:hint="default"/>
        <w:lang w:val="es-ES" w:eastAsia="en-US" w:bidi="ar-SA"/>
      </w:rPr>
    </w:lvl>
    <w:lvl w:ilvl="3" w:tplc="D25E215C">
      <w:numFmt w:val="bullet"/>
      <w:lvlText w:val="•"/>
      <w:lvlJc w:val="left"/>
      <w:pPr>
        <w:ind w:left="3295" w:hanging="428"/>
      </w:pPr>
      <w:rPr>
        <w:rFonts w:hint="default"/>
        <w:lang w:val="es-ES" w:eastAsia="en-US" w:bidi="ar-SA"/>
      </w:rPr>
    </w:lvl>
    <w:lvl w:ilvl="4" w:tplc="1A00EB62">
      <w:numFmt w:val="bullet"/>
      <w:lvlText w:val="•"/>
      <w:lvlJc w:val="left"/>
      <w:pPr>
        <w:ind w:left="4313" w:hanging="428"/>
      </w:pPr>
      <w:rPr>
        <w:rFonts w:hint="default"/>
        <w:lang w:val="es-ES" w:eastAsia="en-US" w:bidi="ar-SA"/>
      </w:rPr>
    </w:lvl>
    <w:lvl w:ilvl="5" w:tplc="BB24F7A2">
      <w:numFmt w:val="bullet"/>
      <w:lvlText w:val="•"/>
      <w:lvlJc w:val="left"/>
      <w:pPr>
        <w:ind w:left="5331" w:hanging="428"/>
      </w:pPr>
      <w:rPr>
        <w:rFonts w:hint="default"/>
        <w:lang w:val="es-ES" w:eastAsia="en-US" w:bidi="ar-SA"/>
      </w:rPr>
    </w:lvl>
    <w:lvl w:ilvl="6" w:tplc="A628F10C">
      <w:numFmt w:val="bullet"/>
      <w:lvlText w:val="•"/>
      <w:lvlJc w:val="left"/>
      <w:pPr>
        <w:ind w:left="6348" w:hanging="428"/>
      </w:pPr>
      <w:rPr>
        <w:rFonts w:hint="default"/>
        <w:lang w:val="es-ES" w:eastAsia="en-US" w:bidi="ar-SA"/>
      </w:rPr>
    </w:lvl>
    <w:lvl w:ilvl="7" w:tplc="F8243AAC">
      <w:numFmt w:val="bullet"/>
      <w:lvlText w:val="•"/>
      <w:lvlJc w:val="left"/>
      <w:pPr>
        <w:ind w:left="7366" w:hanging="428"/>
      </w:pPr>
      <w:rPr>
        <w:rFonts w:hint="default"/>
        <w:lang w:val="es-ES" w:eastAsia="en-US" w:bidi="ar-SA"/>
      </w:rPr>
    </w:lvl>
    <w:lvl w:ilvl="8" w:tplc="3B0498D6">
      <w:numFmt w:val="bullet"/>
      <w:lvlText w:val="•"/>
      <w:lvlJc w:val="left"/>
      <w:pPr>
        <w:ind w:left="8384" w:hanging="428"/>
      </w:pPr>
      <w:rPr>
        <w:rFonts w:hint="default"/>
        <w:lang w:val="es-ES" w:eastAsia="en-US" w:bidi="ar-SA"/>
      </w:rPr>
    </w:lvl>
  </w:abstractNum>
  <w:abstractNum w:abstractNumId="6" w15:restartNumberingAfterBreak="0">
    <w:nsid w:val="0BC07330"/>
    <w:multiLevelType w:val="hybridMultilevel"/>
    <w:tmpl w:val="793C5A94"/>
    <w:lvl w:ilvl="0" w:tplc="6B7E238E">
      <w:numFmt w:val="bullet"/>
      <w:lvlText w:val=""/>
      <w:lvlJc w:val="left"/>
      <w:pPr>
        <w:ind w:left="676" w:hanging="341"/>
      </w:pPr>
      <w:rPr>
        <w:rFonts w:ascii="Symbol" w:eastAsia="Symbol" w:hAnsi="Symbol" w:cs="Symbol" w:hint="default"/>
        <w:w w:val="99"/>
        <w:sz w:val="20"/>
        <w:szCs w:val="20"/>
        <w:lang w:val="es-ES" w:eastAsia="en-US" w:bidi="ar-SA"/>
      </w:rPr>
    </w:lvl>
    <w:lvl w:ilvl="1" w:tplc="73E8E5B4">
      <w:numFmt w:val="bullet"/>
      <w:lvlText w:val="•"/>
      <w:lvlJc w:val="left"/>
      <w:pPr>
        <w:ind w:left="1194" w:hanging="341"/>
      </w:pPr>
      <w:rPr>
        <w:rFonts w:hint="default"/>
        <w:lang w:val="es-ES" w:eastAsia="en-US" w:bidi="ar-SA"/>
      </w:rPr>
    </w:lvl>
    <w:lvl w:ilvl="2" w:tplc="A6D0F312">
      <w:numFmt w:val="bullet"/>
      <w:lvlText w:val="•"/>
      <w:lvlJc w:val="left"/>
      <w:pPr>
        <w:ind w:left="1709" w:hanging="341"/>
      </w:pPr>
      <w:rPr>
        <w:rFonts w:hint="default"/>
        <w:lang w:val="es-ES" w:eastAsia="en-US" w:bidi="ar-SA"/>
      </w:rPr>
    </w:lvl>
    <w:lvl w:ilvl="3" w:tplc="7F48913C">
      <w:numFmt w:val="bullet"/>
      <w:lvlText w:val="•"/>
      <w:lvlJc w:val="left"/>
      <w:pPr>
        <w:ind w:left="2224" w:hanging="341"/>
      </w:pPr>
      <w:rPr>
        <w:rFonts w:hint="default"/>
        <w:lang w:val="es-ES" w:eastAsia="en-US" w:bidi="ar-SA"/>
      </w:rPr>
    </w:lvl>
    <w:lvl w:ilvl="4" w:tplc="51861728">
      <w:numFmt w:val="bullet"/>
      <w:lvlText w:val="•"/>
      <w:lvlJc w:val="left"/>
      <w:pPr>
        <w:ind w:left="2739" w:hanging="341"/>
      </w:pPr>
      <w:rPr>
        <w:rFonts w:hint="default"/>
        <w:lang w:val="es-ES" w:eastAsia="en-US" w:bidi="ar-SA"/>
      </w:rPr>
    </w:lvl>
    <w:lvl w:ilvl="5" w:tplc="9AAAFB22">
      <w:numFmt w:val="bullet"/>
      <w:lvlText w:val="•"/>
      <w:lvlJc w:val="left"/>
      <w:pPr>
        <w:ind w:left="3254" w:hanging="341"/>
      </w:pPr>
      <w:rPr>
        <w:rFonts w:hint="default"/>
        <w:lang w:val="es-ES" w:eastAsia="en-US" w:bidi="ar-SA"/>
      </w:rPr>
    </w:lvl>
    <w:lvl w:ilvl="6" w:tplc="0D3AE784">
      <w:numFmt w:val="bullet"/>
      <w:lvlText w:val="•"/>
      <w:lvlJc w:val="left"/>
      <w:pPr>
        <w:ind w:left="3769" w:hanging="341"/>
      </w:pPr>
      <w:rPr>
        <w:rFonts w:hint="default"/>
        <w:lang w:val="es-ES" w:eastAsia="en-US" w:bidi="ar-SA"/>
      </w:rPr>
    </w:lvl>
    <w:lvl w:ilvl="7" w:tplc="66FEA05C">
      <w:numFmt w:val="bullet"/>
      <w:lvlText w:val="•"/>
      <w:lvlJc w:val="left"/>
      <w:pPr>
        <w:ind w:left="4284" w:hanging="341"/>
      </w:pPr>
      <w:rPr>
        <w:rFonts w:hint="default"/>
        <w:lang w:val="es-ES" w:eastAsia="en-US" w:bidi="ar-SA"/>
      </w:rPr>
    </w:lvl>
    <w:lvl w:ilvl="8" w:tplc="9168ED86">
      <w:numFmt w:val="bullet"/>
      <w:lvlText w:val="•"/>
      <w:lvlJc w:val="left"/>
      <w:pPr>
        <w:ind w:left="4799" w:hanging="341"/>
      </w:pPr>
      <w:rPr>
        <w:rFonts w:hint="default"/>
        <w:lang w:val="es-ES" w:eastAsia="en-US" w:bidi="ar-SA"/>
      </w:rPr>
    </w:lvl>
  </w:abstractNum>
  <w:abstractNum w:abstractNumId="7" w15:restartNumberingAfterBreak="0">
    <w:nsid w:val="0C5B21A8"/>
    <w:multiLevelType w:val="hybridMultilevel"/>
    <w:tmpl w:val="C694CEF8"/>
    <w:lvl w:ilvl="0" w:tplc="9A10C7B2">
      <w:numFmt w:val="bullet"/>
      <w:lvlText w:val=""/>
      <w:lvlJc w:val="left"/>
      <w:pPr>
        <w:ind w:left="336" w:hanging="228"/>
      </w:pPr>
      <w:rPr>
        <w:rFonts w:ascii="Symbol" w:eastAsia="Symbol" w:hAnsi="Symbol" w:cs="Symbol" w:hint="default"/>
        <w:w w:val="99"/>
        <w:sz w:val="24"/>
        <w:szCs w:val="24"/>
        <w:lang w:val="es-ES" w:eastAsia="en-US" w:bidi="ar-SA"/>
      </w:rPr>
    </w:lvl>
    <w:lvl w:ilvl="1" w:tplc="90B63996">
      <w:numFmt w:val="bullet"/>
      <w:lvlText w:val="•"/>
      <w:lvlJc w:val="left"/>
      <w:pPr>
        <w:ind w:left="888" w:hanging="228"/>
      </w:pPr>
      <w:rPr>
        <w:rFonts w:hint="default"/>
        <w:lang w:val="es-ES" w:eastAsia="en-US" w:bidi="ar-SA"/>
      </w:rPr>
    </w:lvl>
    <w:lvl w:ilvl="2" w:tplc="8F8C5A7A">
      <w:numFmt w:val="bullet"/>
      <w:lvlText w:val="•"/>
      <w:lvlJc w:val="left"/>
      <w:pPr>
        <w:ind w:left="1437" w:hanging="228"/>
      </w:pPr>
      <w:rPr>
        <w:rFonts w:hint="default"/>
        <w:lang w:val="es-ES" w:eastAsia="en-US" w:bidi="ar-SA"/>
      </w:rPr>
    </w:lvl>
    <w:lvl w:ilvl="3" w:tplc="6390E53E">
      <w:numFmt w:val="bullet"/>
      <w:lvlText w:val="•"/>
      <w:lvlJc w:val="left"/>
      <w:pPr>
        <w:ind w:left="1986" w:hanging="228"/>
      </w:pPr>
      <w:rPr>
        <w:rFonts w:hint="default"/>
        <w:lang w:val="es-ES" w:eastAsia="en-US" w:bidi="ar-SA"/>
      </w:rPr>
    </w:lvl>
    <w:lvl w:ilvl="4" w:tplc="03726AC8">
      <w:numFmt w:val="bullet"/>
      <w:lvlText w:val="•"/>
      <w:lvlJc w:val="left"/>
      <w:pPr>
        <w:ind w:left="2535" w:hanging="228"/>
      </w:pPr>
      <w:rPr>
        <w:rFonts w:hint="default"/>
        <w:lang w:val="es-ES" w:eastAsia="en-US" w:bidi="ar-SA"/>
      </w:rPr>
    </w:lvl>
    <w:lvl w:ilvl="5" w:tplc="D38069D2">
      <w:numFmt w:val="bullet"/>
      <w:lvlText w:val="•"/>
      <w:lvlJc w:val="left"/>
      <w:pPr>
        <w:ind w:left="3084" w:hanging="228"/>
      </w:pPr>
      <w:rPr>
        <w:rFonts w:hint="default"/>
        <w:lang w:val="es-ES" w:eastAsia="en-US" w:bidi="ar-SA"/>
      </w:rPr>
    </w:lvl>
    <w:lvl w:ilvl="6" w:tplc="2FFC51CC">
      <w:numFmt w:val="bullet"/>
      <w:lvlText w:val="•"/>
      <w:lvlJc w:val="left"/>
      <w:pPr>
        <w:ind w:left="3633" w:hanging="228"/>
      </w:pPr>
      <w:rPr>
        <w:rFonts w:hint="default"/>
        <w:lang w:val="es-ES" w:eastAsia="en-US" w:bidi="ar-SA"/>
      </w:rPr>
    </w:lvl>
    <w:lvl w:ilvl="7" w:tplc="603C3924">
      <w:numFmt w:val="bullet"/>
      <w:lvlText w:val="•"/>
      <w:lvlJc w:val="left"/>
      <w:pPr>
        <w:ind w:left="4182" w:hanging="228"/>
      </w:pPr>
      <w:rPr>
        <w:rFonts w:hint="default"/>
        <w:lang w:val="es-ES" w:eastAsia="en-US" w:bidi="ar-SA"/>
      </w:rPr>
    </w:lvl>
    <w:lvl w:ilvl="8" w:tplc="74242772">
      <w:numFmt w:val="bullet"/>
      <w:lvlText w:val="•"/>
      <w:lvlJc w:val="left"/>
      <w:pPr>
        <w:ind w:left="4731" w:hanging="228"/>
      </w:pPr>
      <w:rPr>
        <w:rFonts w:hint="default"/>
        <w:lang w:val="es-ES" w:eastAsia="en-US" w:bidi="ar-SA"/>
      </w:rPr>
    </w:lvl>
  </w:abstractNum>
  <w:abstractNum w:abstractNumId="8" w15:restartNumberingAfterBreak="0">
    <w:nsid w:val="10745CB5"/>
    <w:multiLevelType w:val="hybridMultilevel"/>
    <w:tmpl w:val="CFD499E8"/>
    <w:lvl w:ilvl="0" w:tplc="CC9CF060">
      <w:start w:val="1"/>
      <w:numFmt w:val="lowerLetter"/>
      <w:lvlText w:val="%1)"/>
      <w:lvlJc w:val="left"/>
      <w:pPr>
        <w:ind w:left="240" w:hanging="188"/>
      </w:pPr>
      <w:rPr>
        <w:rFonts w:ascii="Arial MT" w:eastAsia="Arial MT" w:hAnsi="Arial MT" w:cs="Arial MT" w:hint="default"/>
        <w:spacing w:val="-1"/>
        <w:w w:val="100"/>
        <w:sz w:val="16"/>
        <w:szCs w:val="16"/>
        <w:lang w:val="es-ES" w:eastAsia="en-US" w:bidi="ar-SA"/>
      </w:rPr>
    </w:lvl>
    <w:lvl w:ilvl="1" w:tplc="570842DA">
      <w:numFmt w:val="bullet"/>
      <w:lvlText w:val=""/>
      <w:lvlJc w:val="left"/>
      <w:pPr>
        <w:ind w:left="400" w:hanging="120"/>
      </w:pPr>
      <w:rPr>
        <w:rFonts w:ascii="Symbol" w:eastAsia="Symbol" w:hAnsi="Symbol" w:cs="Symbol" w:hint="default"/>
        <w:w w:val="100"/>
        <w:sz w:val="16"/>
        <w:szCs w:val="16"/>
        <w:lang w:val="es-ES" w:eastAsia="en-US" w:bidi="ar-SA"/>
      </w:rPr>
    </w:lvl>
    <w:lvl w:ilvl="2" w:tplc="FC04CC5A">
      <w:numFmt w:val="bullet"/>
      <w:lvlText w:val="•"/>
      <w:lvlJc w:val="left"/>
      <w:pPr>
        <w:ind w:left="400" w:hanging="120"/>
      </w:pPr>
      <w:rPr>
        <w:rFonts w:hint="default"/>
        <w:lang w:val="es-ES" w:eastAsia="en-US" w:bidi="ar-SA"/>
      </w:rPr>
    </w:lvl>
    <w:lvl w:ilvl="3" w:tplc="53AA2008">
      <w:numFmt w:val="bullet"/>
      <w:lvlText w:val="•"/>
      <w:lvlJc w:val="left"/>
      <w:pPr>
        <w:ind w:left="460" w:hanging="120"/>
      </w:pPr>
      <w:rPr>
        <w:rFonts w:hint="default"/>
        <w:lang w:val="es-ES" w:eastAsia="en-US" w:bidi="ar-SA"/>
      </w:rPr>
    </w:lvl>
    <w:lvl w:ilvl="4" w:tplc="3FD097BA">
      <w:numFmt w:val="bullet"/>
      <w:lvlText w:val="•"/>
      <w:lvlJc w:val="left"/>
      <w:pPr>
        <w:ind w:left="1227" w:hanging="120"/>
      </w:pPr>
      <w:rPr>
        <w:rFonts w:hint="default"/>
        <w:lang w:val="es-ES" w:eastAsia="en-US" w:bidi="ar-SA"/>
      </w:rPr>
    </w:lvl>
    <w:lvl w:ilvl="5" w:tplc="5B16BC30">
      <w:numFmt w:val="bullet"/>
      <w:lvlText w:val="•"/>
      <w:lvlJc w:val="left"/>
      <w:pPr>
        <w:ind w:left="1994" w:hanging="120"/>
      </w:pPr>
      <w:rPr>
        <w:rFonts w:hint="default"/>
        <w:lang w:val="es-ES" w:eastAsia="en-US" w:bidi="ar-SA"/>
      </w:rPr>
    </w:lvl>
    <w:lvl w:ilvl="6" w:tplc="08C861F2">
      <w:numFmt w:val="bullet"/>
      <w:lvlText w:val="•"/>
      <w:lvlJc w:val="left"/>
      <w:pPr>
        <w:ind w:left="2761" w:hanging="120"/>
      </w:pPr>
      <w:rPr>
        <w:rFonts w:hint="default"/>
        <w:lang w:val="es-ES" w:eastAsia="en-US" w:bidi="ar-SA"/>
      </w:rPr>
    </w:lvl>
    <w:lvl w:ilvl="7" w:tplc="E402B678">
      <w:numFmt w:val="bullet"/>
      <w:lvlText w:val="•"/>
      <w:lvlJc w:val="left"/>
      <w:pPr>
        <w:ind w:left="3528" w:hanging="120"/>
      </w:pPr>
      <w:rPr>
        <w:rFonts w:hint="default"/>
        <w:lang w:val="es-ES" w:eastAsia="en-US" w:bidi="ar-SA"/>
      </w:rPr>
    </w:lvl>
    <w:lvl w:ilvl="8" w:tplc="AC14132C">
      <w:numFmt w:val="bullet"/>
      <w:lvlText w:val="•"/>
      <w:lvlJc w:val="left"/>
      <w:pPr>
        <w:ind w:left="4295" w:hanging="120"/>
      </w:pPr>
      <w:rPr>
        <w:rFonts w:hint="default"/>
        <w:lang w:val="es-ES" w:eastAsia="en-US" w:bidi="ar-SA"/>
      </w:rPr>
    </w:lvl>
  </w:abstractNum>
  <w:abstractNum w:abstractNumId="9" w15:restartNumberingAfterBreak="0">
    <w:nsid w:val="143737A3"/>
    <w:multiLevelType w:val="hybridMultilevel"/>
    <w:tmpl w:val="5DFC23CC"/>
    <w:lvl w:ilvl="0" w:tplc="D65872C6">
      <w:numFmt w:val="bullet"/>
      <w:lvlText w:val=""/>
      <w:lvlJc w:val="left"/>
      <w:pPr>
        <w:ind w:left="676" w:hanging="341"/>
      </w:pPr>
      <w:rPr>
        <w:rFonts w:ascii="Symbol" w:eastAsia="Symbol" w:hAnsi="Symbol" w:cs="Symbol" w:hint="default"/>
        <w:w w:val="99"/>
        <w:sz w:val="20"/>
        <w:szCs w:val="20"/>
        <w:lang w:val="es-ES" w:eastAsia="en-US" w:bidi="ar-SA"/>
      </w:rPr>
    </w:lvl>
    <w:lvl w:ilvl="1" w:tplc="9DDA34BE">
      <w:numFmt w:val="bullet"/>
      <w:lvlText w:val="•"/>
      <w:lvlJc w:val="left"/>
      <w:pPr>
        <w:ind w:left="1194" w:hanging="341"/>
      </w:pPr>
      <w:rPr>
        <w:rFonts w:hint="default"/>
        <w:lang w:val="es-ES" w:eastAsia="en-US" w:bidi="ar-SA"/>
      </w:rPr>
    </w:lvl>
    <w:lvl w:ilvl="2" w:tplc="C0529CD8">
      <w:numFmt w:val="bullet"/>
      <w:lvlText w:val="•"/>
      <w:lvlJc w:val="left"/>
      <w:pPr>
        <w:ind w:left="1709" w:hanging="341"/>
      </w:pPr>
      <w:rPr>
        <w:rFonts w:hint="default"/>
        <w:lang w:val="es-ES" w:eastAsia="en-US" w:bidi="ar-SA"/>
      </w:rPr>
    </w:lvl>
    <w:lvl w:ilvl="3" w:tplc="AB1E099A">
      <w:numFmt w:val="bullet"/>
      <w:lvlText w:val="•"/>
      <w:lvlJc w:val="left"/>
      <w:pPr>
        <w:ind w:left="2224" w:hanging="341"/>
      </w:pPr>
      <w:rPr>
        <w:rFonts w:hint="default"/>
        <w:lang w:val="es-ES" w:eastAsia="en-US" w:bidi="ar-SA"/>
      </w:rPr>
    </w:lvl>
    <w:lvl w:ilvl="4" w:tplc="CB1A40CE">
      <w:numFmt w:val="bullet"/>
      <w:lvlText w:val="•"/>
      <w:lvlJc w:val="left"/>
      <w:pPr>
        <w:ind w:left="2739" w:hanging="341"/>
      </w:pPr>
      <w:rPr>
        <w:rFonts w:hint="default"/>
        <w:lang w:val="es-ES" w:eastAsia="en-US" w:bidi="ar-SA"/>
      </w:rPr>
    </w:lvl>
    <w:lvl w:ilvl="5" w:tplc="951AAEFA">
      <w:numFmt w:val="bullet"/>
      <w:lvlText w:val="•"/>
      <w:lvlJc w:val="left"/>
      <w:pPr>
        <w:ind w:left="3254" w:hanging="341"/>
      </w:pPr>
      <w:rPr>
        <w:rFonts w:hint="default"/>
        <w:lang w:val="es-ES" w:eastAsia="en-US" w:bidi="ar-SA"/>
      </w:rPr>
    </w:lvl>
    <w:lvl w:ilvl="6" w:tplc="5152415A">
      <w:numFmt w:val="bullet"/>
      <w:lvlText w:val="•"/>
      <w:lvlJc w:val="left"/>
      <w:pPr>
        <w:ind w:left="3769" w:hanging="341"/>
      </w:pPr>
      <w:rPr>
        <w:rFonts w:hint="default"/>
        <w:lang w:val="es-ES" w:eastAsia="en-US" w:bidi="ar-SA"/>
      </w:rPr>
    </w:lvl>
    <w:lvl w:ilvl="7" w:tplc="7040A56C">
      <w:numFmt w:val="bullet"/>
      <w:lvlText w:val="•"/>
      <w:lvlJc w:val="left"/>
      <w:pPr>
        <w:ind w:left="4284" w:hanging="341"/>
      </w:pPr>
      <w:rPr>
        <w:rFonts w:hint="default"/>
        <w:lang w:val="es-ES" w:eastAsia="en-US" w:bidi="ar-SA"/>
      </w:rPr>
    </w:lvl>
    <w:lvl w:ilvl="8" w:tplc="C3CAD0BA">
      <w:numFmt w:val="bullet"/>
      <w:lvlText w:val="•"/>
      <w:lvlJc w:val="left"/>
      <w:pPr>
        <w:ind w:left="4799" w:hanging="341"/>
      </w:pPr>
      <w:rPr>
        <w:rFonts w:hint="default"/>
        <w:lang w:val="es-ES" w:eastAsia="en-US" w:bidi="ar-SA"/>
      </w:rPr>
    </w:lvl>
  </w:abstractNum>
  <w:abstractNum w:abstractNumId="10" w15:restartNumberingAfterBreak="0">
    <w:nsid w:val="168771D5"/>
    <w:multiLevelType w:val="hybridMultilevel"/>
    <w:tmpl w:val="88522E52"/>
    <w:lvl w:ilvl="0" w:tplc="51B2A72E">
      <w:numFmt w:val="bullet"/>
      <w:lvlText w:val=""/>
      <w:lvlJc w:val="left"/>
      <w:pPr>
        <w:ind w:left="676" w:hanging="341"/>
      </w:pPr>
      <w:rPr>
        <w:rFonts w:ascii="Symbol" w:eastAsia="Symbol" w:hAnsi="Symbol" w:cs="Symbol" w:hint="default"/>
        <w:w w:val="99"/>
        <w:sz w:val="20"/>
        <w:szCs w:val="20"/>
        <w:lang w:val="es-ES" w:eastAsia="en-US" w:bidi="ar-SA"/>
      </w:rPr>
    </w:lvl>
    <w:lvl w:ilvl="1" w:tplc="355C759A">
      <w:numFmt w:val="bullet"/>
      <w:lvlText w:val="•"/>
      <w:lvlJc w:val="left"/>
      <w:pPr>
        <w:ind w:left="1194" w:hanging="341"/>
      </w:pPr>
      <w:rPr>
        <w:rFonts w:hint="default"/>
        <w:lang w:val="es-ES" w:eastAsia="en-US" w:bidi="ar-SA"/>
      </w:rPr>
    </w:lvl>
    <w:lvl w:ilvl="2" w:tplc="1A441F46">
      <w:numFmt w:val="bullet"/>
      <w:lvlText w:val="•"/>
      <w:lvlJc w:val="left"/>
      <w:pPr>
        <w:ind w:left="1709" w:hanging="341"/>
      </w:pPr>
      <w:rPr>
        <w:rFonts w:hint="default"/>
        <w:lang w:val="es-ES" w:eastAsia="en-US" w:bidi="ar-SA"/>
      </w:rPr>
    </w:lvl>
    <w:lvl w:ilvl="3" w:tplc="218081B4">
      <w:numFmt w:val="bullet"/>
      <w:lvlText w:val="•"/>
      <w:lvlJc w:val="left"/>
      <w:pPr>
        <w:ind w:left="2224" w:hanging="341"/>
      </w:pPr>
      <w:rPr>
        <w:rFonts w:hint="default"/>
        <w:lang w:val="es-ES" w:eastAsia="en-US" w:bidi="ar-SA"/>
      </w:rPr>
    </w:lvl>
    <w:lvl w:ilvl="4" w:tplc="4934DCDA">
      <w:numFmt w:val="bullet"/>
      <w:lvlText w:val="•"/>
      <w:lvlJc w:val="left"/>
      <w:pPr>
        <w:ind w:left="2739" w:hanging="341"/>
      </w:pPr>
      <w:rPr>
        <w:rFonts w:hint="default"/>
        <w:lang w:val="es-ES" w:eastAsia="en-US" w:bidi="ar-SA"/>
      </w:rPr>
    </w:lvl>
    <w:lvl w:ilvl="5" w:tplc="461058F2">
      <w:numFmt w:val="bullet"/>
      <w:lvlText w:val="•"/>
      <w:lvlJc w:val="left"/>
      <w:pPr>
        <w:ind w:left="3254" w:hanging="341"/>
      </w:pPr>
      <w:rPr>
        <w:rFonts w:hint="default"/>
        <w:lang w:val="es-ES" w:eastAsia="en-US" w:bidi="ar-SA"/>
      </w:rPr>
    </w:lvl>
    <w:lvl w:ilvl="6" w:tplc="AD6A6CF6">
      <w:numFmt w:val="bullet"/>
      <w:lvlText w:val="•"/>
      <w:lvlJc w:val="left"/>
      <w:pPr>
        <w:ind w:left="3769" w:hanging="341"/>
      </w:pPr>
      <w:rPr>
        <w:rFonts w:hint="default"/>
        <w:lang w:val="es-ES" w:eastAsia="en-US" w:bidi="ar-SA"/>
      </w:rPr>
    </w:lvl>
    <w:lvl w:ilvl="7" w:tplc="AD1A4286">
      <w:numFmt w:val="bullet"/>
      <w:lvlText w:val="•"/>
      <w:lvlJc w:val="left"/>
      <w:pPr>
        <w:ind w:left="4284" w:hanging="341"/>
      </w:pPr>
      <w:rPr>
        <w:rFonts w:hint="default"/>
        <w:lang w:val="es-ES" w:eastAsia="en-US" w:bidi="ar-SA"/>
      </w:rPr>
    </w:lvl>
    <w:lvl w:ilvl="8" w:tplc="78EEDACA">
      <w:numFmt w:val="bullet"/>
      <w:lvlText w:val="•"/>
      <w:lvlJc w:val="left"/>
      <w:pPr>
        <w:ind w:left="4799" w:hanging="341"/>
      </w:pPr>
      <w:rPr>
        <w:rFonts w:hint="default"/>
        <w:lang w:val="es-ES" w:eastAsia="en-US" w:bidi="ar-SA"/>
      </w:rPr>
    </w:lvl>
  </w:abstractNum>
  <w:abstractNum w:abstractNumId="11" w15:restartNumberingAfterBreak="0">
    <w:nsid w:val="179B53FF"/>
    <w:multiLevelType w:val="hybridMultilevel"/>
    <w:tmpl w:val="63D41168"/>
    <w:lvl w:ilvl="0" w:tplc="385EED02">
      <w:start w:val="1"/>
      <w:numFmt w:val="bullet"/>
      <w:lvlText w:val="§"/>
      <w:lvlJc w:val="left"/>
      <w:pPr>
        <w:ind w:left="720" w:hanging="360"/>
      </w:pPr>
      <w:rPr>
        <w:rFonts w:ascii="Wingdings" w:hAnsi="Wingdings" w:hint="default"/>
      </w:rPr>
    </w:lvl>
    <w:lvl w:ilvl="1" w:tplc="EB76CA5E">
      <w:start w:val="1"/>
      <w:numFmt w:val="bullet"/>
      <w:lvlText w:val="o"/>
      <w:lvlJc w:val="left"/>
      <w:pPr>
        <w:ind w:left="1440" w:hanging="360"/>
      </w:pPr>
      <w:rPr>
        <w:rFonts w:ascii="Courier New" w:hAnsi="Courier New" w:hint="default"/>
      </w:rPr>
    </w:lvl>
    <w:lvl w:ilvl="2" w:tplc="35FED504">
      <w:start w:val="1"/>
      <w:numFmt w:val="bullet"/>
      <w:lvlText w:val=""/>
      <w:lvlJc w:val="left"/>
      <w:pPr>
        <w:ind w:left="2160" w:hanging="360"/>
      </w:pPr>
      <w:rPr>
        <w:rFonts w:ascii="Wingdings" w:hAnsi="Wingdings" w:hint="default"/>
      </w:rPr>
    </w:lvl>
    <w:lvl w:ilvl="3" w:tplc="7940083E">
      <w:start w:val="1"/>
      <w:numFmt w:val="bullet"/>
      <w:lvlText w:val=""/>
      <w:lvlJc w:val="left"/>
      <w:pPr>
        <w:ind w:left="2880" w:hanging="360"/>
      </w:pPr>
      <w:rPr>
        <w:rFonts w:ascii="Symbol" w:hAnsi="Symbol" w:hint="default"/>
      </w:rPr>
    </w:lvl>
    <w:lvl w:ilvl="4" w:tplc="9ACE6EE0">
      <w:start w:val="1"/>
      <w:numFmt w:val="bullet"/>
      <w:lvlText w:val="o"/>
      <w:lvlJc w:val="left"/>
      <w:pPr>
        <w:ind w:left="3600" w:hanging="360"/>
      </w:pPr>
      <w:rPr>
        <w:rFonts w:ascii="Courier New" w:hAnsi="Courier New" w:hint="default"/>
      </w:rPr>
    </w:lvl>
    <w:lvl w:ilvl="5" w:tplc="06E02ACC">
      <w:start w:val="1"/>
      <w:numFmt w:val="bullet"/>
      <w:lvlText w:val=""/>
      <w:lvlJc w:val="left"/>
      <w:pPr>
        <w:ind w:left="4320" w:hanging="360"/>
      </w:pPr>
      <w:rPr>
        <w:rFonts w:ascii="Wingdings" w:hAnsi="Wingdings" w:hint="default"/>
      </w:rPr>
    </w:lvl>
    <w:lvl w:ilvl="6" w:tplc="18968EAC">
      <w:start w:val="1"/>
      <w:numFmt w:val="bullet"/>
      <w:lvlText w:val=""/>
      <w:lvlJc w:val="left"/>
      <w:pPr>
        <w:ind w:left="5040" w:hanging="360"/>
      </w:pPr>
      <w:rPr>
        <w:rFonts w:ascii="Symbol" w:hAnsi="Symbol" w:hint="default"/>
      </w:rPr>
    </w:lvl>
    <w:lvl w:ilvl="7" w:tplc="ECB681CE">
      <w:start w:val="1"/>
      <w:numFmt w:val="bullet"/>
      <w:lvlText w:val="o"/>
      <w:lvlJc w:val="left"/>
      <w:pPr>
        <w:ind w:left="5760" w:hanging="360"/>
      </w:pPr>
      <w:rPr>
        <w:rFonts w:ascii="Courier New" w:hAnsi="Courier New" w:hint="default"/>
      </w:rPr>
    </w:lvl>
    <w:lvl w:ilvl="8" w:tplc="351A88DC">
      <w:start w:val="1"/>
      <w:numFmt w:val="bullet"/>
      <w:lvlText w:val=""/>
      <w:lvlJc w:val="left"/>
      <w:pPr>
        <w:ind w:left="6480" w:hanging="360"/>
      </w:pPr>
      <w:rPr>
        <w:rFonts w:ascii="Wingdings" w:hAnsi="Wingdings" w:hint="default"/>
      </w:rPr>
    </w:lvl>
  </w:abstractNum>
  <w:abstractNum w:abstractNumId="12" w15:restartNumberingAfterBreak="0">
    <w:nsid w:val="19E75E9B"/>
    <w:multiLevelType w:val="multilevel"/>
    <w:tmpl w:val="1BD65CA0"/>
    <w:lvl w:ilvl="0">
      <w:start w:val="7"/>
      <w:numFmt w:val="decimal"/>
      <w:lvlText w:val="%1"/>
      <w:lvlJc w:val="left"/>
      <w:pPr>
        <w:ind w:left="360" w:hanging="360"/>
      </w:pPr>
      <w:rPr>
        <w:rFonts w:hint="default"/>
      </w:rPr>
    </w:lvl>
    <w:lvl w:ilvl="1">
      <w:start w:val="2"/>
      <w:numFmt w:val="decimal"/>
      <w:lvlText w:val="%1.%2"/>
      <w:lvlJc w:val="left"/>
      <w:pPr>
        <w:ind w:left="1002" w:hanging="360"/>
      </w:pPr>
      <w:rPr>
        <w:rFonts w:hint="default"/>
      </w:rPr>
    </w:lvl>
    <w:lvl w:ilvl="2">
      <w:start w:val="1"/>
      <w:numFmt w:val="lowerLetter"/>
      <w:lvlText w:val="%3)"/>
      <w:lvlJc w:val="left"/>
      <w:pPr>
        <w:ind w:left="2004" w:hanging="720"/>
      </w:pPr>
      <w:rPr>
        <w:rFonts w:ascii="Arial MT" w:eastAsia="Arial MT" w:hAnsi="Arial MT" w:cs="Arial M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3" w15:restartNumberingAfterBreak="0">
    <w:nsid w:val="1AE44731"/>
    <w:multiLevelType w:val="hybridMultilevel"/>
    <w:tmpl w:val="C35C3E08"/>
    <w:lvl w:ilvl="0" w:tplc="085AB42A">
      <w:numFmt w:val="bullet"/>
      <w:lvlText w:val=""/>
      <w:lvlJc w:val="left"/>
      <w:pPr>
        <w:ind w:left="676" w:hanging="341"/>
      </w:pPr>
      <w:rPr>
        <w:rFonts w:ascii="Symbol" w:eastAsia="Symbol" w:hAnsi="Symbol" w:cs="Symbol" w:hint="default"/>
        <w:w w:val="99"/>
        <w:sz w:val="20"/>
        <w:szCs w:val="20"/>
        <w:lang w:val="es-ES" w:eastAsia="en-US" w:bidi="ar-SA"/>
      </w:rPr>
    </w:lvl>
    <w:lvl w:ilvl="1" w:tplc="5B60C6C0">
      <w:numFmt w:val="bullet"/>
      <w:lvlText w:val="•"/>
      <w:lvlJc w:val="left"/>
      <w:pPr>
        <w:ind w:left="1194" w:hanging="341"/>
      </w:pPr>
      <w:rPr>
        <w:rFonts w:hint="default"/>
        <w:lang w:val="es-ES" w:eastAsia="en-US" w:bidi="ar-SA"/>
      </w:rPr>
    </w:lvl>
    <w:lvl w:ilvl="2" w:tplc="560A3F30">
      <w:numFmt w:val="bullet"/>
      <w:lvlText w:val="•"/>
      <w:lvlJc w:val="left"/>
      <w:pPr>
        <w:ind w:left="1709" w:hanging="341"/>
      </w:pPr>
      <w:rPr>
        <w:rFonts w:hint="default"/>
        <w:lang w:val="es-ES" w:eastAsia="en-US" w:bidi="ar-SA"/>
      </w:rPr>
    </w:lvl>
    <w:lvl w:ilvl="3" w:tplc="6D9EE8BC">
      <w:numFmt w:val="bullet"/>
      <w:lvlText w:val="•"/>
      <w:lvlJc w:val="left"/>
      <w:pPr>
        <w:ind w:left="2224" w:hanging="341"/>
      </w:pPr>
      <w:rPr>
        <w:rFonts w:hint="default"/>
        <w:lang w:val="es-ES" w:eastAsia="en-US" w:bidi="ar-SA"/>
      </w:rPr>
    </w:lvl>
    <w:lvl w:ilvl="4" w:tplc="10BE9B9E">
      <w:numFmt w:val="bullet"/>
      <w:lvlText w:val="•"/>
      <w:lvlJc w:val="left"/>
      <w:pPr>
        <w:ind w:left="2739" w:hanging="341"/>
      </w:pPr>
      <w:rPr>
        <w:rFonts w:hint="default"/>
        <w:lang w:val="es-ES" w:eastAsia="en-US" w:bidi="ar-SA"/>
      </w:rPr>
    </w:lvl>
    <w:lvl w:ilvl="5" w:tplc="83BAD936">
      <w:numFmt w:val="bullet"/>
      <w:lvlText w:val="•"/>
      <w:lvlJc w:val="left"/>
      <w:pPr>
        <w:ind w:left="3254" w:hanging="341"/>
      </w:pPr>
      <w:rPr>
        <w:rFonts w:hint="default"/>
        <w:lang w:val="es-ES" w:eastAsia="en-US" w:bidi="ar-SA"/>
      </w:rPr>
    </w:lvl>
    <w:lvl w:ilvl="6" w:tplc="9A9603CC">
      <w:numFmt w:val="bullet"/>
      <w:lvlText w:val="•"/>
      <w:lvlJc w:val="left"/>
      <w:pPr>
        <w:ind w:left="3769" w:hanging="341"/>
      </w:pPr>
      <w:rPr>
        <w:rFonts w:hint="default"/>
        <w:lang w:val="es-ES" w:eastAsia="en-US" w:bidi="ar-SA"/>
      </w:rPr>
    </w:lvl>
    <w:lvl w:ilvl="7" w:tplc="FA7276FE">
      <w:numFmt w:val="bullet"/>
      <w:lvlText w:val="•"/>
      <w:lvlJc w:val="left"/>
      <w:pPr>
        <w:ind w:left="4284" w:hanging="341"/>
      </w:pPr>
      <w:rPr>
        <w:rFonts w:hint="default"/>
        <w:lang w:val="es-ES" w:eastAsia="en-US" w:bidi="ar-SA"/>
      </w:rPr>
    </w:lvl>
    <w:lvl w:ilvl="8" w:tplc="902EC71C">
      <w:numFmt w:val="bullet"/>
      <w:lvlText w:val="•"/>
      <w:lvlJc w:val="left"/>
      <w:pPr>
        <w:ind w:left="4799" w:hanging="341"/>
      </w:pPr>
      <w:rPr>
        <w:rFonts w:hint="default"/>
        <w:lang w:val="es-ES" w:eastAsia="en-US" w:bidi="ar-SA"/>
      </w:rPr>
    </w:lvl>
  </w:abstractNum>
  <w:abstractNum w:abstractNumId="14" w15:restartNumberingAfterBreak="0">
    <w:nsid w:val="1FAE0174"/>
    <w:multiLevelType w:val="hybridMultilevel"/>
    <w:tmpl w:val="BA2CBE98"/>
    <w:lvl w:ilvl="0" w:tplc="5B7C2B64">
      <w:numFmt w:val="bullet"/>
      <w:lvlText w:val="-"/>
      <w:lvlJc w:val="left"/>
      <w:pPr>
        <w:ind w:left="1929" w:hanging="360"/>
      </w:pPr>
      <w:rPr>
        <w:rFonts w:ascii="Arial MT" w:eastAsia="Arial MT" w:hAnsi="Arial MT" w:cs="Arial MT" w:hint="default"/>
        <w:w w:val="100"/>
        <w:sz w:val="22"/>
        <w:szCs w:val="22"/>
        <w:lang w:val="es-ES" w:eastAsia="en-US" w:bidi="ar-SA"/>
      </w:rPr>
    </w:lvl>
    <w:lvl w:ilvl="1" w:tplc="DF16FC66">
      <w:numFmt w:val="bullet"/>
      <w:lvlText w:val="•"/>
      <w:lvlJc w:val="left"/>
      <w:pPr>
        <w:ind w:left="2770" w:hanging="360"/>
      </w:pPr>
      <w:rPr>
        <w:rFonts w:hint="default"/>
        <w:lang w:val="es-ES" w:eastAsia="en-US" w:bidi="ar-SA"/>
      </w:rPr>
    </w:lvl>
    <w:lvl w:ilvl="2" w:tplc="9C144564">
      <w:numFmt w:val="bullet"/>
      <w:lvlText w:val="•"/>
      <w:lvlJc w:val="left"/>
      <w:pPr>
        <w:ind w:left="3620" w:hanging="360"/>
      </w:pPr>
      <w:rPr>
        <w:rFonts w:hint="default"/>
        <w:lang w:val="es-ES" w:eastAsia="en-US" w:bidi="ar-SA"/>
      </w:rPr>
    </w:lvl>
    <w:lvl w:ilvl="3" w:tplc="754AF9F2">
      <w:numFmt w:val="bullet"/>
      <w:lvlText w:val="•"/>
      <w:lvlJc w:val="left"/>
      <w:pPr>
        <w:ind w:left="4470" w:hanging="360"/>
      </w:pPr>
      <w:rPr>
        <w:rFonts w:hint="default"/>
        <w:lang w:val="es-ES" w:eastAsia="en-US" w:bidi="ar-SA"/>
      </w:rPr>
    </w:lvl>
    <w:lvl w:ilvl="4" w:tplc="845C3304">
      <w:numFmt w:val="bullet"/>
      <w:lvlText w:val="•"/>
      <w:lvlJc w:val="left"/>
      <w:pPr>
        <w:ind w:left="5320" w:hanging="360"/>
      </w:pPr>
      <w:rPr>
        <w:rFonts w:hint="default"/>
        <w:lang w:val="es-ES" w:eastAsia="en-US" w:bidi="ar-SA"/>
      </w:rPr>
    </w:lvl>
    <w:lvl w:ilvl="5" w:tplc="77C67936">
      <w:numFmt w:val="bullet"/>
      <w:lvlText w:val="•"/>
      <w:lvlJc w:val="left"/>
      <w:pPr>
        <w:ind w:left="6170" w:hanging="360"/>
      </w:pPr>
      <w:rPr>
        <w:rFonts w:hint="default"/>
        <w:lang w:val="es-ES" w:eastAsia="en-US" w:bidi="ar-SA"/>
      </w:rPr>
    </w:lvl>
    <w:lvl w:ilvl="6" w:tplc="7AE292BE">
      <w:numFmt w:val="bullet"/>
      <w:lvlText w:val="•"/>
      <w:lvlJc w:val="left"/>
      <w:pPr>
        <w:ind w:left="7020" w:hanging="360"/>
      </w:pPr>
      <w:rPr>
        <w:rFonts w:hint="default"/>
        <w:lang w:val="es-ES" w:eastAsia="en-US" w:bidi="ar-SA"/>
      </w:rPr>
    </w:lvl>
    <w:lvl w:ilvl="7" w:tplc="1D48AC94">
      <w:numFmt w:val="bullet"/>
      <w:lvlText w:val="•"/>
      <w:lvlJc w:val="left"/>
      <w:pPr>
        <w:ind w:left="7870" w:hanging="360"/>
      </w:pPr>
      <w:rPr>
        <w:rFonts w:hint="default"/>
        <w:lang w:val="es-ES" w:eastAsia="en-US" w:bidi="ar-SA"/>
      </w:rPr>
    </w:lvl>
    <w:lvl w:ilvl="8" w:tplc="3AA42FC2">
      <w:numFmt w:val="bullet"/>
      <w:lvlText w:val="•"/>
      <w:lvlJc w:val="left"/>
      <w:pPr>
        <w:ind w:left="8720" w:hanging="360"/>
      </w:pPr>
      <w:rPr>
        <w:rFonts w:hint="default"/>
        <w:lang w:val="es-ES" w:eastAsia="en-US" w:bidi="ar-SA"/>
      </w:rPr>
    </w:lvl>
  </w:abstractNum>
  <w:abstractNum w:abstractNumId="15" w15:restartNumberingAfterBreak="0">
    <w:nsid w:val="21D51FB6"/>
    <w:multiLevelType w:val="hybridMultilevel"/>
    <w:tmpl w:val="90FA6824"/>
    <w:lvl w:ilvl="0" w:tplc="94C4BE00">
      <w:start w:val="1"/>
      <w:numFmt w:val="bullet"/>
      <w:lvlText w:val="·"/>
      <w:lvlJc w:val="left"/>
      <w:pPr>
        <w:ind w:left="720" w:hanging="360"/>
      </w:pPr>
      <w:rPr>
        <w:rFonts w:ascii="Symbol" w:hAnsi="Symbol" w:hint="default"/>
      </w:rPr>
    </w:lvl>
    <w:lvl w:ilvl="1" w:tplc="8564BBDA">
      <w:start w:val="1"/>
      <w:numFmt w:val="bullet"/>
      <w:lvlText w:val="o"/>
      <w:lvlJc w:val="left"/>
      <w:pPr>
        <w:ind w:left="1440" w:hanging="360"/>
      </w:pPr>
      <w:rPr>
        <w:rFonts w:ascii="Courier New" w:hAnsi="Courier New" w:hint="default"/>
      </w:rPr>
    </w:lvl>
    <w:lvl w:ilvl="2" w:tplc="1F6E20C0">
      <w:start w:val="1"/>
      <w:numFmt w:val="bullet"/>
      <w:lvlText w:val=""/>
      <w:lvlJc w:val="left"/>
      <w:pPr>
        <w:ind w:left="2160" w:hanging="360"/>
      </w:pPr>
      <w:rPr>
        <w:rFonts w:ascii="Wingdings" w:hAnsi="Wingdings" w:hint="default"/>
      </w:rPr>
    </w:lvl>
    <w:lvl w:ilvl="3" w:tplc="EA5C8464">
      <w:start w:val="1"/>
      <w:numFmt w:val="bullet"/>
      <w:lvlText w:val=""/>
      <w:lvlJc w:val="left"/>
      <w:pPr>
        <w:ind w:left="2880" w:hanging="360"/>
      </w:pPr>
      <w:rPr>
        <w:rFonts w:ascii="Symbol" w:hAnsi="Symbol" w:hint="default"/>
      </w:rPr>
    </w:lvl>
    <w:lvl w:ilvl="4" w:tplc="6ADAC71A">
      <w:start w:val="1"/>
      <w:numFmt w:val="bullet"/>
      <w:lvlText w:val="o"/>
      <w:lvlJc w:val="left"/>
      <w:pPr>
        <w:ind w:left="3600" w:hanging="360"/>
      </w:pPr>
      <w:rPr>
        <w:rFonts w:ascii="Courier New" w:hAnsi="Courier New" w:hint="default"/>
      </w:rPr>
    </w:lvl>
    <w:lvl w:ilvl="5" w:tplc="E15640A0">
      <w:start w:val="1"/>
      <w:numFmt w:val="bullet"/>
      <w:lvlText w:val=""/>
      <w:lvlJc w:val="left"/>
      <w:pPr>
        <w:ind w:left="4320" w:hanging="360"/>
      </w:pPr>
      <w:rPr>
        <w:rFonts w:ascii="Wingdings" w:hAnsi="Wingdings" w:hint="default"/>
      </w:rPr>
    </w:lvl>
    <w:lvl w:ilvl="6" w:tplc="BD365BA8">
      <w:start w:val="1"/>
      <w:numFmt w:val="bullet"/>
      <w:lvlText w:val=""/>
      <w:lvlJc w:val="left"/>
      <w:pPr>
        <w:ind w:left="5040" w:hanging="360"/>
      </w:pPr>
      <w:rPr>
        <w:rFonts w:ascii="Symbol" w:hAnsi="Symbol" w:hint="default"/>
      </w:rPr>
    </w:lvl>
    <w:lvl w:ilvl="7" w:tplc="8F9E0D5C">
      <w:start w:val="1"/>
      <w:numFmt w:val="bullet"/>
      <w:lvlText w:val="o"/>
      <w:lvlJc w:val="left"/>
      <w:pPr>
        <w:ind w:left="5760" w:hanging="360"/>
      </w:pPr>
      <w:rPr>
        <w:rFonts w:ascii="Courier New" w:hAnsi="Courier New" w:hint="default"/>
      </w:rPr>
    </w:lvl>
    <w:lvl w:ilvl="8" w:tplc="C994E898">
      <w:start w:val="1"/>
      <w:numFmt w:val="bullet"/>
      <w:lvlText w:val=""/>
      <w:lvlJc w:val="left"/>
      <w:pPr>
        <w:ind w:left="6480" w:hanging="360"/>
      </w:pPr>
      <w:rPr>
        <w:rFonts w:ascii="Wingdings" w:hAnsi="Wingdings" w:hint="default"/>
      </w:rPr>
    </w:lvl>
  </w:abstractNum>
  <w:abstractNum w:abstractNumId="16" w15:restartNumberingAfterBreak="0">
    <w:nsid w:val="37B97019"/>
    <w:multiLevelType w:val="hybridMultilevel"/>
    <w:tmpl w:val="948C278C"/>
    <w:lvl w:ilvl="0" w:tplc="B2CEFF56">
      <w:start w:val="1"/>
      <w:numFmt w:val="bullet"/>
      <w:lvlText w:val="·"/>
      <w:lvlJc w:val="left"/>
      <w:pPr>
        <w:ind w:left="720" w:hanging="360"/>
      </w:pPr>
      <w:rPr>
        <w:rFonts w:ascii="Symbol" w:hAnsi="Symbol" w:hint="default"/>
      </w:rPr>
    </w:lvl>
    <w:lvl w:ilvl="1" w:tplc="3904DEFC">
      <w:start w:val="1"/>
      <w:numFmt w:val="bullet"/>
      <w:lvlText w:val="·"/>
      <w:lvlJc w:val="left"/>
      <w:pPr>
        <w:ind w:left="1440" w:hanging="360"/>
      </w:pPr>
      <w:rPr>
        <w:rFonts w:ascii="Symbol" w:hAnsi="Symbol" w:hint="default"/>
      </w:rPr>
    </w:lvl>
    <w:lvl w:ilvl="2" w:tplc="14484B6A">
      <w:start w:val="1"/>
      <w:numFmt w:val="bullet"/>
      <w:lvlText w:val=""/>
      <w:lvlJc w:val="left"/>
      <w:pPr>
        <w:ind w:left="2160" w:hanging="360"/>
      </w:pPr>
      <w:rPr>
        <w:rFonts w:ascii="Wingdings" w:hAnsi="Wingdings" w:hint="default"/>
      </w:rPr>
    </w:lvl>
    <w:lvl w:ilvl="3" w:tplc="B3266530">
      <w:start w:val="1"/>
      <w:numFmt w:val="bullet"/>
      <w:lvlText w:val=""/>
      <w:lvlJc w:val="left"/>
      <w:pPr>
        <w:ind w:left="2880" w:hanging="360"/>
      </w:pPr>
      <w:rPr>
        <w:rFonts w:ascii="Symbol" w:hAnsi="Symbol" w:hint="default"/>
      </w:rPr>
    </w:lvl>
    <w:lvl w:ilvl="4" w:tplc="6C2669F0">
      <w:start w:val="1"/>
      <w:numFmt w:val="bullet"/>
      <w:lvlText w:val="o"/>
      <w:lvlJc w:val="left"/>
      <w:pPr>
        <w:ind w:left="3600" w:hanging="360"/>
      </w:pPr>
      <w:rPr>
        <w:rFonts w:ascii="Courier New" w:hAnsi="Courier New" w:hint="default"/>
      </w:rPr>
    </w:lvl>
    <w:lvl w:ilvl="5" w:tplc="9078C620">
      <w:start w:val="1"/>
      <w:numFmt w:val="bullet"/>
      <w:lvlText w:val=""/>
      <w:lvlJc w:val="left"/>
      <w:pPr>
        <w:ind w:left="4320" w:hanging="360"/>
      </w:pPr>
      <w:rPr>
        <w:rFonts w:ascii="Wingdings" w:hAnsi="Wingdings" w:hint="default"/>
      </w:rPr>
    </w:lvl>
    <w:lvl w:ilvl="6" w:tplc="3C923AB0">
      <w:start w:val="1"/>
      <w:numFmt w:val="bullet"/>
      <w:lvlText w:val=""/>
      <w:lvlJc w:val="left"/>
      <w:pPr>
        <w:ind w:left="5040" w:hanging="360"/>
      </w:pPr>
      <w:rPr>
        <w:rFonts w:ascii="Symbol" w:hAnsi="Symbol" w:hint="default"/>
      </w:rPr>
    </w:lvl>
    <w:lvl w:ilvl="7" w:tplc="D84093F6">
      <w:start w:val="1"/>
      <w:numFmt w:val="bullet"/>
      <w:lvlText w:val="o"/>
      <w:lvlJc w:val="left"/>
      <w:pPr>
        <w:ind w:left="5760" w:hanging="360"/>
      </w:pPr>
      <w:rPr>
        <w:rFonts w:ascii="Courier New" w:hAnsi="Courier New" w:hint="default"/>
      </w:rPr>
    </w:lvl>
    <w:lvl w:ilvl="8" w:tplc="E236B960">
      <w:start w:val="1"/>
      <w:numFmt w:val="bullet"/>
      <w:lvlText w:val=""/>
      <w:lvlJc w:val="left"/>
      <w:pPr>
        <w:ind w:left="6480" w:hanging="360"/>
      </w:pPr>
      <w:rPr>
        <w:rFonts w:ascii="Wingdings" w:hAnsi="Wingdings" w:hint="default"/>
      </w:rPr>
    </w:lvl>
  </w:abstractNum>
  <w:abstractNum w:abstractNumId="17" w15:restartNumberingAfterBreak="0">
    <w:nsid w:val="3C972EA9"/>
    <w:multiLevelType w:val="hybridMultilevel"/>
    <w:tmpl w:val="9B10610A"/>
    <w:lvl w:ilvl="0" w:tplc="143E0C58">
      <w:numFmt w:val="bullet"/>
      <w:lvlText w:val=""/>
      <w:lvlJc w:val="left"/>
      <w:pPr>
        <w:ind w:left="448" w:hanging="339"/>
      </w:pPr>
      <w:rPr>
        <w:rFonts w:ascii="Symbol" w:eastAsia="Symbol" w:hAnsi="Symbol" w:cs="Symbol" w:hint="default"/>
        <w:w w:val="99"/>
        <w:sz w:val="20"/>
        <w:szCs w:val="20"/>
        <w:lang w:val="es-ES" w:eastAsia="en-US" w:bidi="ar-SA"/>
      </w:rPr>
    </w:lvl>
    <w:lvl w:ilvl="1" w:tplc="E504523C">
      <w:numFmt w:val="bullet"/>
      <w:lvlText w:val="•"/>
      <w:lvlJc w:val="left"/>
      <w:pPr>
        <w:ind w:left="978" w:hanging="339"/>
      </w:pPr>
      <w:rPr>
        <w:rFonts w:hint="default"/>
        <w:lang w:val="es-ES" w:eastAsia="en-US" w:bidi="ar-SA"/>
      </w:rPr>
    </w:lvl>
    <w:lvl w:ilvl="2" w:tplc="1C7625AC">
      <w:numFmt w:val="bullet"/>
      <w:lvlText w:val="•"/>
      <w:lvlJc w:val="left"/>
      <w:pPr>
        <w:ind w:left="1517" w:hanging="339"/>
      </w:pPr>
      <w:rPr>
        <w:rFonts w:hint="default"/>
        <w:lang w:val="es-ES" w:eastAsia="en-US" w:bidi="ar-SA"/>
      </w:rPr>
    </w:lvl>
    <w:lvl w:ilvl="3" w:tplc="980A326A">
      <w:numFmt w:val="bullet"/>
      <w:lvlText w:val="•"/>
      <w:lvlJc w:val="left"/>
      <w:pPr>
        <w:ind w:left="2056" w:hanging="339"/>
      </w:pPr>
      <w:rPr>
        <w:rFonts w:hint="default"/>
        <w:lang w:val="es-ES" w:eastAsia="en-US" w:bidi="ar-SA"/>
      </w:rPr>
    </w:lvl>
    <w:lvl w:ilvl="4" w:tplc="5680E128">
      <w:numFmt w:val="bullet"/>
      <w:lvlText w:val="•"/>
      <w:lvlJc w:val="left"/>
      <w:pPr>
        <w:ind w:left="2595" w:hanging="339"/>
      </w:pPr>
      <w:rPr>
        <w:rFonts w:hint="default"/>
        <w:lang w:val="es-ES" w:eastAsia="en-US" w:bidi="ar-SA"/>
      </w:rPr>
    </w:lvl>
    <w:lvl w:ilvl="5" w:tplc="7D5E05CC">
      <w:numFmt w:val="bullet"/>
      <w:lvlText w:val="•"/>
      <w:lvlJc w:val="left"/>
      <w:pPr>
        <w:ind w:left="3134" w:hanging="339"/>
      </w:pPr>
      <w:rPr>
        <w:rFonts w:hint="default"/>
        <w:lang w:val="es-ES" w:eastAsia="en-US" w:bidi="ar-SA"/>
      </w:rPr>
    </w:lvl>
    <w:lvl w:ilvl="6" w:tplc="B7D035DC">
      <w:numFmt w:val="bullet"/>
      <w:lvlText w:val="•"/>
      <w:lvlJc w:val="left"/>
      <w:pPr>
        <w:ind w:left="3673" w:hanging="339"/>
      </w:pPr>
      <w:rPr>
        <w:rFonts w:hint="default"/>
        <w:lang w:val="es-ES" w:eastAsia="en-US" w:bidi="ar-SA"/>
      </w:rPr>
    </w:lvl>
    <w:lvl w:ilvl="7" w:tplc="A926831C">
      <w:numFmt w:val="bullet"/>
      <w:lvlText w:val="•"/>
      <w:lvlJc w:val="left"/>
      <w:pPr>
        <w:ind w:left="4212" w:hanging="339"/>
      </w:pPr>
      <w:rPr>
        <w:rFonts w:hint="default"/>
        <w:lang w:val="es-ES" w:eastAsia="en-US" w:bidi="ar-SA"/>
      </w:rPr>
    </w:lvl>
    <w:lvl w:ilvl="8" w:tplc="5E46F7D8">
      <w:numFmt w:val="bullet"/>
      <w:lvlText w:val="•"/>
      <w:lvlJc w:val="left"/>
      <w:pPr>
        <w:ind w:left="4751" w:hanging="339"/>
      </w:pPr>
      <w:rPr>
        <w:rFonts w:hint="default"/>
        <w:lang w:val="es-ES" w:eastAsia="en-US" w:bidi="ar-SA"/>
      </w:rPr>
    </w:lvl>
  </w:abstractNum>
  <w:abstractNum w:abstractNumId="18" w15:restartNumberingAfterBreak="0">
    <w:nsid w:val="445C48F6"/>
    <w:multiLevelType w:val="hybridMultilevel"/>
    <w:tmpl w:val="8F3C95B2"/>
    <w:lvl w:ilvl="0" w:tplc="643A61B4">
      <w:start w:val="4"/>
      <w:numFmt w:val="decimal"/>
      <w:lvlText w:val="%1"/>
      <w:lvlJc w:val="left"/>
      <w:pPr>
        <w:ind w:left="501" w:hanging="132"/>
      </w:pPr>
      <w:rPr>
        <w:rFonts w:hint="default"/>
        <w:w w:val="99"/>
        <w:position w:val="6"/>
        <w:lang w:val="es-ES" w:eastAsia="en-US" w:bidi="ar-SA"/>
      </w:rPr>
    </w:lvl>
    <w:lvl w:ilvl="1" w:tplc="C3529DE6">
      <w:numFmt w:val="bullet"/>
      <w:lvlText w:val="•"/>
      <w:lvlJc w:val="left"/>
      <w:pPr>
        <w:ind w:left="1209" w:hanging="207"/>
      </w:pPr>
      <w:rPr>
        <w:rFonts w:ascii="Arial MT" w:eastAsia="Arial MT" w:hAnsi="Arial MT" w:cs="Arial MT" w:hint="default"/>
        <w:w w:val="100"/>
        <w:sz w:val="22"/>
        <w:szCs w:val="22"/>
        <w:lang w:val="es-ES" w:eastAsia="en-US" w:bidi="ar-SA"/>
      </w:rPr>
    </w:lvl>
    <w:lvl w:ilvl="2" w:tplc="1AA8F51A">
      <w:numFmt w:val="bullet"/>
      <w:lvlText w:val="•"/>
      <w:lvlJc w:val="left"/>
      <w:pPr>
        <w:ind w:left="2224" w:hanging="207"/>
      </w:pPr>
      <w:rPr>
        <w:rFonts w:hint="default"/>
        <w:lang w:val="es-ES" w:eastAsia="en-US" w:bidi="ar-SA"/>
      </w:rPr>
    </w:lvl>
    <w:lvl w:ilvl="3" w:tplc="AE94E134">
      <w:numFmt w:val="bullet"/>
      <w:lvlText w:val="•"/>
      <w:lvlJc w:val="left"/>
      <w:pPr>
        <w:ind w:left="3248" w:hanging="207"/>
      </w:pPr>
      <w:rPr>
        <w:rFonts w:hint="default"/>
        <w:lang w:val="es-ES" w:eastAsia="en-US" w:bidi="ar-SA"/>
      </w:rPr>
    </w:lvl>
    <w:lvl w:ilvl="4" w:tplc="1A5A4900">
      <w:numFmt w:val="bullet"/>
      <w:lvlText w:val="•"/>
      <w:lvlJc w:val="left"/>
      <w:pPr>
        <w:ind w:left="4273" w:hanging="207"/>
      </w:pPr>
      <w:rPr>
        <w:rFonts w:hint="default"/>
        <w:lang w:val="es-ES" w:eastAsia="en-US" w:bidi="ar-SA"/>
      </w:rPr>
    </w:lvl>
    <w:lvl w:ilvl="5" w:tplc="F15C0990">
      <w:numFmt w:val="bullet"/>
      <w:lvlText w:val="•"/>
      <w:lvlJc w:val="left"/>
      <w:pPr>
        <w:ind w:left="5297" w:hanging="207"/>
      </w:pPr>
      <w:rPr>
        <w:rFonts w:hint="default"/>
        <w:lang w:val="es-ES" w:eastAsia="en-US" w:bidi="ar-SA"/>
      </w:rPr>
    </w:lvl>
    <w:lvl w:ilvl="6" w:tplc="5380C72A">
      <w:numFmt w:val="bullet"/>
      <w:lvlText w:val="•"/>
      <w:lvlJc w:val="left"/>
      <w:pPr>
        <w:ind w:left="6322" w:hanging="207"/>
      </w:pPr>
      <w:rPr>
        <w:rFonts w:hint="default"/>
        <w:lang w:val="es-ES" w:eastAsia="en-US" w:bidi="ar-SA"/>
      </w:rPr>
    </w:lvl>
    <w:lvl w:ilvl="7" w:tplc="17100F64">
      <w:numFmt w:val="bullet"/>
      <w:lvlText w:val="•"/>
      <w:lvlJc w:val="left"/>
      <w:pPr>
        <w:ind w:left="7346" w:hanging="207"/>
      </w:pPr>
      <w:rPr>
        <w:rFonts w:hint="default"/>
        <w:lang w:val="es-ES" w:eastAsia="en-US" w:bidi="ar-SA"/>
      </w:rPr>
    </w:lvl>
    <w:lvl w:ilvl="8" w:tplc="D312E938">
      <w:numFmt w:val="bullet"/>
      <w:lvlText w:val="•"/>
      <w:lvlJc w:val="left"/>
      <w:pPr>
        <w:ind w:left="8371" w:hanging="207"/>
      </w:pPr>
      <w:rPr>
        <w:rFonts w:hint="default"/>
        <w:lang w:val="es-ES" w:eastAsia="en-US" w:bidi="ar-SA"/>
      </w:rPr>
    </w:lvl>
  </w:abstractNum>
  <w:abstractNum w:abstractNumId="19" w15:restartNumberingAfterBreak="0">
    <w:nsid w:val="44DE2A4F"/>
    <w:multiLevelType w:val="hybridMultilevel"/>
    <w:tmpl w:val="A292588E"/>
    <w:lvl w:ilvl="0" w:tplc="D854A5F4">
      <w:numFmt w:val="bullet"/>
      <w:lvlText w:val="-"/>
      <w:lvlJc w:val="left"/>
      <w:pPr>
        <w:ind w:left="1221" w:hanging="360"/>
      </w:pPr>
      <w:rPr>
        <w:rFonts w:ascii="Arial MT" w:eastAsia="Arial MT" w:hAnsi="Arial MT" w:cs="Arial MT" w:hint="default"/>
        <w:w w:val="100"/>
        <w:sz w:val="22"/>
        <w:szCs w:val="22"/>
        <w:lang w:val="es-ES" w:eastAsia="en-US" w:bidi="ar-SA"/>
      </w:rPr>
    </w:lvl>
    <w:lvl w:ilvl="1" w:tplc="04F20708">
      <w:numFmt w:val="bullet"/>
      <w:lvlText w:val="•"/>
      <w:lvlJc w:val="left"/>
      <w:pPr>
        <w:ind w:left="2140" w:hanging="360"/>
      </w:pPr>
      <w:rPr>
        <w:rFonts w:hint="default"/>
        <w:lang w:val="es-ES" w:eastAsia="en-US" w:bidi="ar-SA"/>
      </w:rPr>
    </w:lvl>
    <w:lvl w:ilvl="2" w:tplc="084A666E">
      <w:numFmt w:val="bullet"/>
      <w:lvlText w:val="•"/>
      <w:lvlJc w:val="left"/>
      <w:pPr>
        <w:ind w:left="3060" w:hanging="360"/>
      </w:pPr>
      <w:rPr>
        <w:rFonts w:hint="default"/>
        <w:lang w:val="es-ES" w:eastAsia="en-US" w:bidi="ar-SA"/>
      </w:rPr>
    </w:lvl>
    <w:lvl w:ilvl="3" w:tplc="18C82E5C">
      <w:numFmt w:val="bullet"/>
      <w:lvlText w:val="•"/>
      <w:lvlJc w:val="left"/>
      <w:pPr>
        <w:ind w:left="3980" w:hanging="360"/>
      </w:pPr>
      <w:rPr>
        <w:rFonts w:hint="default"/>
        <w:lang w:val="es-ES" w:eastAsia="en-US" w:bidi="ar-SA"/>
      </w:rPr>
    </w:lvl>
    <w:lvl w:ilvl="4" w:tplc="CCB868D0">
      <w:numFmt w:val="bullet"/>
      <w:lvlText w:val="•"/>
      <w:lvlJc w:val="left"/>
      <w:pPr>
        <w:ind w:left="4900" w:hanging="360"/>
      </w:pPr>
      <w:rPr>
        <w:rFonts w:hint="default"/>
        <w:lang w:val="es-ES" w:eastAsia="en-US" w:bidi="ar-SA"/>
      </w:rPr>
    </w:lvl>
    <w:lvl w:ilvl="5" w:tplc="5CC8C21C">
      <w:numFmt w:val="bullet"/>
      <w:lvlText w:val="•"/>
      <w:lvlJc w:val="left"/>
      <w:pPr>
        <w:ind w:left="5820" w:hanging="360"/>
      </w:pPr>
      <w:rPr>
        <w:rFonts w:hint="default"/>
        <w:lang w:val="es-ES" w:eastAsia="en-US" w:bidi="ar-SA"/>
      </w:rPr>
    </w:lvl>
    <w:lvl w:ilvl="6" w:tplc="1EE6A990">
      <w:numFmt w:val="bullet"/>
      <w:lvlText w:val="•"/>
      <w:lvlJc w:val="left"/>
      <w:pPr>
        <w:ind w:left="6740" w:hanging="360"/>
      </w:pPr>
      <w:rPr>
        <w:rFonts w:hint="default"/>
        <w:lang w:val="es-ES" w:eastAsia="en-US" w:bidi="ar-SA"/>
      </w:rPr>
    </w:lvl>
    <w:lvl w:ilvl="7" w:tplc="9A88E0C0">
      <w:numFmt w:val="bullet"/>
      <w:lvlText w:val="•"/>
      <w:lvlJc w:val="left"/>
      <w:pPr>
        <w:ind w:left="7660" w:hanging="360"/>
      </w:pPr>
      <w:rPr>
        <w:rFonts w:hint="default"/>
        <w:lang w:val="es-ES" w:eastAsia="en-US" w:bidi="ar-SA"/>
      </w:rPr>
    </w:lvl>
    <w:lvl w:ilvl="8" w:tplc="BDECB6F6">
      <w:numFmt w:val="bullet"/>
      <w:lvlText w:val="•"/>
      <w:lvlJc w:val="left"/>
      <w:pPr>
        <w:ind w:left="8580" w:hanging="360"/>
      </w:pPr>
      <w:rPr>
        <w:rFonts w:hint="default"/>
        <w:lang w:val="es-ES" w:eastAsia="en-US" w:bidi="ar-SA"/>
      </w:rPr>
    </w:lvl>
  </w:abstractNum>
  <w:abstractNum w:abstractNumId="20" w15:restartNumberingAfterBreak="0">
    <w:nsid w:val="45307579"/>
    <w:multiLevelType w:val="hybridMultilevel"/>
    <w:tmpl w:val="DBC6D866"/>
    <w:lvl w:ilvl="0" w:tplc="3B521050">
      <w:numFmt w:val="bullet"/>
      <w:lvlText w:val=""/>
      <w:lvlJc w:val="left"/>
      <w:pPr>
        <w:ind w:left="676" w:hanging="341"/>
      </w:pPr>
      <w:rPr>
        <w:rFonts w:ascii="Symbol" w:eastAsia="Symbol" w:hAnsi="Symbol" w:cs="Symbol" w:hint="default"/>
        <w:w w:val="99"/>
        <w:sz w:val="20"/>
        <w:szCs w:val="20"/>
        <w:lang w:val="es-ES" w:eastAsia="en-US" w:bidi="ar-SA"/>
      </w:rPr>
    </w:lvl>
    <w:lvl w:ilvl="1" w:tplc="53E03A5E">
      <w:numFmt w:val="bullet"/>
      <w:lvlText w:val="•"/>
      <w:lvlJc w:val="left"/>
      <w:pPr>
        <w:ind w:left="1194" w:hanging="341"/>
      </w:pPr>
      <w:rPr>
        <w:rFonts w:hint="default"/>
        <w:lang w:val="es-ES" w:eastAsia="en-US" w:bidi="ar-SA"/>
      </w:rPr>
    </w:lvl>
    <w:lvl w:ilvl="2" w:tplc="7332A73A">
      <w:numFmt w:val="bullet"/>
      <w:lvlText w:val="•"/>
      <w:lvlJc w:val="left"/>
      <w:pPr>
        <w:ind w:left="1709" w:hanging="341"/>
      </w:pPr>
      <w:rPr>
        <w:rFonts w:hint="default"/>
        <w:lang w:val="es-ES" w:eastAsia="en-US" w:bidi="ar-SA"/>
      </w:rPr>
    </w:lvl>
    <w:lvl w:ilvl="3" w:tplc="0D56DF1E">
      <w:numFmt w:val="bullet"/>
      <w:lvlText w:val="•"/>
      <w:lvlJc w:val="left"/>
      <w:pPr>
        <w:ind w:left="2224" w:hanging="341"/>
      </w:pPr>
      <w:rPr>
        <w:rFonts w:hint="default"/>
        <w:lang w:val="es-ES" w:eastAsia="en-US" w:bidi="ar-SA"/>
      </w:rPr>
    </w:lvl>
    <w:lvl w:ilvl="4" w:tplc="0F0487D4">
      <w:numFmt w:val="bullet"/>
      <w:lvlText w:val="•"/>
      <w:lvlJc w:val="left"/>
      <w:pPr>
        <w:ind w:left="2739" w:hanging="341"/>
      </w:pPr>
      <w:rPr>
        <w:rFonts w:hint="default"/>
        <w:lang w:val="es-ES" w:eastAsia="en-US" w:bidi="ar-SA"/>
      </w:rPr>
    </w:lvl>
    <w:lvl w:ilvl="5" w:tplc="4300CDC0">
      <w:numFmt w:val="bullet"/>
      <w:lvlText w:val="•"/>
      <w:lvlJc w:val="left"/>
      <w:pPr>
        <w:ind w:left="3254" w:hanging="341"/>
      </w:pPr>
      <w:rPr>
        <w:rFonts w:hint="default"/>
        <w:lang w:val="es-ES" w:eastAsia="en-US" w:bidi="ar-SA"/>
      </w:rPr>
    </w:lvl>
    <w:lvl w:ilvl="6" w:tplc="C96478A0">
      <w:numFmt w:val="bullet"/>
      <w:lvlText w:val="•"/>
      <w:lvlJc w:val="left"/>
      <w:pPr>
        <w:ind w:left="3769" w:hanging="341"/>
      </w:pPr>
      <w:rPr>
        <w:rFonts w:hint="default"/>
        <w:lang w:val="es-ES" w:eastAsia="en-US" w:bidi="ar-SA"/>
      </w:rPr>
    </w:lvl>
    <w:lvl w:ilvl="7" w:tplc="F090828A">
      <w:numFmt w:val="bullet"/>
      <w:lvlText w:val="•"/>
      <w:lvlJc w:val="left"/>
      <w:pPr>
        <w:ind w:left="4284" w:hanging="341"/>
      </w:pPr>
      <w:rPr>
        <w:rFonts w:hint="default"/>
        <w:lang w:val="es-ES" w:eastAsia="en-US" w:bidi="ar-SA"/>
      </w:rPr>
    </w:lvl>
    <w:lvl w:ilvl="8" w:tplc="86B4189C">
      <w:numFmt w:val="bullet"/>
      <w:lvlText w:val="•"/>
      <w:lvlJc w:val="left"/>
      <w:pPr>
        <w:ind w:left="4799" w:hanging="341"/>
      </w:pPr>
      <w:rPr>
        <w:rFonts w:hint="default"/>
        <w:lang w:val="es-ES" w:eastAsia="en-US" w:bidi="ar-SA"/>
      </w:rPr>
    </w:lvl>
  </w:abstractNum>
  <w:abstractNum w:abstractNumId="21" w15:restartNumberingAfterBreak="0">
    <w:nsid w:val="45D66AFA"/>
    <w:multiLevelType w:val="hybridMultilevel"/>
    <w:tmpl w:val="AE2C50DE"/>
    <w:lvl w:ilvl="0" w:tplc="EF38F548">
      <w:start w:val="1"/>
      <w:numFmt w:val="decimal"/>
      <w:lvlText w:val="%1."/>
      <w:lvlJc w:val="left"/>
      <w:pPr>
        <w:ind w:left="132" w:hanging="281"/>
      </w:pPr>
      <w:rPr>
        <w:rFonts w:ascii="Arial MT" w:eastAsia="Arial MT" w:hAnsi="Arial MT" w:cs="Arial MT" w:hint="default"/>
        <w:spacing w:val="-1"/>
        <w:w w:val="100"/>
        <w:sz w:val="22"/>
        <w:szCs w:val="22"/>
        <w:lang w:val="es-ES" w:eastAsia="en-US" w:bidi="ar-SA"/>
      </w:rPr>
    </w:lvl>
    <w:lvl w:ilvl="1" w:tplc="6B4EF33A">
      <w:numFmt w:val="bullet"/>
      <w:lvlText w:val="•"/>
      <w:lvlJc w:val="left"/>
      <w:pPr>
        <w:ind w:left="1130" w:hanging="281"/>
      </w:pPr>
      <w:rPr>
        <w:rFonts w:hint="default"/>
        <w:lang w:val="es-ES" w:eastAsia="en-US" w:bidi="ar-SA"/>
      </w:rPr>
    </w:lvl>
    <w:lvl w:ilvl="2" w:tplc="AE7C478E">
      <w:numFmt w:val="bullet"/>
      <w:lvlText w:val="•"/>
      <w:lvlJc w:val="left"/>
      <w:pPr>
        <w:ind w:left="2121" w:hanging="281"/>
      </w:pPr>
      <w:rPr>
        <w:rFonts w:hint="default"/>
        <w:lang w:val="es-ES" w:eastAsia="en-US" w:bidi="ar-SA"/>
      </w:rPr>
    </w:lvl>
    <w:lvl w:ilvl="3" w:tplc="A170C466">
      <w:numFmt w:val="bullet"/>
      <w:lvlText w:val="•"/>
      <w:lvlJc w:val="left"/>
      <w:pPr>
        <w:ind w:left="3111" w:hanging="281"/>
      </w:pPr>
      <w:rPr>
        <w:rFonts w:hint="default"/>
        <w:lang w:val="es-ES" w:eastAsia="en-US" w:bidi="ar-SA"/>
      </w:rPr>
    </w:lvl>
    <w:lvl w:ilvl="4" w:tplc="16B464F4">
      <w:numFmt w:val="bullet"/>
      <w:lvlText w:val="•"/>
      <w:lvlJc w:val="left"/>
      <w:pPr>
        <w:ind w:left="4102" w:hanging="281"/>
      </w:pPr>
      <w:rPr>
        <w:rFonts w:hint="default"/>
        <w:lang w:val="es-ES" w:eastAsia="en-US" w:bidi="ar-SA"/>
      </w:rPr>
    </w:lvl>
    <w:lvl w:ilvl="5" w:tplc="6FBAD106">
      <w:numFmt w:val="bullet"/>
      <w:lvlText w:val="•"/>
      <w:lvlJc w:val="left"/>
      <w:pPr>
        <w:ind w:left="5093" w:hanging="281"/>
      </w:pPr>
      <w:rPr>
        <w:rFonts w:hint="default"/>
        <w:lang w:val="es-ES" w:eastAsia="en-US" w:bidi="ar-SA"/>
      </w:rPr>
    </w:lvl>
    <w:lvl w:ilvl="6" w:tplc="5704B6DC">
      <w:numFmt w:val="bullet"/>
      <w:lvlText w:val="•"/>
      <w:lvlJc w:val="left"/>
      <w:pPr>
        <w:ind w:left="6083" w:hanging="281"/>
      </w:pPr>
      <w:rPr>
        <w:rFonts w:hint="default"/>
        <w:lang w:val="es-ES" w:eastAsia="en-US" w:bidi="ar-SA"/>
      </w:rPr>
    </w:lvl>
    <w:lvl w:ilvl="7" w:tplc="A1C8EFD4">
      <w:numFmt w:val="bullet"/>
      <w:lvlText w:val="•"/>
      <w:lvlJc w:val="left"/>
      <w:pPr>
        <w:ind w:left="7074" w:hanging="281"/>
      </w:pPr>
      <w:rPr>
        <w:rFonts w:hint="default"/>
        <w:lang w:val="es-ES" w:eastAsia="en-US" w:bidi="ar-SA"/>
      </w:rPr>
    </w:lvl>
    <w:lvl w:ilvl="8" w:tplc="3DD09E12">
      <w:numFmt w:val="bullet"/>
      <w:lvlText w:val="•"/>
      <w:lvlJc w:val="left"/>
      <w:pPr>
        <w:ind w:left="8065" w:hanging="281"/>
      </w:pPr>
      <w:rPr>
        <w:rFonts w:hint="default"/>
        <w:lang w:val="es-ES" w:eastAsia="en-US" w:bidi="ar-SA"/>
      </w:rPr>
    </w:lvl>
  </w:abstractNum>
  <w:abstractNum w:abstractNumId="22" w15:restartNumberingAfterBreak="0">
    <w:nsid w:val="46ED3A75"/>
    <w:multiLevelType w:val="multilevel"/>
    <w:tmpl w:val="F12E021A"/>
    <w:lvl w:ilvl="0">
      <w:start w:val="6"/>
      <w:numFmt w:val="decimal"/>
      <w:lvlText w:val="%1"/>
      <w:lvlJc w:val="left"/>
      <w:pPr>
        <w:ind w:left="1012" w:hanging="370"/>
      </w:pPr>
      <w:rPr>
        <w:rFonts w:hint="default"/>
        <w:lang w:val="es-ES" w:eastAsia="en-US" w:bidi="ar-SA"/>
      </w:rPr>
    </w:lvl>
    <w:lvl w:ilvl="1">
      <w:start w:val="1"/>
      <w:numFmt w:val="decimal"/>
      <w:lvlText w:val="%1.%2"/>
      <w:lvlJc w:val="left"/>
      <w:pPr>
        <w:ind w:left="1012" w:hanging="370"/>
        <w:jc w:val="right"/>
      </w:pPr>
      <w:rPr>
        <w:rFonts w:ascii="Arial" w:eastAsia="Arial" w:hAnsi="Arial" w:cs="Arial" w:hint="default"/>
        <w:b/>
        <w:bCs/>
        <w:spacing w:val="-1"/>
        <w:w w:val="100"/>
        <w:sz w:val="22"/>
        <w:szCs w:val="22"/>
        <w:lang w:val="es-ES" w:eastAsia="en-US" w:bidi="ar-SA"/>
      </w:rPr>
    </w:lvl>
    <w:lvl w:ilvl="2">
      <w:start w:val="1"/>
      <w:numFmt w:val="decimal"/>
      <w:lvlText w:val="%1.%2.%3"/>
      <w:lvlJc w:val="left"/>
      <w:pPr>
        <w:ind w:left="1209" w:hanging="552"/>
      </w:pPr>
      <w:rPr>
        <w:rFonts w:ascii="Arial" w:eastAsia="Arial" w:hAnsi="Arial" w:cs="Arial" w:hint="default"/>
        <w:b/>
        <w:bCs/>
        <w:spacing w:val="-1"/>
        <w:w w:val="100"/>
        <w:sz w:val="22"/>
        <w:szCs w:val="22"/>
        <w:lang w:val="es-ES" w:eastAsia="en-US" w:bidi="ar-SA"/>
      </w:rPr>
    </w:lvl>
    <w:lvl w:ilvl="3">
      <w:numFmt w:val="bullet"/>
      <w:lvlText w:val="•"/>
      <w:lvlJc w:val="left"/>
      <w:pPr>
        <w:ind w:left="3248" w:hanging="552"/>
      </w:pPr>
      <w:rPr>
        <w:rFonts w:hint="default"/>
        <w:lang w:val="es-ES" w:eastAsia="en-US" w:bidi="ar-SA"/>
      </w:rPr>
    </w:lvl>
    <w:lvl w:ilvl="4">
      <w:numFmt w:val="bullet"/>
      <w:lvlText w:val="•"/>
      <w:lvlJc w:val="left"/>
      <w:pPr>
        <w:ind w:left="4273" w:hanging="552"/>
      </w:pPr>
      <w:rPr>
        <w:rFonts w:hint="default"/>
        <w:lang w:val="es-ES" w:eastAsia="en-US" w:bidi="ar-SA"/>
      </w:rPr>
    </w:lvl>
    <w:lvl w:ilvl="5">
      <w:numFmt w:val="bullet"/>
      <w:lvlText w:val="•"/>
      <w:lvlJc w:val="left"/>
      <w:pPr>
        <w:ind w:left="5297" w:hanging="552"/>
      </w:pPr>
      <w:rPr>
        <w:rFonts w:hint="default"/>
        <w:lang w:val="es-ES" w:eastAsia="en-US" w:bidi="ar-SA"/>
      </w:rPr>
    </w:lvl>
    <w:lvl w:ilvl="6">
      <w:numFmt w:val="bullet"/>
      <w:lvlText w:val="•"/>
      <w:lvlJc w:val="left"/>
      <w:pPr>
        <w:ind w:left="6322" w:hanging="552"/>
      </w:pPr>
      <w:rPr>
        <w:rFonts w:hint="default"/>
        <w:lang w:val="es-ES" w:eastAsia="en-US" w:bidi="ar-SA"/>
      </w:rPr>
    </w:lvl>
    <w:lvl w:ilvl="7">
      <w:numFmt w:val="bullet"/>
      <w:lvlText w:val="•"/>
      <w:lvlJc w:val="left"/>
      <w:pPr>
        <w:ind w:left="7346" w:hanging="552"/>
      </w:pPr>
      <w:rPr>
        <w:rFonts w:hint="default"/>
        <w:lang w:val="es-ES" w:eastAsia="en-US" w:bidi="ar-SA"/>
      </w:rPr>
    </w:lvl>
    <w:lvl w:ilvl="8">
      <w:numFmt w:val="bullet"/>
      <w:lvlText w:val="•"/>
      <w:lvlJc w:val="left"/>
      <w:pPr>
        <w:ind w:left="8371" w:hanging="552"/>
      </w:pPr>
      <w:rPr>
        <w:rFonts w:hint="default"/>
        <w:lang w:val="es-ES" w:eastAsia="en-US" w:bidi="ar-SA"/>
      </w:rPr>
    </w:lvl>
  </w:abstractNum>
  <w:abstractNum w:abstractNumId="23" w15:restartNumberingAfterBreak="0">
    <w:nsid w:val="47042C6D"/>
    <w:multiLevelType w:val="hybridMultilevel"/>
    <w:tmpl w:val="5BF2C85E"/>
    <w:lvl w:ilvl="0" w:tplc="BAACD0D6">
      <w:numFmt w:val="bullet"/>
      <w:lvlText w:val="-"/>
      <w:lvlJc w:val="left"/>
      <w:pPr>
        <w:ind w:left="1569" w:hanging="360"/>
      </w:pPr>
      <w:rPr>
        <w:rFonts w:ascii="Arial MT" w:eastAsia="Arial MT" w:hAnsi="Arial MT" w:cstheme="minorHAnsi" w:hint="default"/>
      </w:rPr>
    </w:lvl>
    <w:lvl w:ilvl="1" w:tplc="0C0A0003" w:tentative="1">
      <w:start w:val="1"/>
      <w:numFmt w:val="bullet"/>
      <w:lvlText w:val="o"/>
      <w:lvlJc w:val="left"/>
      <w:pPr>
        <w:ind w:left="2289" w:hanging="360"/>
      </w:pPr>
      <w:rPr>
        <w:rFonts w:ascii="Courier New" w:hAnsi="Courier New" w:cs="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cs="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cs="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24" w15:restartNumberingAfterBreak="0">
    <w:nsid w:val="47507CCE"/>
    <w:multiLevelType w:val="hybridMultilevel"/>
    <w:tmpl w:val="77348E74"/>
    <w:lvl w:ilvl="0" w:tplc="78C0BE84">
      <w:numFmt w:val="bullet"/>
      <w:lvlText w:val="-"/>
      <w:lvlJc w:val="left"/>
      <w:pPr>
        <w:ind w:left="1569" w:hanging="423"/>
      </w:pPr>
      <w:rPr>
        <w:rFonts w:ascii="Arial MT" w:eastAsia="Arial MT" w:hAnsi="Arial MT" w:cs="Arial MT" w:hint="default"/>
        <w:w w:val="100"/>
        <w:sz w:val="22"/>
        <w:szCs w:val="22"/>
        <w:lang w:val="es-ES" w:eastAsia="en-US" w:bidi="ar-SA"/>
      </w:rPr>
    </w:lvl>
    <w:lvl w:ilvl="1" w:tplc="4DC26B58">
      <w:numFmt w:val="bullet"/>
      <w:lvlText w:val="•"/>
      <w:lvlJc w:val="left"/>
      <w:pPr>
        <w:ind w:left="2446" w:hanging="423"/>
      </w:pPr>
      <w:rPr>
        <w:rFonts w:hint="default"/>
        <w:lang w:val="es-ES" w:eastAsia="en-US" w:bidi="ar-SA"/>
      </w:rPr>
    </w:lvl>
    <w:lvl w:ilvl="2" w:tplc="6C149CA8">
      <w:numFmt w:val="bullet"/>
      <w:lvlText w:val="•"/>
      <w:lvlJc w:val="left"/>
      <w:pPr>
        <w:ind w:left="3332" w:hanging="423"/>
      </w:pPr>
      <w:rPr>
        <w:rFonts w:hint="default"/>
        <w:lang w:val="es-ES" w:eastAsia="en-US" w:bidi="ar-SA"/>
      </w:rPr>
    </w:lvl>
    <w:lvl w:ilvl="3" w:tplc="782E1374">
      <w:numFmt w:val="bullet"/>
      <w:lvlText w:val="•"/>
      <w:lvlJc w:val="left"/>
      <w:pPr>
        <w:ind w:left="4218" w:hanging="423"/>
      </w:pPr>
      <w:rPr>
        <w:rFonts w:hint="default"/>
        <w:lang w:val="es-ES" w:eastAsia="en-US" w:bidi="ar-SA"/>
      </w:rPr>
    </w:lvl>
    <w:lvl w:ilvl="4" w:tplc="8570BC0E">
      <w:numFmt w:val="bullet"/>
      <w:lvlText w:val="•"/>
      <w:lvlJc w:val="left"/>
      <w:pPr>
        <w:ind w:left="5104" w:hanging="423"/>
      </w:pPr>
      <w:rPr>
        <w:rFonts w:hint="default"/>
        <w:lang w:val="es-ES" w:eastAsia="en-US" w:bidi="ar-SA"/>
      </w:rPr>
    </w:lvl>
    <w:lvl w:ilvl="5" w:tplc="150485F8">
      <w:numFmt w:val="bullet"/>
      <w:lvlText w:val="•"/>
      <w:lvlJc w:val="left"/>
      <w:pPr>
        <w:ind w:left="5990" w:hanging="423"/>
      </w:pPr>
      <w:rPr>
        <w:rFonts w:hint="default"/>
        <w:lang w:val="es-ES" w:eastAsia="en-US" w:bidi="ar-SA"/>
      </w:rPr>
    </w:lvl>
    <w:lvl w:ilvl="6" w:tplc="F142048E">
      <w:numFmt w:val="bullet"/>
      <w:lvlText w:val="•"/>
      <w:lvlJc w:val="left"/>
      <w:pPr>
        <w:ind w:left="6876" w:hanging="423"/>
      </w:pPr>
      <w:rPr>
        <w:rFonts w:hint="default"/>
        <w:lang w:val="es-ES" w:eastAsia="en-US" w:bidi="ar-SA"/>
      </w:rPr>
    </w:lvl>
    <w:lvl w:ilvl="7" w:tplc="3C5C23B2">
      <w:numFmt w:val="bullet"/>
      <w:lvlText w:val="•"/>
      <w:lvlJc w:val="left"/>
      <w:pPr>
        <w:ind w:left="7762" w:hanging="423"/>
      </w:pPr>
      <w:rPr>
        <w:rFonts w:hint="default"/>
        <w:lang w:val="es-ES" w:eastAsia="en-US" w:bidi="ar-SA"/>
      </w:rPr>
    </w:lvl>
    <w:lvl w:ilvl="8" w:tplc="D85E3DF0">
      <w:numFmt w:val="bullet"/>
      <w:lvlText w:val="•"/>
      <w:lvlJc w:val="left"/>
      <w:pPr>
        <w:ind w:left="8648" w:hanging="423"/>
      </w:pPr>
      <w:rPr>
        <w:rFonts w:hint="default"/>
        <w:lang w:val="es-ES" w:eastAsia="en-US" w:bidi="ar-SA"/>
      </w:rPr>
    </w:lvl>
  </w:abstractNum>
  <w:abstractNum w:abstractNumId="25" w15:restartNumberingAfterBreak="0">
    <w:nsid w:val="4AD20E15"/>
    <w:multiLevelType w:val="hybridMultilevel"/>
    <w:tmpl w:val="FC2CD78C"/>
    <w:lvl w:ilvl="0" w:tplc="D7F0CB1E">
      <w:start w:val="1"/>
      <w:numFmt w:val="decimal"/>
      <w:lvlText w:val="%1"/>
      <w:lvlJc w:val="left"/>
      <w:pPr>
        <w:ind w:left="501" w:hanging="108"/>
      </w:pPr>
      <w:rPr>
        <w:rFonts w:ascii="Arial MT" w:eastAsia="Arial MT" w:hAnsi="Arial MT" w:cs="Arial MT" w:hint="default"/>
        <w:w w:val="99"/>
        <w:position w:val="6"/>
        <w:sz w:val="13"/>
        <w:szCs w:val="13"/>
        <w:lang w:val="es-ES" w:eastAsia="en-US" w:bidi="ar-SA"/>
      </w:rPr>
    </w:lvl>
    <w:lvl w:ilvl="1" w:tplc="E7FC56AE">
      <w:start w:val="1"/>
      <w:numFmt w:val="lowerLetter"/>
      <w:lvlText w:val="%2"/>
      <w:lvlJc w:val="left"/>
      <w:pPr>
        <w:ind w:left="1569" w:hanging="360"/>
      </w:pPr>
      <w:rPr>
        <w:rFonts w:ascii="Arial MT" w:eastAsia="Arial MT" w:hAnsi="Arial MT" w:cs="Arial MT" w:hint="default"/>
        <w:w w:val="100"/>
        <w:sz w:val="22"/>
        <w:szCs w:val="22"/>
        <w:lang w:val="es-ES" w:eastAsia="en-US" w:bidi="ar-SA"/>
      </w:rPr>
    </w:lvl>
    <w:lvl w:ilvl="2" w:tplc="A79EF8AC">
      <w:start w:val="1"/>
      <w:numFmt w:val="upperRoman"/>
      <w:lvlText w:val="%3"/>
      <w:lvlJc w:val="left"/>
      <w:pPr>
        <w:ind w:left="1929" w:hanging="480"/>
      </w:pPr>
      <w:rPr>
        <w:rFonts w:ascii="Arial MT" w:eastAsia="Arial MT" w:hAnsi="Arial MT" w:cs="Arial MT" w:hint="default"/>
        <w:w w:val="99"/>
        <w:sz w:val="20"/>
        <w:szCs w:val="20"/>
        <w:lang w:val="es-ES" w:eastAsia="en-US" w:bidi="ar-SA"/>
      </w:rPr>
    </w:lvl>
    <w:lvl w:ilvl="3" w:tplc="733C3AC0">
      <w:numFmt w:val="bullet"/>
      <w:lvlText w:val=""/>
      <w:lvlJc w:val="left"/>
      <w:pPr>
        <w:ind w:left="2661" w:hanging="360"/>
      </w:pPr>
      <w:rPr>
        <w:rFonts w:ascii="Wingdings" w:eastAsia="Wingdings" w:hAnsi="Wingdings" w:cs="Wingdings" w:hint="default"/>
        <w:w w:val="100"/>
        <w:sz w:val="22"/>
        <w:szCs w:val="22"/>
        <w:lang w:val="es-ES" w:eastAsia="en-US" w:bidi="ar-SA"/>
      </w:rPr>
    </w:lvl>
    <w:lvl w:ilvl="4" w:tplc="33B625DA">
      <w:numFmt w:val="bullet"/>
      <w:lvlText w:val="•"/>
      <w:lvlJc w:val="left"/>
      <w:pPr>
        <w:ind w:left="3768" w:hanging="360"/>
      </w:pPr>
      <w:rPr>
        <w:rFonts w:hint="default"/>
        <w:lang w:val="es-ES" w:eastAsia="en-US" w:bidi="ar-SA"/>
      </w:rPr>
    </w:lvl>
    <w:lvl w:ilvl="5" w:tplc="7B5E62F0">
      <w:numFmt w:val="bullet"/>
      <w:lvlText w:val="•"/>
      <w:lvlJc w:val="left"/>
      <w:pPr>
        <w:ind w:left="4877" w:hanging="360"/>
      </w:pPr>
      <w:rPr>
        <w:rFonts w:hint="default"/>
        <w:lang w:val="es-ES" w:eastAsia="en-US" w:bidi="ar-SA"/>
      </w:rPr>
    </w:lvl>
    <w:lvl w:ilvl="6" w:tplc="2EB2C8D8">
      <w:numFmt w:val="bullet"/>
      <w:lvlText w:val="•"/>
      <w:lvlJc w:val="left"/>
      <w:pPr>
        <w:ind w:left="5985" w:hanging="360"/>
      </w:pPr>
      <w:rPr>
        <w:rFonts w:hint="default"/>
        <w:lang w:val="es-ES" w:eastAsia="en-US" w:bidi="ar-SA"/>
      </w:rPr>
    </w:lvl>
    <w:lvl w:ilvl="7" w:tplc="B9C8D86E">
      <w:numFmt w:val="bullet"/>
      <w:lvlText w:val="•"/>
      <w:lvlJc w:val="left"/>
      <w:pPr>
        <w:ind w:left="7094" w:hanging="360"/>
      </w:pPr>
      <w:rPr>
        <w:rFonts w:hint="default"/>
        <w:lang w:val="es-ES" w:eastAsia="en-US" w:bidi="ar-SA"/>
      </w:rPr>
    </w:lvl>
    <w:lvl w:ilvl="8" w:tplc="A3C0881A">
      <w:numFmt w:val="bullet"/>
      <w:lvlText w:val="•"/>
      <w:lvlJc w:val="left"/>
      <w:pPr>
        <w:ind w:left="8202" w:hanging="360"/>
      </w:pPr>
      <w:rPr>
        <w:rFonts w:hint="default"/>
        <w:lang w:val="es-ES" w:eastAsia="en-US" w:bidi="ar-SA"/>
      </w:rPr>
    </w:lvl>
  </w:abstractNum>
  <w:abstractNum w:abstractNumId="26" w15:restartNumberingAfterBreak="0">
    <w:nsid w:val="4DE0525A"/>
    <w:multiLevelType w:val="multilevel"/>
    <w:tmpl w:val="F53C90C6"/>
    <w:lvl w:ilvl="0">
      <w:start w:val="21"/>
      <w:numFmt w:val="decimal"/>
      <w:lvlText w:val="%1"/>
      <w:lvlJc w:val="left"/>
      <w:pPr>
        <w:ind w:left="501" w:hanging="500"/>
      </w:pPr>
      <w:rPr>
        <w:rFonts w:hint="default"/>
        <w:lang w:val="es-ES" w:eastAsia="en-US" w:bidi="ar-SA"/>
      </w:rPr>
    </w:lvl>
    <w:lvl w:ilvl="1">
      <w:start w:val="3"/>
      <w:numFmt w:val="decimal"/>
      <w:lvlText w:val="%1.%2"/>
      <w:lvlJc w:val="left"/>
      <w:pPr>
        <w:ind w:left="501" w:hanging="500"/>
      </w:pPr>
      <w:rPr>
        <w:rFonts w:ascii="Arial MT" w:eastAsia="Arial MT" w:hAnsi="Arial MT" w:cs="Arial MT" w:hint="default"/>
        <w:spacing w:val="-1"/>
        <w:w w:val="100"/>
        <w:sz w:val="22"/>
        <w:szCs w:val="22"/>
        <w:lang w:val="es-ES" w:eastAsia="en-US" w:bidi="ar-SA"/>
      </w:rPr>
    </w:lvl>
    <w:lvl w:ilvl="2">
      <w:start w:val="1"/>
      <w:numFmt w:val="lowerLetter"/>
      <w:lvlText w:val="%3"/>
      <w:lvlJc w:val="left"/>
      <w:pPr>
        <w:ind w:left="1509" w:hanging="360"/>
      </w:pPr>
      <w:rPr>
        <w:rFonts w:ascii="Arial MT" w:eastAsia="Arial MT" w:hAnsi="Arial MT" w:cs="Arial MT" w:hint="default"/>
        <w:w w:val="100"/>
        <w:sz w:val="22"/>
        <w:szCs w:val="22"/>
        <w:lang w:val="es-ES" w:eastAsia="en-US" w:bidi="ar-SA"/>
      </w:rPr>
    </w:lvl>
    <w:lvl w:ilvl="3">
      <w:numFmt w:val="bullet"/>
      <w:lvlText w:val="•"/>
      <w:lvlJc w:val="left"/>
      <w:pPr>
        <w:ind w:left="3482" w:hanging="360"/>
      </w:pPr>
      <w:rPr>
        <w:rFonts w:hint="default"/>
        <w:lang w:val="es-ES" w:eastAsia="en-US" w:bidi="ar-SA"/>
      </w:rPr>
    </w:lvl>
    <w:lvl w:ilvl="4">
      <w:numFmt w:val="bullet"/>
      <w:lvlText w:val="•"/>
      <w:lvlJc w:val="left"/>
      <w:pPr>
        <w:ind w:left="4473" w:hanging="360"/>
      </w:pPr>
      <w:rPr>
        <w:rFonts w:hint="default"/>
        <w:lang w:val="es-ES" w:eastAsia="en-US" w:bidi="ar-SA"/>
      </w:rPr>
    </w:lvl>
    <w:lvl w:ilvl="5">
      <w:numFmt w:val="bullet"/>
      <w:lvlText w:val="•"/>
      <w:lvlJc w:val="left"/>
      <w:pPr>
        <w:ind w:left="5464" w:hanging="360"/>
      </w:pPr>
      <w:rPr>
        <w:rFonts w:hint="default"/>
        <w:lang w:val="es-ES" w:eastAsia="en-US" w:bidi="ar-SA"/>
      </w:rPr>
    </w:lvl>
    <w:lvl w:ilvl="6">
      <w:numFmt w:val="bullet"/>
      <w:lvlText w:val="•"/>
      <w:lvlJc w:val="left"/>
      <w:pPr>
        <w:ind w:left="6455" w:hanging="360"/>
      </w:pPr>
      <w:rPr>
        <w:rFonts w:hint="default"/>
        <w:lang w:val="es-ES" w:eastAsia="en-US" w:bidi="ar-SA"/>
      </w:rPr>
    </w:lvl>
    <w:lvl w:ilvl="7">
      <w:numFmt w:val="bullet"/>
      <w:lvlText w:val="•"/>
      <w:lvlJc w:val="left"/>
      <w:pPr>
        <w:ind w:left="7446" w:hanging="360"/>
      </w:pPr>
      <w:rPr>
        <w:rFonts w:hint="default"/>
        <w:lang w:val="es-ES" w:eastAsia="en-US" w:bidi="ar-SA"/>
      </w:rPr>
    </w:lvl>
    <w:lvl w:ilvl="8">
      <w:numFmt w:val="bullet"/>
      <w:lvlText w:val="•"/>
      <w:lvlJc w:val="left"/>
      <w:pPr>
        <w:ind w:left="8437" w:hanging="360"/>
      </w:pPr>
      <w:rPr>
        <w:rFonts w:hint="default"/>
        <w:lang w:val="es-ES" w:eastAsia="en-US" w:bidi="ar-SA"/>
      </w:rPr>
    </w:lvl>
  </w:abstractNum>
  <w:abstractNum w:abstractNumId="27" w15:restartNumberingAfterBreak="0">
    <w:nsid w:val="4EA668F0"/>
    <w:multiLevelType w:val="hybridMultilevel"/>
    <w:tmpl w:val="06CAAD82"/>
    <w:lvl w:ilvl="0" w:tplc="BEEC068C">
      <w:numFmt w:val="bullet"/>
      <w:lvlText w:val=""/>
      <w:lvlJc w:val="left"/>
      <w:pPr>
        <w:ind w:left="676" w:hanging="341"/>
      </w:pPr>
      <w:rPr>
        <w:rFonts w:ascii="Symbol" w:eastAsia="Symbol" w:hAnsi="Symbol" w:cs="Symbol" w:hint="default"/>
        <w:w w:val="99"/>
        <w:sz w:val="20"/>
        <w:szCs w:val="20"/>
        <w:lang w:val="es-ES" w:eastAsia="en-US" w:bidi="ar-SA"/>
      </w:rPr>
    </w:lvl>
    <w:lvl w:ilvl="1" w:tplc="99CA4564">
      <w:numFmt w:val="bullet"/>
      <w:lvlText w:val="•"/>
      <w:lvlJc w:val="left"/>
      <w:pPr>
        <w:ind w:left="1194" w:hanging="341"/>
      </w:pPr>
      <w:rPr>
        <w:rFonts w:hint="default"/>
        <w:lang w:val="es-ES" w:eastAsia="en-US" w:bidi="ar-SA"/>
      </w:rPr>
    </w:lvl>
    <w:lvl w:ilvl="2" w:tplc="6442B308">
      <w:numFmt w:val="bullet"/>
      <w:lvlText w:val="•"/>
      <w:lvlJc w:val="left"/>
      <w:pPr>
        <w:ind w:left="1709" w:hanging="341"/>
      </w:pPr>
      <w:rPr>
        <w:rFonts w:hint="default"/>
        <w:lang w:val="es-ES" w:eastAsia="en-US" w:bidi="ar-SA"/>
      </w:rPr>
    </w:lvl>
    <w:lvl w:ilvl="3" w:tplc="E73EE236">
      <w:numFmt w:val="bullet"/>
      <w:lvlText w:val="•"/>
      <w:lvlJc w:val="left"/>
      <w:pPr>
        <w:ind w:left="2224" w:hanging="341"/>
      </w:pPr>
      <w:rPr>
        <w:rFonts w:hint="default"/>
        <w:lang w:val="es-ES" w:eastAsia="en-US" w:bidi="ar-SA"/>
      </w:rPr>
    </w:lvl>
    <w:lvl w:ilvl="4" w:tplc="E8909EF0">
      <w:numFmt w:val="bullet"/>
      <w:lvlText w:val="•"/>
      <w:lvlJc w:val="left"/>
      <w:pPr>
        <w:ind w:left="2739" w:hanging="341"/>
      </w:pPr>
      <w:rPr>
        <w:rFonts w:hint="default"/>
        <w:lang w:val="es-ES" w:eastAsia="en-US" w:bidi="ar-SA"/>
      </w:rPr>
    </w:lvl>
    <w:lvl w:ilvl="5" w:tplc="D382DA06">
      <w:numFmt w:val="bullet"/>
      <w:lvlText w:val="•"/>
      <w:lvlJc w:val="left"/>
      <w:pPr>
        <w:ind w:left="3254" w:hanging="341"/>
      </w:pPr>
      <w:rPr>
        <w:rFonts w:hint="default"/>
        <w:lang w:val="es-ES" w:eastAsia="en-US" w:bidi="ar-SA"/>
      </w:rPr>
    </w:lvl>
    <w:lvl w:ilvl="6" w:tplc="C268892E">
      <w:numFmt w:val="bullet"/>
      <w:lvlText w:val="•"/>
      <w:lvlJc w:val="left"/>
      <w:pPr>
        <w:ind w:left="3769" w:hanging="341"/>
      </w:pPr>
      <w:rPr>
        <w:rFonts w:hint="default"/>
        <w:lang w:val="es-ES" w:eastAsia="en-US" w:bidi="ar-SA"/>
      </w:rPr>
    </w:lvl>
    <w:lvl w:ilvl="7" w:tplc="38685574">
      <w:numFmt w:val="bullet"/>
      <w:lvlText w:val="•"/>
      <w:lvlJc w:val="left"/>
      <w:pPr>
        <w:ind w:left="4284" w:hanging="341"/>
      </w:pPr>
      <w:rPr>
        <w:rFonts w:hint="default"/>
        <w:lang w:val="es-ES" w:eastAsia="en-US" w:bidi="ar-SA"/>
      </w:rPr>
    </w:lvl>
    <w:lvl w:ilvl="8" w:tplc="CC883D82">
      <w:numFmt w:val="bullet"/>
      <w:lvlText w:val="•"/>
      <w:lvlJc w:val="left"/>
      <w:pPr>
        <w:ind w:left="4799" w:hanging="341"/>
      </w:pPr>
      <w:rPr>
        <w:rFonts w:hint="default"/>
        <w:lang w:val="es-ES" w:eastAsia="en-US" w:bidi="ar-SA"/>
      </w:rPr>
    </w:lvl>
  </w:abstractNum>
  <w:abstractNum w:abstractNumId="28" w15:restartNumberingAfterBreak="0">
    <w:nsid w:val="55556D2B"/>
    <w:multiLevelType w:val="multilevel"/>
    <w:tmpl w:val="9E209950"/>
    <w:lvl w:ilvl="0">
      <w:start w:val="1"/>
      <w:numFmt w:val="decimal"/>
      <w:lvlText w:val="%1"/>
      <w:lvlJc w:val="left"/>
      <w:pPr>
        <w:ind w:left="861" w:hanging="360"/>
      </w:pPr>
      <w:rPr>
        <w:rFonts w:ascii="Arial" w:eastAsia="Arial" w:hAnsi="Arial" w:cs="Arial" w:hint="default"/>
        <w:b/>
        <w:bCs/>
        <w:w w:val="100"/>
        <w:sz w:val="22"/>
        <w:szCs w:val="22"/>
        <w:lang w:val="es-ES" w:eastAsia="en-US" w:bidi="ar-SA"/>
      </w:rPr>
    </w:lvl>
    <w:lvl w:ilvl="1">
      <w:start w:val="1"/>
      <w:numFmt w:val="decimal"/>
      <w:lvlText w:val="%1.%2"/>
      <w:lvlJc w:val="left"/>
      <w:pPr>
        <w:ind w:left="951" w:hanging="309"/>
      </w:pPr>
      <w:rPr>
        <w:rFonts w:ascii="Arial" w:eastAsia="Arial" w:hAnsi="Arial" w:cs="Arial" w:hint="default"/>
        <w:b/>
        <w:bCs/>
        <w:spacing w:val="-1"/>
        <w:w w:val="100"/>
        <w:sz w:val="20"/>
        <w:szCs w:val="20"/>
        <w:lang w:val="es-ES" w:eastAsia="en-US" w:bidi="ar-SA"/>
      </w:rPr>
    </w:lvl>
    <w:lvl w:ilvl="2">
      <w:start w:val="1"/>
      <w:numFmt w:val="decimal"/>
      <w:lvlText w:val="%1.%2.%3"/>
      <w:lvlJc w:val="left"/>
      <w:pPr>
        <w:ind w:left="1262" w:hanging="552"/>
        <w:jc w:val="right"/>
      </w:pPr>
      <w:rPr>
        <w:rFonts w:ascii="Arial" w:eastAsia="Arial" w:hAnsi="Arial" w:cs="Arial" w:hint="default"/>
        <w:b/>
        <w:bCs/>
        <w:spacing w:val="-1"/>
        <w:w w:val="100"/>
        <w:sz w:val="22"/>
        <w:szCs w:val="22"/>
        <w:lang w:val="es-ES" w:eastAsia="en-US" w:bidi="ar-SA"/>
      </w:rPr>
    </w:lvl>
    <w:lvl w:ilvl="3">
      <w:numFmt w:val="bullet"/>
      <w:lvlText w:val="•"/>
      <w:lvlJc w:val="left"/>
      <w:pPr>
        <w:ind w:left="1569" w:hanging="360"/>
      </w:pPr>
      <w:rPr>
        <w:rFonts w:ascii="Arial MT" w:eastAsia="Arial MT" w:hAnsi="Arial MT" w:cs="Arial MT" w:hint="default"/>
        <w:w w:val="100"/>
        <w:sz w:val="22"/>
        <w:szCs w:val="22"/>
        <w:lang w:val="es-ES" w:eastAsia="en-US" w:bidi="ar-SA"/>
      </w:rPr>
    </w:lvl>
    <w:lvl w:ilvl="4">
      <w:numFmt w:val="bullet"/>
      <w:lvlText w:val="•"/>
      <w:lvlJc w:val="left"/>
      <w:pPr>
        <w:ind w:left="1340" w:hanging="360"/>
      </w:pPr>
      <w:rPr>
        <w:rFonts w:hint="default"/>
        <w:lang w:val="es-ES" w:eastAsia="en-US" w:bidi="ar-SA"/>
      </w:rPr>
    </w:lvl>
    <w:lvl w:ilvl="5">
      <w:numFmt w:val="bullet"/>
      <w:lvlText w:val="•"/>
      <w:lvlJc w:val="left"/>
      <w:pPr>
        <w:ind w:left="1560" w:hanging="360"/>
      </w:pPr>
      <w:rPr>
        <w:rFonts w:hint="default"/>
        <w:lang w:val="es-ES" w:eastAsia="en-US" w:bidi="ar-SA"/>
      </w:rPr>
    </w:lvl>
    <w:lvl w:ilvl="6">
      <w:numFmt w:val="bullet"/>
      <w:lvlText w:val="•"/>
      <w:lvlJc w:val="left"/>
      <w:pPr>
        <w:ind w:left="1640" w:hanging="360"/>
      </w:pPr>
      <w:rPr>
        <w:rFonts w:hint="default"/>
        <w:lang w:val="es-ES" w:eastAsia="en-US" w:bidi="ar-SA"/>
      </w:rPr>
    </w:lvl>
    <w:lvl w:ilvl="7">
      <w:numFmt w:val="bullet"/>
      <w:lvlText w:val="•"/>
      <w:lvlJc w:val="left"/>
      <w:pPr>
        <w:ind w:left="3835" w:hanging="360"/>
      </w:pPr>
      <w:rPr>
        <w:rFonts w:hint="default"/>
        <w:lang w:val="es-ES" w:eastAsia="en-US" w:bidi="ar-SA"/>
      </w:rPr>
    </w:lvl>
    <w:lvl w:ilvl="8">
      <w:numFmt w:val="bullet"/>
      <w:lvlText w:val="•"/>
      <w:lvlJc w:val="left"/>
      <w:pPr>
        <w:ind w:left="6030" w:hanging="360"/>
      </w:pPr>
      <w:rPr>
        <w:rFonts w:hint="default"/>
        <w:lang w:val="es-ES" w:eastAsia="en-US" w:bidi="ar-SA"/>
      </w:rPr>
    </w:lvl>
  </w:abstractNum>
  <w:abstractNum w:abstractNumId="29" w15:restartNumberingAfterBreak="0">
    <w:nsid w:val="576A4D38"/>
    <w:multiLevelType w:val="hybridMultilevel"/>
    <w:tmpl w:val="242C2A20"/>
    <w:lvl w:ilvl="0" w:tplc="868C31F4">
      <w:start w:val="1"/>
      <w:numFmt w:val="bullet"/>
      <w:lvlText w:val="§"/>
      <w:lvlJc w:val="left"/>
      <w:pPr>
        <w:ind w:left="720" w:hanging="360"/>
      </w:pPr>
      <w:rPr>
        <w:rFonts w:ascii="Wingdings" w:hAnsi="Wingdings" w:hint="default"/>
      </w:rPr>
    </w:lvl>
    <w:lvl w:ilvl="1" w:tplc="D1B809FA">
      <w:start w:val="1"/>
      <w:numFmt w:val="bullet"/>
      <w:lvlText w:val="o"/>
      <w:lvlJc w:val="left"/>
      <w:pPr>
        <w:ind w:left="1440" w:hanging="360"/>
      </w:pPr>
      <w:rPr>
        <w:rFonts w:ascii="Courier New" w:hAnsi="Courier New" w:hint="default"/>
      </w:rPr>
    </w:lvl>
    <w:lvl w:ilvl="2" w:tplc="23EA28E2">
      <w:start w:val="1"/>
      <w:numFmt w:val="bullet"/>
      <w:lvlText w:val=""/>
      <w:lvlJc w:val="left"/>
      <w:pPr>
        <w:ind w:left="2160" w:hanging="360"/>
      </w:pPr>
      <w:rPr>
        <w:rFonts w:ascii="Wingdings" w:hAnsi="Wingdings" w:hint="default"/>
      </w:rPr>
    </w:lvl>
    <w:lvl w:ilvl="3" w:tplc="E96A3E3A">
      <w:start w:val="1"/>
      <w:numFmt w:val="bullet"/>
      <w:lvlText w:val=""/>
      <w:lvlJc w:val="left"/>
      <w:pPr>
        <w:ind w:left="2880" w:hanging="360"/>
      </w:pPr>
      <w:rPr>
        <w:rFonts w:ascii="Symbol" w:hAnsi="Symbol" w:hint="default"/>
      </w:rPr>
    </w:lvl>
    <w:lvl w:ilvl="4" w:tplc="904AF432">
      <w:start w:val="1"/>
      <w:numFmt w:val="bullet"/>
      <w:lvlText w:val="o"/>
      <w:lvlJc w:val="left"/>
      <w:pPr>
        <w:ind w:left="3600" w:hanging="360"/>
      </w:pPr>
      <w:rPr>
        <w:rFonts w:ascii="Courier New" w:hAnsi="Courier New" w:hint="default"/>
      </w:rPr>
    </w:lvl>
    <w:lvl w:ilvl="5" w:tplc="E280E594">
      <w:start w:val="1"/>
      <w:numFmt w:val="bullet"/>
      <w:lvlText w:val=""/>
      <w:lvlJc w:val="left"/>
      <w:pPr>
        <w:ind w:left="4320" w:hanging="360"/>
      </w:pPr>
      <w:rPr>
        <w:rFonts w:ascii="Wingdings" w:hAnsi="Wingdings" w:hint="default"/>
      </w:rPr>
    </w:lvl>
    <w:lvl w:ilvl="6" w:tplc="1DD618C6">
      <w:start w:val="1"/>
      <w:numFmt w:val="bullet"/>
      <w:lvlText w:val=""/>
      <w:lvlJc w:val="left"/>
      <w:pPr>
        <w:ind w:left="5040" w:hanging="360"/>
      </w:pPr>
      <w:rPr>
        <w:rFonts w:ascii="Symbol" w:hAnsi="Symbol" w:hint="default"/>
      </w:rPr>
    </w:lvl>
    <w:lvl w:ilvl="7" w:tplc="EE0A8A68">
      <w:start w:val="1"/>
      <w:numFmt w:val="bullet"/>
      <w:lvlText w:val="o"/>
      <w:lvlJc w:val="left"/>
      <w:pPr>
        <w:ind w:left="5760" w:hanging="360"/>
      </w:pPr>
      <w:rPr>
        <w:rFonts w:ascii="Courier New" w:hAnsi="Courier New" w:hint="default"/>
      </w:rPr>
    </w:lvl>
    <w:lvl w:ilvl="8" w:tplc="4C48B948">
      <w:start w:val="1"/>
      <w:numFmt w:val="bullet"/>
      <w:lvlText w:val=""/>
      <w:lvlJc w:val="left"/>
      <w:pPr>
        <w:ind w:left="6480" w:hanging="360"/>
      </w:pPr>
      <w:rPr>
        <w:rFonts w:ascii="Wingdings" w:hAnsi="Wingdings" w:hint="default"/>
      </w:rPr>
    </w:lvl>
  </w:abstractNum>
  <w:abstractNum w:abstractNumId="30" w15:restartNumberingAfterBreak="0">
    <w:nsid w:val="60642474"/>
    <w:multiLevelType w:val="hybridMultilevel"/>
    <w:tmpl w:val="647ECB0C"/>
    <w:lvl w:ilvl="0" w:tplc="3C2A929A">
      <w:numFmt w:val="bullet"/>
      <w:lvlText w:val=""/>
      <w:lvlJc w:val="left"/>
      <w:pPr>
        <w:ind w:left="732" w:hanging="339"/>
      </w:pPr>
      <w:rPr>
        <w:rFonts w:ascii="Symbol" w:eastAsia="Symbol" w:hAnsi="Symbol" w:cs="Symbol" w:hint="default"/>
        <w:w w:val="99"/>
        <w:sz w:val="20"/>
        <w:szCs w:val="20"/>
        <w:lang w:val="es-ES" w:eastAsia="en-US" w:bidi="ar-SA"/>
      </w:rPr>
    </w:lvl>
    <w:lvl w:ilvl="1" w:tplc="93281434">
      <w:numFmt w:val="bullet"/>
      <w:lvlText w:val="•"/>
      <w:lvlJc w:val="left"/>
      <w:pPr>
        <w:ind w:left="1248" w:hanging="339"/>
      </w:pPr>
      <w:rPr>
        <w:rFonts w:hint="default"/>
        <w:lang w:val="es-ES" w:eastAsia="en-US" w:bidi="ar-SA"/>
      </w:rPr>
    </w:lvl>
    <w:lvl w:ilvl="2" w:tplc="5CCEA0E2">
      <w:numFmt w:val="bullet"/>
      <w:lvlText w:val="•"/>
      <w:lvlJc w:val="left"/>
      <w:pPr>
        <w:ind w:left="1757" w:hanging="339"/>
      </w:pPr>
      <w:rPr>
        <w:rFonts w:hint="default"/>
        <w:lang w:val="es-ES" w:eastAsia="en-US" w:bidi="ar-SA"/>
      </w:rPr>
    </w:lvl>
    <w:lvl w:ilvl="3" w:tplc="72604F42">
      <w:numFmt w:val="bullet"/>
      <w:lvlText w:val="•"/>
      <w:lvlJc w:val="left"/>
      <w:pPr>
        <w:ind w:left="2266" w:hanging="339"/>
      </w:pPr>
      <w:rPr>
        <w:rFonts w:hint="default"/>
        <w:lang w:val="es-ES" w:eastAsia="en-US" w:bidi="ar-SA"/>
      </w:rPr>
    </w:lvl>
    <w:lvl w:ilvl="4" w:tplc="14206DB8">
      <w:numFmt w:val="bullet"/>
      <w:lvlText w:val="•"/>
      <w:lvlJc w:val="left"/>
      <w:pPr>
        <w:ind w:left="2775" w:hanging="339"/>
      </w:pPr>
      <w:rPr>
        <w:rFonts w:hint="default"/>
        <w:lang w:val="es-ES" w:eastAsia="en-US" w:bidi="ar-SA"/>
      </w:rPr>
    </w:lvl>
    <w:lvl w:ilvl="5" w:tplc="9C62CF50">
      <w:numFmt w:val="bullet"/>
      <w:lvlText w:val="•"/>
      <w:lvlJc w:val="left"/>
      <w:pPr>
        <w:ind w:left="3284" w:hanging="339"/>
      </w:pPr>
      <w:rPr>
        <w:rFonts w:hint="default"/>
        <w:lang w:val="es-ES" w:eastAsia="en-US" w:bidi="ar-SA"/>
      </w:rPr>
    </w:lvl>
    <w:lvl w:ilvl="6" w:tplc="EEDCEDF4">
      <w:numFmt w:val="bullet"/>
      <w:lvlText w:val="•"/>
      <w:lvlJc w:val="left"/>
      <w:pPr>
        <w:ind w:left="3793" w:hanging="339"/>
      </w:pPr>
      <w:rPr>
        <w:rFonts w:hint="default"/>
        <w:lang w:val="es-ES" w:eastAsia="en-US" w:bidi="ar-SA"/>
      </w:rPr>
    </w:lvl>
    <w:lvl w:ilvl="7" w:tplc="295E4380">
      <w:numFmt w:val="bullet"/>
      <w:lvlText w:val="•"/>
      <w:lvlJc w:val="left"/>
      <w:pPr>
        <w:ind w:left="4302" w:hanging="339"/>
      </w:pPr>
      <w:rPr>
        <w:rFonts w:hint="default"/>
        <w:lang w:val="es-ES" w:eastAsia="en-US" w:bidi="ar-SA"/>
      </w:rPr>
    </w:lvl>
    <w:lvl w:ilvl="8" w:tplc="0264F3BC">
      <w:numFmt w:val="bullet"/>
      <w:lvlText w:val="•"/>
      <w:lvlJc w:val="left"/>
      <w:pPr>
        <w:ind w:left="4811" w:hanging="339"/>
      </w:pPr>
      <w:rPr>
        <w:rFonts w:hint="default"/>
        <w:lang w:val="es-ES" w:eastAsia="en-US" w:bidi="ar-SA"/>
      </w:rPr>
    </w:lvl>
  </w:abstractNum>
  <w:abstractNum w:abstractNumId="31" w15:restartNumberingAfterBreak="0">
    <w:nsid w:val="620808F1"/>
    <w:multiLevelType w:val="hybridMultilevel"/>
    <w:tmpl w:val="4CA84626"/>
    <w:lvl w:ilvl="0" w:tplc="8C1448BC">
      <w:numFmt w:val="bullet"/>
      <w:lvlText w:val=""/>
      <w:lvlJc w:val="left"/>
      <w:pPr>
        <w:ind w:left="280" w:hanging="228"/>
      </w:pPr>
      <w:rPr>
        <w:rFonts w:ascii="Symbol" w:eastAsia="Symbol" w:hAnsi="Symbol" w:cs="Symbol" w:hint="default"/>
        <w:w w:val="99"/>
        <w:sz w:val="24"/>
        <w:szCs w:val="24"/>
        <w:lang w:val="es-ES" w:eastAsia="en-US" w:bidi="ar-SA"/>
      </w:rPr>
    </w:lvl>
    <w:lvl w:ilvl="1" w:tplc="DC286EDE">
      <w:numFmt w:val="bullet"/>
      <w:lvlText w:val="•"/>
      <w:lvlJc w:val="left"/>
      <w:pPr>
        <w:ind w:left="834" w:hanging="228"/>
      </w:pPr>
      <w:rPr>
        <w:rFonts w:hint="default"/>
        <w:lang w:val="es-ES" w:eastAsia="en-US" w:bidi="ar-SA"/>
      </w:rPr>
    </w:lvl>
    <w:lvl w:ilvl="2" w:tplc="AF08599E">
      <w:numFmt w:val="bullet"/>
      <w:lvlText w:val="•"/>
      <w:lvlJc w:val="left"/>
      <w:pPr>
        <w:ind w:left="1389" w:hanging="228"/>
      </w:pPr>
      <w:rPr>
        <w:rFonts w:hint="default"/>
        <w:lang w:val="es-ES" w:eastAsia="en-US" w:bidi="ar-SA"/>
      </w:rPr>
    </w:lvl>
    <w:lvl w:ilvl="3" w:tplc="7B6C560A">
      <w:numFmt w:val="bullet"/>
      <w:lvlText w:val="•"/>
      <w:lvlJc w:val="left"/>
      <w:pPr>
        <w:ind w:left="1944" w:hanging="228"/>
      </w:pPr>
      <w:rPr>
        <w:rFonts w:hint="default"/>
        <w:lang w:val="es-ES" w:eastAsia="en-US" w:bidi="ar-SA"/>
      </w:rPr>
    </w:lvl>
    <w:lvl w:ilvl="4" w:tplc="41221B7C">
      <w:numFmt w:val="bullet"/>
      <w:lvlText w:val="•"/>
      <w:lvlJc w:val="left"/>
      <w:pPr>
        <w:ind w:left="2499" w:hanging="228"/>
      </w:pPr>
      <w:rPr>
        <w:rFonts w:hint="default"/>
        <w:lang w:val="es-ES" w:eastAsia="en-US" w:bidi="ar-SA"/>
      </w:rPr>
    </w:lvl>
    <w:lvl w:ilvl="5" w:tplc="C7EC41B6">
      <w:numFmt w:val="bullet"/>
      <w:lvlText w:val="•"/>
      <w:lvlJc w:val="left"/>
      <w:pPr>
        <w:ind w:left="3054" w:hanging="228"/>
      </w:pPr>
      <w:rPr>
        <w:rFonts w:hint="default"/>
        <w:lang w:val="es-ES" w:eastAsia="en-US" w:bidi="ar-SA"/>
      </w:rPr>
    </w:lvl>
    <w:lvl w:ilvl="6" w:tplc="68642190">
      <w:numFmt w:val="bullet"/>
      <w:lvlText w:val="•"/>
      <w:lvlJc w:val="left"/>
      <w:pPr>
        <w:ind w:left="3609" w:hanging="228"/>
      </w:pPr>
      <w:rPr>
        <w:rFonts w:hint="default"/>
        <w:lang w:val="es-ES" w:eastAsia="en-US" w:bidi="ar-SA"/>
      </w:rPr>
    </w:lvl>
    <w:lvl w:ilvl="7" w:tplc="ED7440D2">
      <w:numFmt w:val="bullet"/>
      <w:lvlText w:val="•"/>
      <w:lvlJc w:val="left"/>
      <w:pPr>
        <w:ind w:left="4164" w:hanging="228"/>
      </w:pPr>
      <w:rPr>
        <w:rFonts w:hint="default"/>
        <w:lang w:val="es-ES" w:eastAsia="en-US" w:bidi="ar-SA"/>
      </w:rPr>
    </w:lvl>
    <w:lvl w:ilvl="8" w:tplc="027A474E">
      <w:numFmt w:val="bullet"/>
      <w:lvlText w:val="•"/>
      <w:lvlJc w:val="left"/>
      <w:pPr>
        <w:ind w:left="4719" w:hanging="228"/>
      </w:pPr>
      <w:rPr>
        <w:rFonts w:hint="default"/>
        <w:lang w:val="es-ES" w:eastAsia="en-US" w:bidi="ar-SA"/>
      </w:rPr>
    </w:lvl>
  </w:abstractNum>
  <w:abstractNum w:abstractNumId="32" w15:restartNumberingAfterBreak="0">
    <w:nsid w:val="62FE0089"/>
    <w:multiLevelType w:val="hybridMultilevel"/>
    <w:tmpl w:val="4A74BCCA"/>
    <w:lvl w:ilvl="0" w:tplc="3CAE4E56">
      <w:numFmt w:val="bullet"/>
      <w:lvlText w:val=""/>
      <w:lvlJc w:val="left"/>
      <w:pPr>
        <w:ind w:left="336" w:hanging="113"/>
      </w:pPr>
      <w:rPr>
        <w:rFonts w:ascii="Symbol" w:eastAsia="Symbol" w:hAnsi="Symbol" w:cs="Symbol" w:hint="default"/>
        <w:w w:val="100"/>
        <w:sz w:val="16"/>
        <w:szCs w:val="16"/>
        <w:lang w:val="es-ES" w:eastAsia="en-US" w:bidi="ar-SA"/>
      </w:rPr>
    </w:lvl>
    <w:lvl w:ilvl="1" w:tplc="8B16537A">
      <w:numFmt w:val="bullet"/>
      <w:lvlText w:val="•"/>
      <w:lvlJc w:val="left"/>
      <w:pPr>
        <w:ind w:left="888" w:hanging="113"/>
      </w:pPr>
      <w:rPr>
        <w:rFonts w:hint="default"/>
        <w:lang w:val="es-ES" w:eastAsia="en-US" w:bidi="ar-SA"/>
      </w:rPr>
    </w:lvl>
    <w:lvl w:ilvl="2" w:tplc="F2262974">
      <w:numFmt w:val="bullet"/>
      <w:lvlText w:val="•"/>
      <w:lvlJc w:val="left"/>
      <w:pPr>
        <w:ind w:left="1437" w:hanging="113"/>
      </w:pPr>
      <w:rPr>
        <w:rFonts w:hint="default"/>
        <w:lang w:val="es-ES" w:eastAsia="en-US" w:bidi="ar-SA"/>
      </w:rPr>
    </w:lvl>
    <w:lvl w:ilvl="3" w:tplc="AE98AFF4">
      <w:numFmt w:val="bullet"/>
      <w:lvlText w:val="•"/>
      <w:lvlJc w:val="left"/>
      <w:pPr>
        <w:ind w:left="1986" w:hanging="113"/>
      </w:pPr>
      <w:rPr>
        <w:rFonts w:hint="default"/>
        <w:lang w:val="es-ES" w:eastAsia="en-US" w:bidi="ar-SA"/>
      </w:rPr>
    </w:lvl>
    <w:lvl w:ilvl="4" w:tplc="B58C34A6">
      <w:numFmt w:val="bullet"/>
      <w:lvlText w:val="•"/>
      <w:lvlJc w:val="left"/>
      <w:pPr>
        <w:ind w:left="2535" w:hanging="113"/>
      </w:pPr>
      <w:rPr>
        <w:rFonts w:hint="default"/>
        <w:lang w:val="es-ES" w:eastAsia="en-US" w:bidi="ar-SA"/>
      </w:rPr>
    </w:lvl>
    <w:lvl w:ilvl="5" w:tplc="55D2F5D4">
      <w:numFmt w:val="bullet"/>
      <w:lvlText w:val="•"/>
      <w:lvlJc w:val="left"/>
      <w:pPr>
        <w:ind w:left="3084" w:hanging="113"/>
      </w:pPr>
      <w:rPr>
        <w:rFonts w:hint="default"/>
        <w:lang w:val="es-ES" w:eastAsia="en-US" w:bidi="ar-SA"/>
      </w:rPr>
    </w:lvl>
    <w:lvl w:ilvl="6" w:tplc="6A6041DE">
      <w:numFmt w:val="bullet"/>
      <w:lvlText w:val="•"/>
      <w:lvlJc w:val="left"/>
      <w:pPr>
        <w:ind w:left="3633" w:hanging="113"/>
      </w:pPr>
      <w:rPr>
        <w:rFonts w:hint="default"/>
        <w:lang w:val="es-ES" w:eastAsia="en-US" w:bidi="ar-SA"/>
      </w:rPr>
    </w:lvl>
    <w:lvl w:ilvl="7" w:tplc="3F5C2CB6">
      <w:numFmt w:val="bullet"/>
      <w:lvlText w:val="•"/>
      <w:lvlJc w:val="left"/>
      <w:pPr>
        <w:ind w:left="4182" w:hanging="113"/>
      </w:pPr>
      <w:rPr>
        <w:rFonts w:hint="default"/>
        <w:lang w:val="es-ES" w:eastAsia="en-US" w:bidi="ar-SA"/>
      </w:rPr>
    </w:lvl>
    <w:lvl w:ilvl="8" w:tplc="C6AC27B0">
      <w:numFmt w:val="bullet"/>
      <w:lvlText w:val="•"/>
      <w:lvlJc w:val="left"/>
      <w:pPr>
        <w:ind w:left="4731" w:hanging="113"/>
      </w:pPr>
      <w:rPr>
        <w:rFonts w:hint="default"/>
        <w:lang w:val="es-ES" w:eastAsia="en-US" w:bidi="ar-SA"/>
      </w:rPr>
    </w:lvl>
  </w:abstractNum>
  <w:abstractNum w:abstractNumId="33" w15:restartNumberingAfterBreak="0">
    <w:nsid w:val="65C57A2A"/>
    <w:multiLevelType w:val="hybridMultilevel"/>
    <w:tmpl w:val="365E1BFA"/>
    <w:lvl w:ilvl="0" w:tplc="B4CC819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2C5C61"/>
    <w:multiLevelType w:val="hybridMultilevel"/>
    <w:tmpl w:val="88BADE4E"/>
    <w:lvl w:ilvl="0" w:tplc="E82449E4">
      <w:start w:val="1"/>
      <w:numFmt w:val="bullet"/>
      <w:lvlText w:val="·"/>
      <w:lvlJc w:val="left"/>
      <w:pPr>
        <w:ind w:left="720" w:hanging="360"/>
      </w:pPr>
      <w:rPr>
        <w:rFonts w:ascii="Symbol" w:hAnsi="Symbol" w:hint="default"/>
      </w:rPr>
    </w:lvl>
    <w:lvl w:ilvl="1" w:tplc="FE70C378">
      <w:start w:val="1"/>
      <w:numFmt w:val="bullet"/>
      <w:lvlText w:val="o"/>
      <w:lvlJc w:val="left"/>
      <w:pPr>
        <w:ind w:left="1440" w:hanging="360"/>
      </w:pPr>
      <w:rPr>
        <w:rFonts w:ascii="Courier New" w:hAnsi="Courier New" w:hint="default"/>
      </w:rPr>
    </w:lvl>
    <w:lvl w:ilvl="2" w:tplc="5A74A146">
      <w:start w:val="1"/>
      <w:numFmt w:val="bullet"/>
      <w:lvlText w:val=""/>
      <w:lvlJc w:val="left"/>
      <w:pPr>
        <w:ind w:left="2160" w:hanging="360"/>
      </w:pPr>
      <w:rPr>
        <w:rFonts w:ascii="Wingdings" w:hAnsi="Wingdings" w:hint="default"/>
      </w:rPr>
    </w:lvl>
    <w:lvl w:ilvl="3" w:tplc="AC584AC4">
      <w:start w:val="1"/>
      <w:numFmt w:val="bullet"/>
      <w:lvlText w:val=""/>
      <w:lvlJc w:val="left"/>
      <w:pPr>
        <w:ind w:left="2880" w:hanging="360"/>
      </w:pPr>
      <w:rPr>
        <w:rFonts w:ascii="Symbol" w:hAnsi="Symbol" w:hint="default"/>
      </w:rPr>
    </w:lvl>
    <w:lvl w:ilvl="4" w:tplc="BEF2BE62">
      <w:start w:val="1"/>
      <w:numFmt w:val="bullet"/>
      <w:lvlText w:val="o"/>
      <w:lvlJc w:val="left"/>
      <w:pPr>
        <w:ind w:left="3600" w:hanging="360"/>
      </w:pPr>
      <w:rPr>
        <w:rFonts w:ascii="Courier New" w:hAnsi="Courier New" w:hint="default"/>
      </w:rPr>
    </w:lvl>
    <w:lvl w:ilvl="5" w:tplc="2B98AA20">
      <w:start w:val="1"/>
      <w:numFmt w:val="bullet"/>
      <w:lvlText w:val=""/>
      <w:lvlJc w:val="left"/>
      <w:pPr>
        <w:ind w:left="4320" w:hanging="360"/>
      </w:pPr>
      <w:rPr>
        <w:rFonts w:ascii="Wingdings" w:hAnsi="Wingdings" w:hint="default"/>
      </w:rPr>
    </w:lvl>
    <w:lvl w:ilvl="6" w:tplc="05E6B1B6">
      <w:start w:val="1"/>
      <w:numFmt w:val="bullet"/>
      <w:lvlText w:val=""/>
      <w:lvlJc w:val="left"/>
      <w:pPr>
        <w:ind w:left="5040" w:hanging="360"/>
      </w:pPr>
      <w:rPr>
        <w:rFonts w:ascii="Symbol" w:hAnsi="Symbol" w:hint="default"/>
      </w:rPr>
    </w:lvl>
    <w:lvl w:ilvl="7" w:tplc="055C1DAA">
      <w:start w:val="1"/>
      <w:numFmt w:val="bullet"/>
      <w:lvlText w:val="o"/>
      <w:lvlJc w:val="left"/>
      <w:pPr>
        <w:ind w:left="5760" w:hanging="360"/>
      </w:pPr>
      <w:rPr>
        <w:rFonts w:ascii="Courier New" w:hAnsi="Courier New" w:hint="default"/>
      </w:rPr>
    </w:lvl>
    <w:lvl w:ilvl="8" w:tplc="5FA23A7A">
      <w:start w:val="1"/>
      <w:numFmt w:val="bullet"/>
      <w:lvlText w:val=""/>
      <w:lvlJc w:val="left"/>
      <w:pPr>
        <w:ind w:left="6480" w:hanging="360"/>
      </w:pPr>
      <w:rPr>
        <w:rFonts w:ascii="Wingdings" w:hAnsi="Wingdings" w:hint="default"/>
      </w:rPr>
    </w:lvl>
  </w:abstractNum>
  <w:abstractNum w:abstractNumId="35" w15:restartNumberingAfterBreak="0">
    <w:nsid w:val="6DE5341A"/>
    <w:multiLevelType w:val="hybridMultilevel"/>
    <w:tmpl w:val="1CAEBD7A"/>
    <w:lvl w:ilvl="0" w:tplc="6AC0A0B8">
      <w:numFmt w:val="bullet"/>
      <w:lvlText w:val=""/>
      <w:lvlJc w:val="left"/>
      <w:pPr>
        <w:ind w:left="393" w:hanging="284"/>
      </w:pPr>
      <w:rPr>
        <w:rFonts w:ascii="Symbol" w:eastAsia="Symbol" w:hAnsi="Symbol" w:cs="Symbol" w:hint="default"/>
        <w:w w:val="99"/>
        <w:sz w:val="20"/>
        <w:szCs w:val="20"/>
        <w:lang w:val="es-ES" w:eastAsia="en-US" w:bidi="ar-SA"/>
      </w:rPr>
    </w:lvl>
    <w:lvl w:ilvl="1" w:tplc="1EB681C4">
      <w:numFmt w:val="bullet"/>
      <w:lvlText w:val="•"/>
      <w:lvlJc w:val="left"/>
      <w:pPr>
        <w:ind w:left="942" w:hanging="284"/>
      </w:pPr>
      <w:rPr>
        <w:rFonts w:hint="default"/>
        <w:lang w:val="es-ES" w:eastAsia="en-US" w:bidi="ar-SA"/>
      </w:rPr>
    </w:lvl>
    <w:lvl w:ilvl="2" w:tplc="B3C40B3E">
      <w:numFmt w:val="bullet"/>
      <w:lvlText w:val="•"/>
      <w:lvlJc w:val="left"/>
      <w:pPr>
        <w:ind w:left="1485" w:hanging="284"/>
      </w:pPr>
      <w:rPr>
        <w:rFonts w:hint="default"/>
        <w:lang w:val="es-ES" w:eastAsia="en-US" w:bidi="ar-SA"/>
      </w:rPr>
    </w:lvl>
    <w:lvl w:ilvl="3" w:tplc="CC86D038">
      <w:numFmt w:val="bullet"/>
      <w:lvlText w:val="•"/>
      <w:lvlJc w:val="left"/>
      <w:pPr>
        <w:ind w:left="2028" w:hanging="284"/>
      </w:pPr>
      <w:rPr>
        <w:rFonts w:hint="default"/>
        <w:lang w:val="es-ES" w:eastAsia="en-US" w:bidi="ar-SA"/>
      </w:rPr>
    </w:lvl>
    <w:lvl w:ilvl="4" w:tplc="789ED748">
      <w:numFmt w:val="bullet"/>
      <w:lvlText w:val="•"/>
      <w:lvlJc w:val="left"/>
      <w:pPr>
        <w:ind w:left="2571" w:hanging="284"/>
      </w:pPr>
      <w:rPr>
        <w:rFonts w:hint="default"/>
        <w:lang w:val="es-ES" w:eastAsia="en-US" w:bidi="ar-SA"/>
      </w:rPr>
    </w:lvl>
    <w:lvl w:ilvl="5" w:tplc="A0AA08EC">
      <w:numFmt w:val="bullet"/>
      <w:lvlText w:val="•"/>
      <w:lvlJc w:val="left"/>
      <w:pPr>
        <w:ind w:left="3114" w:hanging="284"/>
      </w:pPr>
      <w:rPr>
        <w:rFonts w:hint="default"/>
        <w:lang w:val="es-ES" w:eastAsia="en-US" w:bidi="ar-SA"/>
      </w:rPr>
    </w:lvl>
    <w:lvl w:ilvl="6" w:tplc="A0ECF5B6">
      <w:numFmt w:val="bullet"/>
      <w:lvlText w:val="•"/>
      <w:lvlJc w:val="left"/>
      <w:pPr>
        <w:ind w:left="3657" w:hanging="284"/>
      </w:pPr>
      <w:rPr>
        <w:rFonts w:hint="default"/>
        <w:lang w:val="es-ES" w:eastAsia="en-US" w:bidi="ar-SA"/>
      </w:rPr>
    </w:lvl>
    <w:lvl w:ilvl="7" w:tplc="D9BEF282">
      <w:numFmt w:val="bullet"/>
      <w:lvlText w:val="•"/>
      <w:lvlJc w:val="left"/>
      <w:pPr>
        <w:ind w:left="4200" w:hanging="284"/>
      </w:pPr>
      <w:rPr>
        <w:rFonts w:hint="default"/>
        <w:lang w:val="es-ES" w:eastAsia="en-US" w:bidi="ar-SA"/>
      </w:rPr>
    </w:lvl>
    <w:lvl w:ilvl="8" w:tplc="FE7EE78A">
      <w:numFmt w:val="bullet"/>
      <w:lvlText w:val="•"/>
      <w:lvlJc w:val="left"/>
      <w:pPr>
        <w:ind w:left="4743" w:hanging="284"/>
      </w:pPr>
      <w:rPr>
        <w:rFonts w:hint="default"/>
        <w:lang w:val="es-ES" w:eastAsia="en-US" w:bidi="ar-SA"/>
      </w:rPr>
    </w:lvl>
  </w:abstractNum>
  <w:abstractNum w:abstractNumId="36" w15:restartNumberingAfterBreak="0">
    <w:nsid w:val="6EFE62AC"/>
    <w:multiLevelType w:val="hybridMultilevel"/>
    <w:tmpl w:val="3BC66F1A"/>
    <w:lvl w:ilvl="0" w:tplc="977AA326">
      <w:numFmt w:val="bullet"/>
      <w:lvlText w:val="-"/>
      <w:lvlJc w:val="left"/>
      <w:pPr>
        <w:ind w:left="2277" w:hanging="360"/>
      </w:pPr>
      <w:rPr>
        <w:rFonts w:ascii="Arial MT" w:eastAsia="Arial MT" w:hAnsi="Arial MT" w:cs="Arial MT" w:hint="default"/>
        <w:w w:val="100"/>
        <w:sz w:val="22"/>
        <w:szCs w:val="22"/>
        <w:lang w:val="es-ES" w:eastAsia="en-US" w:bidi="ar-SA"/>
      </w:rPr>
    </w:lvl>
    <w:lvl w:ilvl="1" w:tplc="7C1A5B38">
      <w:numFmt w:val="bullet"/>
      <w:lvlText w:val="•"/>
      <w:lvlJc w:val="left"/>
      <w:pPr>
        <w:ind w:left="3094" w:hanging="360"/>
      </w:pPr>
      <w:rPr>
        <w:rFonts w:hint="default"/>
        <w:lang w:val="es-ES" w:eastAsia="en-US" w:bidi="ar-SA"/>
      </w:rPr>
    </w:lvl>
    <w:lvl w:ilvl="2" w:tplc="D3D05958">
      <w:numFmt w:val="bullet"/>
      <w:lvlText w:val="•"/>
      <w:lvlJc w:val="left"/>
      <w:pPr>
        <w:ind w:left="3908" w:hanging="360"/>
      </w:pPr>
      <w:rPr>
        <w:rFonts w:hint="default"/>
        <w:lang w:val="es-ES" w:eastAsia="en-US" w:bidi="ar-SA"/>
      </w:rPr>
    </w:lvl>
    <w:lvl w:ilvl="3" w:tplc="05E45488">
      <w:numFmt w:val="bullet"/>
      <w:lvlText w:val="•"/>
      <w:lvlJc w:val="left"/>
      <w:pPr>
        <w:ind w:left="4722" w:hanging="360"/>
      </w:pPr>
      <w:rPr>
        <w:rFonts w:hint="default"/>
        <w:lang w:val="es-ES" w:eastAsia="en-US" w:bidi="ar-SA"/>
      </w:rPr>
    </w:lvl>
    <w:lvl w:ilvl="4" w:tplc="667AE230">
      <w:numFmt w:val="bullet"/>
      <w:lvlText w:val="•"/>
      <w:lvlJc w:val="left"/>
      <w:pPr>
        <w:ind w:left="5536" w:hanging="360"/>
      </w:pPr>
      <w:rPr>
        <w:rFonts w:hint="default"/>
        <w:lang w:val="es-ES" w:eastAsia="en-US" w:bidi="ar-SA"/>
      </w:rPr>
    </w:lvl>
    <w:lvl w:ilvl="5" w:tplc="112C1A2C">
      <w:numFmt w:val="bullet"/>
      <w:lvlText w:val="•"/>
      <w:lvlJc w:val="left"/>
      <w:pPr>
        <w:ind w:left="6350" w:hanging="360"/>
      </w:pPr>
      <w:rPr>
        <w:rFonts w:hint="default"/>
        <w:lang w:val="es-ES" w:eastAsia="en-US" w:bidi="ar-SA"/>
      </w:rPr>
    </w:lvl>
    <w:lvl w:ilvl="6" w:tplc="48EC1642">
      <w:numFmt w:val="bullet"/>
      <w:lvlText w:val="•"/>
      <w:lvlJc w:val="left"/>
      <w:pPr>
        <w:ind w:left="7164" w:hanging="360"/>
      </w:pPr>
      <w:rPr>
        <w:rFonts w:hint="default"/>
        <w:lang w:val="es-ES" w:eastAsia="en-US" w:bidi="ar-SA"/>
      </w:rPr>
    </w:lvl>
    <w:lvl w:ilvl="7" w:tplc="4656DFC0">
      <w:numFmt w:val="bullet"/>
      <w:lvlText w:val="•"/>
      <w:lvlJc w:val="left"/>
      <w:pPr>
        <w:ind w:left="7978" w:hanging="360"/>
      </w:pPr>
      <w:rPr>
        <w:rFonts w:hint="default"/>
        <w:lang w:val="es-ES" w:eastAsia="en-US" w:bidi="ar-SA"/>
      </w:rPr>
    </w:lvl>
    <w:lvl w:ilvl="8" w:tplc="426C9752">
      <w:numFmt w:val="bullet"/>
      <w:lvlText w:val="•"/>
      <w:lvlJc w:val="left"/>
      <w:pPr>
        <w:ind w:left="8792" w:hanging="360"/>
      </w:pPr>
      <w:rPr>
        <w:rFonts w:hint="default"/>
        <w:lang w:val="es-ES" w:eastAsia="en-US" w:bidi="ar-SA"/>
      </w:rPr>
    </w:lvl>
  </w:abstractNum>
  <w:abstractNum w:abstractNumId="37" w15:restartNumberingAfterBreak="0">
    <w:nsid w:val="6F3B79B5"/>
    <w:multiLevelType w:val="hybridMultilevel"/>
    <w:tmpl w:val="8E56DD86"/>
    <w:lvl w:ilvl="0" w:tplc="0C0A0017">
      <w:start w:val="5"/>
      <w:numFmt w:val="lowerLetter"/>
      <w:lvlText w:val="%1)"/>
      <w:lvlJc w:val="left"/>
      <w:pPr>
        <w:ind w:left="2003" w:hanging="360"/>
      </w:pPr>
      <w:rPr>
        <w:rFonts w:hint="default"/>
      </w:rPr>
    </w:lvl>
    <w:lvl w:ilvl="1" w:tplc="0C0A0019" w:tentative="1">
      <w:start w:val="1"/>
      <w:numFmt w:val="lowerLetter"/>
      <w:lvlText w:val="%2."/>
      <w:lvlJc w:val="left"/>
      <w:pPr>
        <w:ind w:left="2723" w:hanging="360"/>
      </w:pPr>
    </w:lvl>
    <w:lvl w:ilvl="2" w:tplc="0C0A001B" w:tentative="1">
      <w:start w:val="1"/>
      <w:numFmt w:val="lowerRoman"/>
      <w:lvlText w:val="%3."/>
      <w:lvlJc w:val="right"/>
      <w:pPr>
        <w:ind w:left="3443" w:hanging="180"/>
      </w:pPr>
    </w:lvl>
    <w:lvl w:ilvl="3" w:tplc="0C0A000F" w:tentative="1">
      <w:start w:val="1"/>
      <w:numFmt w:val="decimal"/>
      <w:lvlText w:val="%4."/>
      <w:lvlJc w:val="left"/>
      <w:pPr>
        <w:ind w:left="4163" w:hanging="360"/>
      </w:pPr>
    </w:lvl>
    <w:lvl w:ilvl="4" w:tplc="0C0A0019" w:tentative="1">
      <w:start w:val="1"/>
      <w:numFmt w:val="lowerLetter"/>
      <w:lvlText w:val="%5."/>
      <w:lvlJc w:val="left"/>
      <w:pPr>
        <w:ind w:left="4883" w:hanging="360"/>
      </w:pPr>
    </w:lvl>
    <w:lvl w:ilvl="5" w:tplc="0C0A001B" w:tentative="1">
      <w:start w:val="1"/>
      <w:numFmt w:val="lowerRoman"/>
      <w:lvlText w:val="%6."/>
      <w:lvlJc w:val="right"/>
      <w:pPr>
        <w:ind w:left="5603" w:hanging="180"/>
      </w:pPr>
    </w:lvl>
    <w:lvl w:ilvl="6" w:tplc="0C0A000F" w:tentative="1">
      <w:start w:val="1"/>
      <w:numFmt w:val="decimal"/>
      <w:lvlText w:val="%7."/>
      <w:lvlJc w:val="left"/>
      <w:pPr>
        <w:ind w:left="6323" w:hanging="360"/>
      </w:pPr>
    </w:lvl>
    <w:lvl w:ilvl="7" w:tplc="0C0A0019" w:tentative="1">
      <w:start w:val="1"/>
      <w:numFmt w:val="lowerLetter"/>
      <w:lvlText w:val="%8."/>
      <w:lvlJc w:val="left"/>
      <w:pPr>
        <w:ind w:left="7043" w:hanging="360"/>
      </w:pPr>
    </w:lvl>
    <w:lvl w:ilvl="8" w:tplc="0C0A001B" w:tentative="1">
      <w:start w:val="1"/>
      <w:numFmt w:val="lowerRoman"/>
      <w:lvlText w:val="%9."/>
      <w:lvlJc w:val="right"/>
      <w:pPr>
        <w:ind w:left="7763" w:hanging="180"/>
      </w:pPr>
    </w:lvl>
  </w:abstractNum>
  <w:abstractNum w:abstractNumId="38" w15:restartNumberingAfterBreak="0">
    <w:nsid w:val="70901DF3"/>
    <w:multiLevelType w:val="hybridMultilevel"/>
    <w:tmpl w:val="43BA868A"/>
    <w:lvl w:ilvl="0" w:tplc="F822C098">
      <w:numFmt w:val="bullet"/>
      <w:lvlText w:val=""/>
      <w:lvlJc w:val="left"/>
      <w:pPr>
        <w:ind w:left="336" w:hanging="113"/>
      </w:pPr>
      <w:rPr>
        <w:rFonts w:hint="default"/>
        <w:w w:val="100"/>
        <w:lang w:val="es-ES" w:eastAsia="en-US" w:bidi="ar-SA"/>
      </w:rPr>
    </w:lvl>
    <w:lvl w:ilvl="1" w:tplc="17B4AAC2">
      <w:numFmt w:val="bullet"/>
      <w:lvlText w:val="•"/>
      <w:lvlJc w:val="left"/>
      <w:pPr>
        <w:ind w:left="888" w:hanging="113"/>
      </w:pPr>
      <w:rPr>
        <w:rFonts w:hint="default"/>
        <w:lang w:val="es-ES" w:eastAsia="en-US" w:bidi="ar-SA"/>
      </w:rPr>
    </w:lvl>
    <w:lvl w:ilvl="2" w:tplc="71ECF190">
      <w:numFmt w:val="bullet"/>
      <w:lvlText w:val="•"/>
      <w:lvlJc w:val="left"/>
      <w:pPr>
        <w:ind w:left="1437" w:hanging="113"/>
      </w:pPr>
      <w:rPr>
        <w:rFonts w:hint="default"/>
        <w:lang w:val="es-ES" w:eastAsia="en-US" w:bidi="ar-SA"/>
      </w:rPr>
    </w:lvl>
    <w:lvl w:ilvl="3" w:tplc="D0AE29E2">
      <w:numFmt w:val="bullet"/>
      <w:lvlText w:val="•"/>
      <w:lvlJc w:val="left"/>
      <w:pPr>
        <w:ind w:left="1986" w:hanging="113"/>
      </w:pPr>
      <w:rPr>
        <w:rFonts w:hint="default"/>
        <w:lang w:val="es-ES" w:eastAsia="en-US" w:bidi="ar-SA"/>
      </w:rPr>
    </w:lvl>
    <w:lvl w:ilvl="4" w:tplc="3E5A54FE">
      <w:numFmt w:val="bullet"/>
      <w:lvlText w:val="•"/>
      <w:lvlJc w:val="left"/>
      <w:pPr>
        <w:ind w:left="2535" w:hanging="113"/>
      </w:pPr>
      <w:rPr>
        <w:rFonts w:hint="default"/>
        <w:lang w:val="es-ES" w:eastAsia="en-US" w:bidi="ar-SA"/>
      </w:rPr>
    </w:lvl>
    <w:lvl w:ilvl="5" w:tplc="2F90016E">
      <w:numFmt w:val="bullet"/>
      <w:lvlText w:val="•"/>
      <w:lvlJc w:val="left"/>
      <w:pPr>
        <w:ind w:left="3084" w:hanging="113"/>
      </w:pPr>
      <w:rPr>
        <w:rFonts w:hint="default"/>
        <w:lang w:val="es-ES" w:eastAsia="en-US" w:bidi="ar-SA"/>
      </w:rPr>
    </w:lvl>
    <w:lvl w:ilvl="6" w:tplc="3C0ABC3C">
      <w:numFmt w:val="bullet"/>
      <w:lvlText w:val="•"/>
      <w:lvlJc w:val="left"/>
      <w:pPr>
        <w:ind w:left="3633" w:hanging="113"/>
      </w:pPr>
      <w:rPr>
        <w:rFonts w:hint="default"/>
        <w:lang w:val="es-ES" w:eastAsia="en-US" w:bidi="ar-SA"/>
      </w:rPr>
    </w:lvl>
    <w:lvl w:ilvl="7" w:tplc="E8BE80EC">
      <w:numFmt w:val="bullet"/>
      <w:lvlText w:val="•"/>
      <w:lvlJc w:val="left"/>
      <w:pPr>
        <w:ind w:left="4182" w:hanging="113"/>
      </w:pPr>
      <w:rPr>
        <w:rFonts w:hint="default"/>
        <w:lang w:val="es-ES" w:eastAsia="en-US" w:bidi="ar-SA"/>
      </w:rPr>
    </w:lvl>
    <w:lvl w:ilvl="8" w:tplc="7AE07E5C">
      <w:numFmt w:val="bullet"/>
      <w:lvlText w:val="•"/>
      <w:lvlJc w:val="left"/>
      <w:pPr>
        <w:ind w:left="4731" w:hanging="113"/>
      </w:pPr>
      <w:rPr>
        <w:rFonts w:hint="default"/>
        <w:lang w:val="es-ES" w:eastAsia="en-US" w:bidi="ar-SA"/>
      </w:rPr>
    </w:lvl>
  </w:abstractNum>
  <w:abstractNum w:abstractNumId="39" w15:restartNumberingAfterBreak="0">
    <w:nsid w:val="729D4D49"/>
    <w:multiLevelType w:val="hybridMultilevel"/>
    <w:tmpl w:val="3F6C6948"/>
    <w:lvl w:ilvl="0" w:tplc="7DF48D5A">
      <w:numFmt w:val="bullet"/>
      <w:lvlText w:val=""/>
      <w:lvlJc w:val="left"/>
      <w:pPr>
        <w:ind w:left="676" w:hanging="341"/>
      </w:pPr>
      <w:rPr>
        <w:rFonts w:ascii="Symbol" w:eastAsia="Symbol" w:hAnsi="Symbol" w:cs="Symbol" w:hint="default"/>
        <w:w w:val="99"/>
        <w:sz w:val="20"/>
        <w:szCs w:val="20"/>
        <w:lang w:val="es-ES" w:eastAsia="en-US" w:bidi="ar-SA"/>
      </w:rPr>
    </w:lvl>
    <w:lvl w:ilvl="1" w:tplc="6156A096">
      <w:numFmt w:val="bullet"/>
      <w:lvlText w:val="•"/>
      <w:lvlJc w:val="left"/>
      <w:pPr>
        <w:ind w:left="1194" w:hanging="341"/>
      </w:pPr>
      <w:rPr>
        <w:rFonts w:hint="default"/>
        <w:lang w:val="es-ES" w:eastAsia="en-US" w:bidi="ar-SA"/>
      </w:rPr>
    </w:lvl>
    <w:lvl w:ilvl="2" w:tplc="37A2B448">
      <w:numFmt w:val="bullet"/>
      <w:lvlText w:val="•"/>
      <w:lvlJc w:val="left"/>
      <w:pPr>
        <w:ind w:left="1709" w:hanging="341"/>
      </w:pPr>
      <w:rPr>
        <w:rFonts w:hint="default"/>
        <w:lang w:val="es-ES" w:eastAsia="en-US" w:bidi="ar-SA"/>
      </w:rPr>
    </w:lvl>
    <w:lvl w:ilvl="3" w:tplc="A5BA707A">
      <w:numFmt w:val="bullet"/>
      <w:lvlText w:val="•"/>
      <w:lvlJc w:val="left"/>
      <w:pPr>
        <w:ind w:left="2224" w:hanging="341"/>
      </w:pPr>
      <w:rPr>
        <w:rFonts w:hint="default"/>
        <w:lang w:val="es-ES" w:eastAsia="en-US" w:bidi="ar-SA"/>
      </w:rPr>
    </w:lvl>
    <w:lvl w:ilvl="4" w:tplc="72D84EAA">
      <w:numFmt w:val="bullet"/>
      <w:lvlText w:val="•"/>
      <w:lvlJc w:val="left"/>
      <w:pPr>
        <w:ind w:left="2739" w:hanging="341"/>
      </w:pPr>
      <w:rPr>
        <w:rFonts w:hint="default"/>
        <w:lang w:val="es-ES" w:eastAsia="en-US" w:bidi="ar-SA"/>
      </w:rPr>
    </w:lvl>
    <w:lvl w:ilvl="5" w:tplc="42C63920">
      <w:numFmt w:val="bullet"/>
      <w:lvlText w:val="•"/>
      <w:lvlJc w:val="left"/>
      <w:pPr>
        <w:ind w:left="3254" w:hanging="341"/>
      </w:pPr>
      <w:rPr>
        <w:rFonts w:hint="default"/>
        <w:lang w:val="es-ES" w:eastAsia="en-US" w:bidi="ar-SA"/>
      </w:rPr>
    </w:lvl>
    <w:lvl w:ilvl="6" w:tplc="FE4EAC5A">
      <w:numFmt w:val="bullet"/>
      <w:lvlText w:val="•"/>
      <w:lvlJc w:val="left"/>
      <w:pPr>
        <w:ind w:left="3769" w:hanging="341"/>
      </w:pPr>
      <w:rPr>
        <w:rFonts w:hint="default"/>
        <w:lang w:val="es-ES" w:eastAsia="en-US" w:bidi="ar-SA"/>
      </w:rPr>
    </w:lvl>
    <w:lvl w:ilvl="7" w:tplc="751637AA">
      <w:numFmt w:val="bullet"/>
      <w:lvlText w:val="•"/>
      <w:lvlJc w:val="left"/>
      <w:pPr>
        <w:ind w:left="4284" w:hanging="341"/>
      </w:pPr>
      <w:rPr>
        <w:rFonts w:hint="default"/>
        <w:lang w:val="es-ES" w:eastAsia="en-US" w:bidi="ar-SA"/>
      </w:rPr>
    </w:lvl>
    <w:lvl w:ilvl="8" w:tplc="031CA7F0">
      <w:numFmt w:val="bullet"/>
      <w:lvlText w:val="•"/>
      <w:lvlJc w:val="left"/>
      <w:pPr>
        <w:ind w:left="4799" w:hanging="341"/>
      </w:pPr>
      <w:rPr>
        <w:rFonts w:hint="default"/>
        <w:lang w:val="es-ES" w:eastAsia="en-US" w:bidi="ar-SA"/>
      </w:rPr>
    </w:lvl>
  </w:abstractNum>
  <w:abstractNum w:abstractNumId="40" w15:restartNumberingAfterBreak="0">
    <w:nsid w:val="7A0B3A2F"/>
    <w:multiLevelType w:val="multilevel"/>
    <w:tmpl w:val="F8322D50"/>
    <w:lvl w:ilvl="0">
      <w:start w:val="5"/>
      <w:numFmt w:val="decimal"/>
      <w:lvlText w:val="%1"/>
      <w:lvlJc w:val="left"/>
      <w:pPr>
        <w:ind w:left="1012" w:hanging="370"/>
      </w:pPr>
      <w:rPr>
        <w:rFonts w:hint="default"/>
        <w:lang w:val="es-ES" w:eastAsia="en-US" w:bidi="ar-SA"/>
      </w:rPr>
    </w:lvl>
    <w:lvl w:ilvl="1">
      <w:start w:val="2"/>
      <w:numFmt w:val="decimal"/>
      <w:lvlText w:val="%1.%2"/>
      <w:lvlJc w:val="left"/>
      <w:pPr>
        <w:ind w:left="1012" w:hanging="370"/>
      </w:pPr>
      <w:rPr>
        <w:rFonts w:ascii="Arial" w:eastAsia="Arial" w:hAnsi="Arial" w:cs="Arial" w:hint="default"/>
        <w:b/>
        <w:bCs/>
        <w:spacing w:val="-1"/>
        <w:w w:val="100"/>
        <w:sz w:val="22"/>
        <w:szCs w:val="22"/>
        <w:lang w:val="es-ES" w:eastAsia="en-US" w:bidi="ar-SA"/>
      </w:rPr>
    </w:lvl>
    <w:lvl w:ilvl="2">
      <w:start w:val="1"/>
      <w:numFmt w:val="decimal"/>
      <w:lvlText w:val="%1.%2.%3"/>
      <w:lvlJc w:val="left"/>
      <w:pPr>
        <w:ind w:left="1545" w:hanging="552"/>
        <w:jc w:val="right"/>
      </w:pPr>
      <w:rPr>
        <w:rFonts w:ascii="Arial" w:eastAsia="Arial" w:hAnsi="Arial" w:cs="Arial" w:hint="default"/>
        <w:b/>
        <w:bCs/>
        <w:spacing w:val="-1"/>
        <w:w w:val="100"/>
        <w:sz w:val="22"/>
        <w:szCs w:val="22"/>
        <w:lang w:val="es-ES" w:eastAsia="en-US" w:bidi="ar-SA"/>
      </w:rPr>
    </w:lvl>
    <w:lvl w:ilvl="3">
      <w:numFmt w:val="bullet"/>
      <w:lvlText w:val="-"/>
      <w:lvlJc w:val="left"/>
      <w:pPr>
        <w:ind w:left="1221" w:hanging="360"/>
      </w:pPr>
      <w:rPr>
        <w:rFonts w:ascii="Arial MT" w:eastAsia="Arial MT" w:hAnsi="Arial MT" w:cs="Arial MT" w:hint="default"/>
        <w:w w:val="100"/>
        <w:sz w:val="22"/>
        <w:szCs w:val="22"/>
        <w:lang w:val="es-ES" w:eastAsia="en-US" w:bidi="ar-SA"/>
      </w:rPr>
    </w:lvl>
    <w:lvl w:ilvl="4">
      <w:numFmt w:val="bullet"/>
      <w:lvlText w:val="•"/>
      <w:lvlJc w:val="left"/>
      <w:pPr>
        <w:ind w:left="3520" w:hanging="360"/>
      </w:pPr>
      <w:rPr>
        <w:rFonts w:hint="default"/>
        <w:lang w:val="es-ES" w:eastAsia="en-US" w:bidi="ar-SA"/>
      </w:rPr>
    </w:lvl>
    <w:lvl w:ilvl="5">
      <w:numFmt w:val="bullet"/>
      <w:lvlText w:val="•"/>
      <w:lvlJc w:val="left"/>
      <w:pPr>
        <w:ind w:left="4670" w:hanging="360"/>
      </w:pPr>
      <w:rPr>
        <w:rFonts w:hint="default"/>
        <w:lang w:val="es-ES" w:eastAsia="en-US" w:bidi="ar-SA"/>
      </w:rPr>
    </w:lvl>
    <w:lvl w:ilvl="6">
      <w:numFmt w:val="bullet"/>
      <w:lvlText w:val="•"/>
      <w:lvlJc w:val="left"/>
      <w:pPr>
        <w:ind w:left="5820" w:hanging="360"/>
      </w:pPr>
      <w:rPr>
        <w:rFonts w:hint="default"/>
        <w:lang w:val="es-ES" w:eastAsia="en-US" w:bidi="ar-SA"/>
      </w:rPr>
    </w:lvl>
    <w:lvl w:ilvl="7">
      <w:numFmt w:val="bullet"/>
      <w:lvlText w:val="•"/>
      <w:lvlJc w:val="left"/>
      <w:pPr>
        <w:ind w:left="6970" w:hanging="360"/>
      </w:pPr>
      <w:rPr>
        <w:rFonts w:hint="default"/>
        <w:lang w:val="es-ES" w:eastAsia="en-US" w:bidi="ar-SA"/>
      </w:rPr>
    </w:lvl>
    <w:lvl w:ilvl="8">
      <w:numFmt w:val="bullet"/>
      <w:lvlText w:val="•"/>
      <w:lvlJc w:val="left"/>
      <w:pPr>
        <w:ind w:left="8120" w:hanging="360"/>
      </w:pPr>
      <w:rPr>
        <w:rFonts w:hint="default"/>
        <w:lang w:val="es-ES" w:eastAsia="en-US" w:bidi="ar-SA"/>
      </w:rPr>
    </w:lvl>
  </w:abstractNum>
  <w:abstractNum w:abstractNumId="41" w15:restartNumberingAfterBreak="0">
    <w:nsid w:val="7D754D11"/>
    <w:multiLevelType w:val="hybridMultilevel"/>
    <w:tmpl w:val="79AAF29A"/>
    <w:lvl w:ilvl="0" w:tplc="9F76169A">
      <w:numFmt w:val="bullet"/>
      <w:lvlText w:val=""/>
      <w:lvlJc w:val="left"/>
      <w:pPr>
        <w:ind w:left="676" w:hanging="341"/>
      </w:pPr>
      <w:rPr>
        <w:rFonts w:ascii="Symbol" w:eastAsia="Symbol" w:hAnsi="Symbol" w:cs="Symbol" w:hint="default"/>
        <w:w w:val="99"/>
        <w:sz w:val="20"/>
        <w:szCs w:val="20"/>
        <w:lang w:val="es-ES" w:eastAsia="en-US" w:bidi="ar-SA"/>
      </w:rPr>
    </w:lvl>
    <w:lvl w:ilvl="1" w:tplc="54B05440">
      <w:numFmt w:val="bullet"/>
      <w:lvlText w:val="•"/>
      <w:lvlJc w:val="left"/>
      <w:pPr>
        <w:ind w:left="1194" w:hanging="341"/>
      </w:pPr>
      <w:rPr>
        <w:rFonts w:hint="default"/>
        <w:lang w:val="es-ES" w:eastAsia="en-US" w:bidi="ar-SA"/>
      </w:rPr>
    </w:lvl>
    <w:lvl w:ilvl="2" w:tplc="7914903E">
      <w:numFmt w:val="bullet"/>
      <w:lvlText w:val="•"/>
      <w:lvlJc w:val="left"/>
      <w:pPr>
        <w:ind w:left="1709" w:hanging="341"/>
      </w:pPr>
      <w:rPr>
        <w:rFonts w:hint="default"/>
        <w:lang w:val="es-ES" w:eastAsia="en-US" w:bidi="ar-SA"/>
      </w:rPr>
    </w:lvl>
    <w:lvl w:ilvl="3" w:tplc="3148DD54">
      <w:numFmt w:val="bullet"/>
      <w:lvlText w:val="•"/>
      <w:lvlJc w:val="left"/>
      <w:pPr>
        <w:ind w:left="2224" w:hanging="341"/>
      </w:pPr>
      <w:rPr>
        <w:rFonts w:hint="default"/>
        <w:lang w:val="es-ES" w:eastAsia="en-US" w:bidi="ar-SA"/>
      </w:rPr>
    </w:lvl>
    <w:lvl w:ilvl="4" w:tplc="914C9038">
      <w:numFmt w:val="bullet"/>
      <w:lvlText w:val="•"/>
      <w:lvlJc w:val="left"/>
      <w:pPr>
        <w:ind w:left="2739" w:hanging="341"/>
      </w:pPr>
      <w:rPr>
        <w:rFonts w:hint="default"/>
        <w:lang w:val="es-ES" w:eastAsia="en-US" w:bidi="ar-SA"/>
      </w:rPr>
    </w:lvl>
    <w:lvl w:ilvl="5" w:tplc="2BE2C672">
      <w:numFmt w:val="bullet"/>
      <w:lvlText w:val="•"/>
      <w:lvlJc w:val="left"/>
      <w:pPr>
        <w:ind w:left="3254" w:hanging="341"/>
      </w:pPr>
      <w:rPr>
        <w:rFonts w:hint="default"/>
        <w:lang w:val="es-ES" w:eastAsia="en-US" w:bidi="ar-SA"/>
      </w:rPr>
    </w:lvl>
    <w:lvl w:ilvl="6" w:tplc="7C1EF99E">
      <w:numFmt w:val="bullet"/>
      <w:lvlText w:val="•"/>
      <w:lvlJc w:val="left"/>
      <w:pPr>
        <w:ind w:left="3769" w:hanging="341"/>
      </w:pPr>
      <w:rPr>
        <w:rFonts w:hint="default"/>
        <w:lang w:val="es-ES" w:eastAsia="en-US" w:bidi="ar-SA"/>
      </w:rPr>
    </w:lvl>
    <w:lvl w:ilvl="7" w:tplc="D38E75BE">
      <w:numFmt w:val="bullet"/>
      <w:lvlText w:val="•"/>
      <w:lvlJc w:val="left"/>
      <w:pPr>
        <w:ind w:left="4284" w:hanging="341"/>
      </w:pPr>
      <w:rPr>
        <w:rFonts w:hint="default"/>
        <w:lang w:val="es-ES" w:eastAsia="en-US" w:bidi="ar-SA"/>
      </w:rPr>
    </w:lvl>
    <w:lvl w:ilvl="8" w:tplc="6AA49FB0">
      <w:numFmt w:val="bullet"/>
      <w:lvlText w:val="•"/>
      <w:lvlJc w:val="left"/>
      <w:pPr>
        <w:ind w:left="4799" w:hanging="341"/>
      </w:pPr>
      <w:rPr>
        <w:rFonts w:hint="default"/>
        <w:lang w:val="es-ES" w:eastAsia="en-US" w:bidi="ar-SA"/>
      </w:rPr>
    </w:lvl>
  </w:abstractNum>
  <w:num w:numId="1">
    <w:abstractNumId w:val="11"/>
  </w:num>
  <w:num w:numId="2">
    <w:abstractNumId w:val="34"/>
  </w:num>
  <w:num w:numId="3">
    <w:abstractNumId w:val="29"/>
  </w:num>
  <w:num w:numId="4">
    <w:abstractNumId w:val="16"/>
  </w:num>
  <w:num w:numId="5">
    <w:abstractNumId w:val="15"/>
  </w:num>
  <w:num w:numId="6">
    <w:abstractNumId w:val="5"/>
  </w:num>
  <w:num w:numId="7">
    <w:abstractNumId w:val="30"/>
  </w:num>
  <w:num w:numId="8">
    <w:abstractNumId w:val="13"/>
  </w:num>
  <w:num w:numId="9">
    <w:abstractNumId w:val="9"/>
  </w:num>
  <w:num w:numId="10">
    <w:abstractNumId w:val="39"/>
  </w:num>
  <w:num w:numId="11">
    <w:abstractNumId w:val="10"/>
  </w:num>
  <w:num w:numId="12">
    <w:abstractNumId w:val="41"/>
  </w:num>
  <w:num w:numId="13">
    <w:abstractNumId w:val="20"/>
  </w:num>
  <w:num w:numId="14">
    <w:abstractNumId w:val="27"/>
  </w:num>
  <w:num w:numId="15">
    <w:abstractNumId w:val="6"/>
  </w:num>
  <w:num w:numId="16">
    <w:abstractNumId w:val="32"/>
  </w:num>
  <w:num w:numId="17">
    <w:abstractNumId w:val="38"/>
  </w:num>
  <w:num w:numId="18">
    <w:abstractNumId w:val="8"/>
  </w:num>
  <w:num w:numId="19">
    <w:abstractNumId w:val="0"/>
  </w:num>
  <w:num w:numId="20">
    <w:abstractNumId w:val="17"/>
  </w:num>
  <w:num w:numId="21">
    <w:abstractNumId w:val="35"/>
  </w:num>
  <w:num w:numId="22">
    <w:abstractNumId w:val="7"/>
  </w:num>
  <w:num w:numId="23">
    <w:abstractNumId w:val="31"/>
  </w:num>
  <w:num w:numId="24">
    <w:abstractNumId w:val="3"/>
  </w:num>
  <w:num w:numId="25">
    <w:abstractNumId w:val="19"/>
  </w:num>
  <w:num w:numId="26">
    <w:abstractNumId w:val="22"/>
  </w:num>
  <w:num w:numId="27">
    <w:abstractNumId w:val="18"/>
  </w:num>
  <w:num w:numId="28">
    <w:abstractNumId w:val="2"/>
  </w:num>
  <w:num w:numId="29">
    <w:abstractNumId w:val="14"/>
  </w:num>
  <w:num w:numId="30">
    <w:abstractNumId w:val="25"/>
  </w:num>
  <w:num w:numId="31">
    <w:abstractNumId w:val="40"/>
  </w:num>
  <w:num w:numId="32">
    <w:abstractNumId w:val="36"/>
  </w:num>
  <w:num w:numId="33">
    <w:abstractNumId w:val="26"/>
  </w:num>
  <w:num w:numId="34">
    <w:abstractNumId w:val="24"/>
  </w:num>
  <w:num w:numId="35">
    <w:abstractNumId w:val="28"/>
  </w:num>
  <w:num w:numId="36">
    <w:abstractNumId w:val="4"/>
  </w:num>
  <w:num w:numId="37">
    <w:abstractNumId w:val="21"/>
  </w:num>
  <w:num w:numId="38">
    <w:abstractNumId w:val="1"/>
  </w:num>
  <w:num w:numId="39">
    <w:abstractNumId w:val="12"/>
  </w:num>
  <w:num w:numId="40">
    <w:abstractNumId w:val="37"/>
  </w:num>
  <w:num w:numId="41">
    <w:abstractNumId w:val="23"/>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6F"/>
    <w:rsid w:val="00012E46"/>
    <w:rsid w:val="0005557C"/>
    <w:rsid w:val="0009255B"/>
    <w:rsid w:val="000B7239"/>
    <w:rsid w:val="00103449"/>
    <w:rsid w:val="00104FF0"/>
    <w:rsid w:val="00105CA8"/>
    <w:rsid w:val="00165C0A"/>
    <w:rsid w:val="0018754F"/>
    <w:rsid w:val="001A4938"/>
    <w:rsid w:val="001C38A0"/>
    <w:rsid w:val="001E1B27"/>
    <w:rsid w:val="001E33E1"/>
    <w:rsid w:val="001E738F"/>
    <w:rsid w:val="001F7D54"/>
    <w:rsid w:val="002336DA"/>
    <w:rsid w:val="0026675C"/>
    <w:rsid w:val="002A22CB"/>
    <w:rsid w:val="002F45C3"/>
    <w:rsid w:val="002F7D9C"/>
    <w:rsid w:val="00362B88"/>
    <w:rsid w:val="003735C1"/>
    <w:rsid w:val="003765FF"/>
    <w:rsid w:val="00394434"/>
    <w:rsid w:val="003A28E1"/>
    <w:rsid w:val="003C0804"/>
    <w:rsid w:val="003C2800"/>
    <w:rsid w:val="003C6862"/>
    <w:rsid w:val="004004E3"/>
    <w:rsid w:val="0040263B"/>
    <w:rsid w:val="00405D88"/>
    <w:rsid w:val="00405F39"/>
    <w:rsid w:val="00445FE1"/>
    <w:rsid w:val="004639BB"/>
    <w:rsid w:val="00471B14"/>
    <w:rsid w:val="00497C20"/>
    <w:rsid w:val="004B7D79"/>
    <w:rsid w:val="004D706C"/>
    <w:rsid w:val="004F22CA"/>
    <w:rsid w:val="00504761"/>
    <w:rsid w:val="00537579"/>
    <w:rsid w:val="00581E61"/>
    <w:rsid w:val="00585070"/>
    <w:rsid w:val="00593948"/>
    <w:rsid w:val="005A6E7A"/>
    <w:rsid w:val="005C3389"/>
    <w:rsid w:val="005E7E63"/>
    <w:rsid w:val="006004B8"/>
    <w:rsid w:val="0061068F"/>
    <w:rsid w:val="00617297"/>
    <w:rsid w:val="00673B04"/>
    <w:rsid w:val="006A09B7"/>
    <w:rsid w:val="006A0E6F"/>
    <w:rsid w:val="006A4227"/>
    <w:rsid w:val="006A48E4"/>
    <w:rsid w:val="006B4A96"/>
    <w:rsid w:val="006B5BF7"/>
    <w:rsid w:val="006F6261"/>
    <w:rsid w:val="0073708E"/>
    <w:rsid w:val="007610AC"/>
    <w:rsid w:val="007642D5"/>
    <w:rsid w:val="00782104"/>
    <w:rsid w:val="00785AE4"/>
    <w:rsid w:val="00790763"/>
    <w:rsid w:val="007C6AB8"/>
    <w:rsid w:val="007E03C5"/>
    <w:rsid w:val="007E322B"/>
    <w:rsid w:val="00812D38"/>
    <w:rsid w:val="00815365"/>
    <w:rsid w:val="008166EA"/>
    <w:rsid w:val="00830A66"/>
    <w:rsid w:val="008316E4"/>
    <w:rsid w:val="00832BBC"/>
    <w:rsid w:val="0083542F"/>
    <w:rsid w:val="0087399E"/>
    <w:rsid w:val="008756B2"/>
    <w:rsid w:val="008C305B"/>
    <w:rsid w:val="008C6050"/>
    <w:rsid w:val="008E03DC"/>
    <w:rsid w:val="008E5B19"/>
    <w:rsid w:val="00922F78"/>
    <w:rsid w:val="00923BCD"/>
    <w:rsid w:val="0096420B"/>
    <w:rsid w:val="009743F9"/>
    <w:rsid w:val="00975777"/>
    <w:rsid w:val="009977B7"/>
    <w:rsid w:val="009F25BA"/>
    <w:rsid w:val="00A06220"/>
    <w:rsid w:val="00A1018B"/>
    <w:rsid w:val="00A16CB0"/>
    <w:rsid w:val="00A17570"/>
    <w:rsid w:val="00A308AD"/>
    <w:rsid w:val="00A3755A"/>
    <w:rsid w:val="00AA60DD"/>
    <w:rsid w:val="00AE01A8"/>
    <w:rsid w:val="00AF7263"/>
    <w:rsid w:val="00B2082C"/>
    <w:rsid w:val="00B36187"/>
    <w:rsid w:val="00B820AC"/>
    <w:rsid w:val="00B82AA0"/>
    <w:rsid w:val="00B91986"/>
    <w:rsid w:val="00BB0D1F"/>
    <w:rsid w:val="00BB7AC2"/>
    <w:rsid w:val="00BC67C4"/>
    <w:rsid w:val="00BE6A5A"/>
    <w:rsid w:val="00C03153"/>
    <w:rsid w:val="00C10160"/>
    <w:rsid w:val="00C33916"/>
    <w:rsid w:val="00C44A38"/>
    <w:rsid w:val="00C536A7"/>
    <w:rsid w:val="00C86121"/>
    <w:rsid w:val="00C87D62"/>
    <w:rsid w:val="00C969A4"/>
    <w:rsid w:val="00CC1881"/>
    <w:rsid w:val="00CF5301"/>
    <w:rsid w:val="00D0074B"/>
    <w:rsid w:val="00D26A66"/>
    <w:rsid w:val="00D46993"/>
    <w:rsid w:val="00D50D7A"/>
    <w:rsid w:val="00D74EBA"/>
    <w:rsid w:val="00D875B3"/>
    <w:rsid w:val="00D93C03"/>
    <w:rsid w:val="00D94D33"/>
    <w:rsid w:val="00D97165"/>
    <w:rsid w:val="00DB44E0"/>
    <w:rsid w:val="00DC7F42"/>
    <w:rsid w:val="00DD3F3A"/>
    <w:rsid w:val="00E04D04"/>
    <w:rsid w:val="00E16584"/>
    <w:rsid w:val="00E2505B"/>
    <w:rsid w:val="00E26913"/>
    <w:rsid w:val="00E51CE3"/>
    <w:rsid w:val="00E55946"/>
    <w:rsid w:val="00E81ADD"/>
    <w:rsid w:val="00E974CA"/>
    <w:rsid w:val="00EB604B"/>
    <w:rsid w:val="00EC1129"/>
    <w:rsid w:val="00EC129C"/>
    <w:rsid w:val="00EC1EA9"/>
    <w:rsid w:val="00ED10E6"/>
    <w:rsid w:val="00ED6527"/>
    <w:rsid w:val="00F17A0C"/>
    <w:rsid w:val="00F22CB0"/>
    <w:rsid w:val="00F61417"/>
    <w:rsid w:val="00F71867"/>
    <w:rsid w:val="00F744D6"/>
    <w:rsid w:val="00FD7AE5"/>
    <w:rsid w:val="00FF1AF6"/>
    <w:rsid w:val="00FF6F87"/>
    <w:rsid w:val="0297918C"/>
    <w:rsid w:val="087334E4"/>
    <w:rsid w:val="0AFF60FC"/>
    <w:rsid w:val="0DABC261"/>
    <w:rsid w:val="1221D28E"/>
    <w:rsid w:val="129DDB45"/>
    <w:rsid w:val="27B60F50"/>
    <w:rsid w:val="2EC92CF0"/>
    <w:rsid w:val="358DA9F2"/>
    <w:rsid w:val="362B0277"/>
    <w:rsid w:val="3E4B30AB"/>
    <w:rsid w:val="3EBA5AEC"/>
    <w:rsid w:val="42A6BD76"/>
    <w:rsid w:val="42F7E427"/>
    <w:rsid w:val="437A2BC2"/>
    <w:rsid w:val="4AC0A054"/>
    <w:rsid w:val="4B95C3DD"/>
    <w:rsid w:val="4F28DEA0"/>
    <w:rsid w:val="5197B49F"/>
    <w:rsid w:val="573F3269"/>
    <w:rsid w:val="580BC0B3"/>
    <w:rsid w:val="593FDC44"/>
    <w:rsid w:val="5AC33773"/>
    <w:rsid w:val="5BE25D8B"/>
    <w:rsid w:val="5D128FEF"/>
    <w:rsid w:val="5F2DD1F1"/>
    <w:rsid w:val="601DBBA7"/>
    <w:rsid w:val="611640BC"/>
    <w:rsid w:val="68F5149E"/>
    <w:rsid w:val="6CB70795"/>
    <w:rsid w:val="72FD1525"/>
    <w:rsid w:val="7395AE24"/>
    <w:rsid w:val="7A99C906"/>
    <w:rsid w:val="7C8ACF0E"/>
    <w:rsid w:val="7FA8A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09BA2"/>
  <w15:docId w15:val="{842EA477-BE39-4BB6-8E74-667847DF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outlineLvl w:val="0"/>
    </w:pPr>
    <w:rPr>
      <w:rFonts w:ascii="Arial" w:eastAsia="Arial" w:hAnsi="Arial" w:cs="Arial"/>
      <w:b/>
      <w:bCs/>
      <w:sz w:val="24"/>
      <w:szCs w:val="24"/>
    </w:rPr>
  </w:style>
  <w:style w:type="paragraph" w:styleId="Ttulo2">
    <w:name w:val="heading 2"/>
    <w:basedOn w:val="Normal"/>
    <w:uiPriority w:val="1"/>
    <w:qFormat/>
    <w:pPr>
      <w:ind w:left="1012" w:hanging="553"/>
      <w:outlineLvl w:val="1"/>
    </w:pPr>
    <w:rPr>
      <w:rFonts w:ascii="Arial" w:eastAsia="Arial" w:hAnsi="Arial" w:cs="Arial"/>
      <w:b/>
      <w:bCs/>
    </w:rPr>
  </w:style>
  <w:style w:type="paragraph" w:styleId="Ttulo3">
    <w:name w:val="heading 3"/>
    <w:basedOn w:val="Normal"/>
    <w:next w:val="Normal"/>
    <w:link w:val="Ttulo3Car"/>
    <w:uiPriority w:val="9"/>
    <w:semiHidden/>
    <w:unhideWhenUsed/>
    <w:qFormat/>
    <w:rsid w:val="007E03C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7"/>
      <w:ind w:left="501" w:hanging="361"/>
    </w:pPr>
    <w:rPr>
      <w:sz w:val="16"/>
      <w:szCs w:val="16"/>
    </w:rPr>
  </w:style>
  <w:style w:type="paragraph" w:styleId="TDC2">
    <w:name w:val="toc 2"/>
    <w:basedOn w:val="Normal"/>
    <w:uiPriority w:val="1"/>
    <w:qFormat/>
    <w:pPr>
      <w:spacing w:before="20"/>
      <w:ind w:left="1000" w:hanging="279"/>
    </w:pPr>
    <w:rPr>
      <w:sz w:val="16"/>
      <w:szCs w:val="16"/>
    </w:rPr>
  </w:style>
  <w:style w:type="paragraph" w:styleId="TDC3">
    <w:name w:val="toc 3"/>
    <w:basedOn w:val="Normal"/>
    <w:uiPriority w:val="1"/>
    <w:qFormat/>
    <w:pPr>
      <w:spacing w:before="19"/>
      <w:ind w:left="1125" w:hanging="268"/>
    </w:pPr>
    <w:rPr>
      <w:sz w:val="16"/>
      <w:szCs w:val="16"/>
    </w:rPr>
  </w:style>
  <w:style w:type="paragraph" w:styleId="TDC4">
    <w:name w:val="toc 4"/>
    <w:basedOn w:val="Normal"/>
    <w:uiPriority w:val="1"/>
    <w:qFormat/>
    <w:pPr>
      <w:spacing w:before="19"/>
      <w:ind w:left="1130" w:hanging="270"/>
    </w:pPr>
    <w:rPr>
      <w:sz w:val="16"/>
      <w:szCs w:val="16"/>
    </w:rPr>
  </w:style>
  <w:style w:type="paragraph" w:styleId="TDC5">
    <w:name w:val="toc 5"/>
    <w:basedOn w:val="Normal"/>
    <w:uiPriority w:val="1"/>
    <w:qFormat/>
    <w:pPr>
      <w:spacing w:before="20"/>
      <w:ind w:left="1449" w:hanging="447"/>
    </w:pPr>
    <w:rPr>
      <w:sz w:val="16"/>
      <w:szCs w:val="16"/>
    </w:rPr>
  </w:style>
  <w:style w:type="paragraph" w:styleId="Textoindependiente">
    <w:name w:val="Body Text"/>
    <w:basedOn w:val="Normal"/>
    <w:uiPriority w:val="1"/>
    <w:qFormat/>
  </w:style>
  <w:style w:type="paragraph" w:styleId="Ttulo">
    <w:name w:val="Title"/>
    <w:basedOn w:val="Normal"/>
    <w:uiPriority w:val="1"/>
    <w:qFormat/>
    <w:pPr>
      <w:spacing w:before="89"/>
      <w:ind w:left="501" w:right="1721"/>
    </w:pPr>
    <w:rPr>
      <w:rFonts w:ascii="Arial" w:eastAsia="Arial" w:hAnsi="Arial" w:cs="Arial"/>
      <w:b/>
      <w:bCs/>
      <w:sz w:val="32"/>
      <w:szCs w:val="32"/>
    </w:rPr>
  </w:style>
  <w:style w:type="paragraph" w:styleId="Prrafodelista">
    <w:name w:val="List Paragraph"/>
    <w:basedOn w:val="Normal"/>
    <w:uiPriority w:val="34"/>
    <w:qFormat/>
    <w:pPr>
      <w:ind w:left="50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05D88"/>
    <w:pPr>
      <w:tabs>
        <w:tab w:val="center" w:pos="4252"/>
        <w:tab w:val="right" w:pos="8504"/>
      </w:tabs>
    </w:pPr>
  </w:style>
  <w:style w:type="character" w:customStyle="1" w:styleId="EncabezadoCar">
    <w:name w:val="Encabezado Car"/>
    <w:basedOn w:val="Fuentedeprrafopredeter"/>
    <w:link w:val="Encabezado"/>
    <w:uiPriority w:val="99"/>
    <w:rsid w:val="00405D88"/>
    <w:rPr>
      <w:rFonts w:ascii="Arial MT" w:eastAsia="Arial MT" w:hAnsi="Arial MT" w:cs="Arial MT"/>
      <w:lang w:val="es-ES"/>
    </w:rPr>
  </w:style>
  <w:style w:type="paragraph" w:styleId="Piedepgina">
    <w:name w:val="footer"/>
    <w:basedOn w:val="Normal"/>
    <w:link w:val="PiedepginaCar"/>
    <w:uiPriority w:val="99"/>
    <w:unhideWhenUsed/>
    <w:rsid w:val="00405D88"/>
    <w:pPr>
      <w:tabs>
        <w:tab w:val="center" w:pos="4252"/>
        <w:tab w:val="right" w:pos="8504"/>
      </w:tabs>
    </w:pPr>
  </w:style>
  <w:style w:type="character" w:customStyle="1" w:styleId="PiedepginaCar">
    <w:name w:val="Pie de página Car"/>
    <w:basedOn w:val="Fuentedeprrafopredeter"/>
    <w:link w:val="Piedepgina"/>
    <w:uiPriority w:val="99"/>
    <w:rsid w:val="00405D88"/>
    <w:rPr>
      <w:rFonts w:ascii="Arial MT" w:eastAsia="Arial MT" w:hAnsi="Arial MT" w:cs="Arial MT"/>
      <w:lang w:val="es-ES"/>
    </w:rPr>
  </w:style>
  <w:style w:type="character" w:styleId="Refdecomentario">
    <w:name w:val="annotation reference"/>
    <w:basedOn w:val="Fuentedeprrafopredeter"/>
    <w:uiPriority w:val="99"/>
    <w:semiHidden/>
    <w:unhideWhenUsed/>
    <w:rsid w:val="00FF6F87"/>
    <w:rPr>
      <w:sz w:val="16"/>
      <w:szCs w:val="16"/>
    </w:rPr>
  </w:style>
  <w:style w:type="paragraph" w:styleId="Textocomentario">
    <w:name w:val="annotation text"/>
    <w:basedOn w:val="Normal"/>
    <w:link w:val="TextocomentarioCar"/>
    <w:uiPriority w:val="99"/>
    <w:semiHidden/>
    <w:unhideWhenUsed/>
    <w:rsid w:val="00FF6F87"/>
    <w:rPr>
      <w:sz w:val="20"/>
      <w:szCs w:val="20"/>
    </w:rPr>
  </w:style>
  <w:style w:type="character" w:customStyle="1" w:styleId="TextocomentarioCar">
    <w:name w:val="Texto comentario Car"/>
    <w:basedOn w:val="Fuentedeprrafopredeter"/>
    <w:link w:val="Textocomentario"/>
    <w:uiPriority w:val="99"/>
    <w:semiHidden/>
    <w:rsid w:val="00FF6F87"/>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6F87"/>
    <w:rPr>
      <w:b/>
      <w:bCs/>
    </w:rPr>
  </w:style>
  <w:style w:type="character" w:customStyle="1" w:styleId="AsuntodelcomentarioCar">
    <w:name w:val="Asunto del comentario Car"/>
    <w:basedOn w:val="TextocomentarioCar"/>
    <w:link w:val="Asuntodelcomentario"/>
    <w:uiPriority w:val="99"/>
    <w:semiHidden/>
    <w:rsid w:val="00FF6F87"/>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FF6F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F87"/>
    <w:rPr>
      <w:rFonts w:ascii="Segoe UI" w:eastAsia="Arial MT" w:hAnsi="Segoe UI" w:cs="Segoe UI"/>
      <w:sz w:val="18"/>
      <w:szCs w:val="18"/>
      <w:lang w:val="es-ES"/>
    </w:rPr>
  </w:style>
  <w:style w:type="character" w:styleId="Hipervnculo">
    <w:name w:val="Hyperlink"/>
    <w:basedOn w:val="Fuentedeprrafopredeter"/>
    <w:uiPriority w:val="99"/>
    <w:unhideWhenUsed/>
    <w:rsid w:val="00537579"/>
    <w:rPr>
      <w:color w:val="0000FF" w:themeColor="hyperlink"/>
      <w:u w:val="single"/>
    </w:rPr>
  </w:style>
  <w:style w:type="paragraph" w:styleId="Textonotapie">
    <w:name w:val="footnote text"/>
    <w:basedOn w:val="Normal"/>
    <w:link w:val="TextonotapieCar"/>
    <w:uiPriority w:val="99"/>
    <w:unhideWhenUsed/>
    <w:rsid w:val="00ED10E6"/>
    <w:rPr>
      <w:sz w:val="20"/>
      <w:szCs w:val="20"/>
    </w:rPr>
  </w:style>
  <w:style w:type="character" w:customStyle="1" w:styleId="TextonotapieCar">
    <w:name w:val="Texto nota pie Car"/>
    <w:basedOn w:val="Fuentedeprrafopredeter"/>
    <w:link w:val="Textonotapie"/>
    <w:uiPriority w:val="99"/>
    <w:rsid w:val="00ED10E6"/>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ED10E6"/>
    <w:rPr>
      <w:vertAlign w:val="superscript"/>
    </w:rPr>
  </w:style>
  <w:style w:type="character" w:styleId="Hipervnculovisitado">
    <w:name w:val="FollowedHyperlink"/>
    <w:basedOn w:val="Fuentedeprrafopredeter"/>
    <w:uiPriority w:val="99"/>
    <w:semiHidden/>
    <w:unhideWhenUsed/>
    <w:rsid w:val="007E322B"/>
    <w:rPr>
      <w:color w:val="800080" w:themeColor="followedHyperlink"/>
      <w:u w:val="singl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445FE1"/>
    <w:rPr>
      <w:rFonts w:ascii="Arial MT" w:eastAsia="Arial MT" w:hAnsi="Arial MT" w:cs="Arial MT"/>
      <w:lang w:val="es-ES"/>
    </w:rPr>
  </w:style>
  <w:style w:type="paragraph" w:styleId="Textonotaalfinal">
    <w:name w:val="endnote text"/>
    <w:basedOn w:val="Normal"/>
    <w:link w:val="TextonotaalfinalCar"/>
    <w:uiPriority w:val="99"/>
    <w:semiHidden/>
    <w:unhideWhenUsed/>
    <w:rsid w:val="007E03C5"/>
    <w:rPr>
      <w:sz w:val="20"/>
      <w:szCs w:val="20"/>
    </w:rPr>
  </w:style>
  <w:style w:type="character" w:customStyle="1" w:styleId="TextonotaalfinalCar">
    <w:name w:val="Texto nota al final Car"/>
    <w:basedOn w:val="Fuentedeprrafopredeter"/>
    <w:link w:val="Textonotaalfinal"/>
    <w:uiPriority w:val="99"/>
    <w:semiHidden/>
    <w:rsid w:val="007E03C5"/>
    <w:rPr>
      <w:rFonts w:ascii="Arial MT" w:eastAsia="Arial MT" w:hAnsi="Arial MT" w:cs="Arial MT"/>
      <w:sz w:val="20"/>
      <w:szCs w:val="20"/>
      <w:lang w:val="es-ES"/>
    </w:rPr>
  </w:style>
  <w:style w:type="character" w:styleId="Refdenotaalfinal">
    <w:name w:val="endnote reference"/>
    <w:basedOn w:val="Fuentedeprrafopredeter"/>
    <w:uiPriority w:val="99"/>
    <w:semiHidden/>
    <w:unhideWhenUsed/>
    <w:rsid w:val="007E03C5"/>
    <w:rPr>
      <w:vertAlign w:val="superscript"/>
    </w:rPr>
  </w:style>
  <w:style w:type="character" w:customStyle="1" w:styleId="Ttulo3Car">
    <w:name w:val="Título 3 Car"/>
    <w:basedOn w:val="Fuentedeprrafopredeter"/>
    <w:link w:val="Ttulo3"/>
    <w:uiPriority w:val="9"/>
    <w:semiHidden/>
    <w:rsid w:val="007E03C5"/>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504">
      <w:bodyDiv w:val="1"/>
      <w:marLeft w:val="0"/>
      <w:marRight w:val="0"/>
      <w:marTop w:val="0"/>
      <w:marBottom w:val="0"/>
      <w:divBdr>
        <w:top w:val="none" w:sz="0" w:space="0" w:color="auto"/>
        <w:left w:val="none" w:sz="0" w:space="0" w:color="auto"/>
        <w:bottom w:val="none" w:sz="0" w:space="0" w:color="auto"/>
        <w:right w:val="none" w:sz="0" w:space="0" w:color="auto"/>
      </w:divBdr>
    </w:div>
    <w:div w:id="765810879">
      <w:bodyDiv w:val="1"/>
      <w:marLeft w:val="0"/>
      <w:marRight w:val="0"/>
      <w:marTop w:val="0"/>
      <w:marBottom w:val="0"/>
      <w:divBdr>
        <w:top w:val="none" w:sz="0" w:space="0" w:color="auto"/>
        <w:left w:val="none" w:sz="0" w:space="0" w:color="auto"/>
        <w:bottom w:val="none" w:sz="0" w:space="0" w:color="auto"/>
        <w:right w:val="none" w:sz="0" w:space="0" w:color="auto"/>
      </w:divBdr>
      <w:divsChild>
        <w:div w:id="1909028937">
          <w:marLeft w:val="0"/>
          <w:marRight w:val="0"/>
          <w:marTop w:val="0"/>
          <w:marBottom w:val="0"/>
          <w:divBdr>
            <w:top w:val="none" w:sz="0" w:space="0" w:color="auto"/>
            <w:left w:val="none" w:sz="0" w:space="0" w:color="auto"/>
            <w:bottom w:val="none" w:sz="0" w:space="0" w:color="auto"/>
            <w:right w:val="none" w:sz="0" w:space="0" w:color="auto"/>
          </w:divBdr>
        </w:div>
        <w:div w:id="925966166">
          <w:marLeft w:val="0"/>
          <w:marRight w:val="0"/>
          <w:marTop w:val="0"/>
          <w:marBottom w:val="0"/>
          <w:divBdr>
            <w:top w:val="none" w:sz="0" w:space="0" w:color="auto"/>
            <w:left w:val="none" w:sz="0" w:space="0" w:color="auto"/>
            <w:bottom w:val="none" w:sz="0" w:space="0" w:color="auto"/>
            <w:right w:val="none" w:sz="0" w:space="0" w:color="auto"/>
          </w:divBdr>
        </w:div>
        <w:div w:id="1232041394">
          <w:marLeft w:val="0"/>
          <w:marRight w:val="0"/>
          <w:marTop w:val="0"/>
          <w:marBottom w:val="0"/>
          <w:divBdr>
            <w:top w:val="none" w:sz="0" w:space="0" w:color="auto"/>
            <w:left w:val="none" w:sz="0" w:space="0" w:color="auto"/>
            <w:bottom w:val="none" w:sz="0" w:space="0" w:color="auto"/>
            <w:right w:val="none" w:sz="0" w:space="0" w:color="auto"/>
          </w:divBdr>
        </w:div>
        <w:div w:id="1190726641">
          <w:marLeft w:val="0"/>
          <w:marRight w:val="0"/>
          <w:marTop w:val="0"/>
          <w:marBottom w:val="0"/>
          <w:divBdr>
            <w:top w:val="none" w:sz="0" w:space="0" w:color="auto"/>
            <w:left w:val="none" w:sz="0" w:space="0" w:color="auto"/>
            <w:bottom w:val="none" w:sz="0" w:space="0" w:color="auto"/>
            <w:right w:val="none" w:sz="0" w:space="0" w:color="auto"/>
          </w:divBdr>
        </w:div>
        <w:div w:id="619262412">
          <w:marLeft w:val="0"/>
          <w:marRight w:val="0"/>
          <w:marTop w:val="0"/>
          <w:marBottom w:val="0"/>
          <w:divBdr>
            <w:top w:val="none" w:sz="0" w:space="0" w:color="auto"/>
            <w:left w:val="none" w:sz="0" w:space="0" w:color="auto"/>
            <w:bottom w:val="none" w:sz="0" w:space="0" w:color="auto"/>
            <w:right w:val="none" w:sz="0" w:space="0" w:color="auto"/>
          </w:divBdr>
        </w:div>
        <w:div w:id="1754159901">
          <w:marLeft w:val="0"/>
          <w:marRight w:val="0"/>
          <w:marTop w:val="0"/>
          <w:marBottom w:val="0"/>
          <w:divBdr>
            <w:top w:val="none" w:sz="0" w:space="0" w:color="auto"/>
            <w:left w:val="none" w:sz="0" w:space="0" w:color="auto"/>
            <w:bottom w:val="none" w:sz="0" w:space="0" w:color="auto"/>
            <w:right w:val="none" w:sz="0" w:space="0" w:color="auto"/>
          </w:divBdr>
        </w:div>
        <w:div w:id="280068042">
          <w:marLeft w:val="0"/>
          <w:marRight w:val="0"/>
          <w:marTop w:val="0"/>
          <w:marBottom w:val="0"/>
          <w:divBdr>
            <w:top w:val="none" w:sz="0" w:space="0" w:color="auto"/>
            <w:left w:val="none" w:sz="0" w:space="0" w:color="auto"/>
            <w:bottom w:val="none" w:sz="0" w:space="0" w:color="auto"/>
            <w:right w:val="none" w:sz="0" w:space="0" w:color="auto"/>
          </w:divBdr>
        </w:div>
        <w:div w:id="70002942">
          <w:marLeft w:val="0"/>
          <w:marRight w:val="0"/>
          <w:marTop w:val="0"/>
          <w:marBottom w:val="0"/>
          <w:divBdr>
            <w:top w:val="none" w:sz="0" w:space="0" w:color="auto"/>
            <w:left w:val="none" w:sz="0" w:space="0" w:color="auto"/>
            <w:bottom w:val="none" w:sz="0" w:space="0" w:color="auto"/>
            <w:right w:val="none" w:sz="0" w:space="0" w:color="auto"/>
          </w:divBdr>
        </w:div>
        <w:div w:id="659429903">
          <w:marLeft w:val="0"/>
          <w:marRight w:val="0"/>
          <w:marTop w:val="0"/>
          <w:marBottom w:val="0"/>
          <w:divBdr>
            <w:top w:val="none" w:sz="0" w:space="0" w:color="auto"/>
            <w:left w:val="none" w:sz="0" w:space="0" w:color="auto"/>
            <w:bottom w:val="none" w:sz="0" w:space="0" w:color="auto"/>
            <w:right w:val="none" w:sz="0" w:space="0" w:color="auto"/>
          </w:divBdr>
        </w:div>
        <w:div w:id="1296641126">
          <w:marLeft w:val="0"/>
          <w:marRight w:val="0"/>
          <w:marTop w:val="0"/>
          <w:marBottom w:val="0"/>
          <w:divBdr>
            <w:top w:val="none" w:sz="0" w:space="0" w:color="auto"/>
            <w:left w:val="none" w:sz="0" w:space="0" w:color="auto"/>
            <w:bottom w:val="none" w:sz="0" w:space="0" w:color="auto"/>
            <w:right w:val="none" w:sz="0" w:space="0" w:color="auto"/>
          </w:divBdr>
        </w:div>
        <w:div w:id="1464956577">
          <w:marLeft w:val="0"/>
          <w:marRight w:val="0"/>
          <w:marTop w:val="0"/>
          <w:marBottom w:val="0"/>
          <w:divBdr>
            <w:top w:val="none" w:sz="0" w:space="0" w:color="auto"/>
            <w:left w:val="none" w:sz="0" w:space="0" w:color="auto"/>
            <w:bottom w:val="none" w:sz="0" w:space="0" w:color="auto"/>
            <w:right w:val="none" w:sz="0" w:space="0" w:color="auto"/>
          </w:divBdr>
        </w:div>
        <w:div w:id="696003048">
          <w:marLeft w:val="0"/>
          <w:marRight w:val="0"/>
          <w:marTop w:val="0"/>
          <w:marBottom w:val="0"/>
          <w:divBdr>
            <w:top w:val="none" w:sz="0" w:space="0" w:color="auto"/>
            <w:left w:val="none" w:sz="0" w:space="0" w:color="auto"/>
            <w:bottom w:val="none" w:sz="0" w:space="0" w:color="auto"/>
            <w:right w:val="none" w:sz="0" w:space="0" w:color="auto"/>
          </w:divBdr>
        </w:div>
        <w:div w:id="849636615">
          <w:marLeft w:val="0"/>
          <w:marRight w:val="0"/>
          <w:marTop w:val="0"/>
          <w:marBottom w:val="0"/>
          <w:divBdr>
            <w:top w:val="none" w:sz="0" w:space="0" w:color="auto"/>
            <w:left w:val="none" w:sz="0" w:space="0" w:color="auto"/>
            <w:bottom w:val="none" w:sz="0" w:space="0" w:color="auto"/>
            <w:right w:val="none" w:sz="0" w:space="0" w:color="auto"/>
          </w:divBdr>
        </w:div>
        <w:div w:id="989019266">
          <w:marLeft w:val="0"/>
          <w:marRight w:val="0"/>
          <w:marTop w:val="0"/>
          <w:marBottom w:val="0"/>
          <w:divBdr>
            <w:top w:val="none" w:sz="0" w:space="0" w:color="auto"/>
            <w:left w:val="none" w:sz="0" w:space="0" w:color="auto"/>
            <w:bottom w:val="none" w:sz="0" w:space="0" w:color="auto"/>
            <w:right w:val="none" w:sz="0" w:space="0" w:color="auto"/>
          </w:divBdr>
        </w:div>
        <w:div w:id="1570530147">
          <w:marLeft w:val="0"/>
          <w:marRight w:val="0"/>
          <w:marTop w:val="0"/>
          <w:marBottom w:val="0"/>
          <w:divBdr>
            <w:top w:val="none" w:sz="0" w:space="0" w:color="auto"/>
            <w:left w:val="none" w:sz="0" w:space="0" w:color="auto"/>
            <w:bottom w:val="none" w:sz="0" w:space="0" w:color="auto"/>
            <w:right w:val="none" w:sz="0" w:space="0" w:color="auto"/>
          </w:divBdr>
        </w:div>
        <w:div w:id="2017032703">
          <w:marLeft w:val="0"/>
          <w:marRight w:val="0"/>
          <w:marTop w:val="0"/>
          <w:marBottom w:val="0"/>
          <w:divBdr>
            <w:top w:val="none" w:sz="0" w:space="0" w:color="auto"/>
            <w:left w:val="none" w:sz="0" w:space="0" w:color="auto"/>
            <w:bottom w:val="none" w:sz="0" w:space="0" w:color="auto"/>
            <w:right w:val="none" w:sz="0" w:space="0" w:color="auto"/>
          </w:divBdr>
        </w:div>
        <w:div w:id="1265115837">
          <w:marLeft w:val="0"/>
          <w:marRight w:val="0"/>
          <w:marTop w:val="0"/>
          <w:marBottom w:val="0"/>
          <w:divBdr>
            <w:top w:val="none" w:sz="0" w:space="0" w:color="auto"/>
            <w:left w:val="none" w:sz="0" w:space="0" w:color="auto"/>
            <w:bottom w:val="none" w:sz="0" w:space="0" w:color="auto"/>
            <w:right w:val="none" w:sz="0" w:space="0" w:color="auto"/>
          </w:divBdr>
        </w:div>
      </w:divsChild>
    </w:div>
    <w:div w:id="1874340883">
      <w:bodyDiv w:val="1"/>
      <w:marLeft w:val="0"/>
      <w:marRight w:val="0"/>
      <w:marTop w:val="0"/>
      <w:marBottom w:val="0"/>
      <w:divBdr>
        <w:top w:val="none" w:sz="0" w:space="0" w:color="auto"/>
        <w:left w:val="none" w:sz="0" w:space="0" w:color="auto"/>
        <w:bottom w:val="none" w:sz="0" w:space="0" w:color="auto"/>
        <w:right w:val="none" w:sz="0" w:space="0" w:color="auto"/>
      </w:divBdr>
      <w:divsChild>
        <w:div w:id="869562243">
          <w:marLeft w:val="0"/>
          <w:marRight w:val="0"/>
          <w:marTop w:val="0"/>
          <w:marBottom w:val="0"/>
          <w:divBdr>
            <w:top w:val="none" w:sz="0" w:space="0" w:color="auto"/>
            <w:left w:val="none" w:sz="0" w:space="0" w:color="auto"/>
            <w:bottom w:val="none" w:sz="0" w:space="0" w:color="auto"/>
            <w:right w:val="none" w:sz="0" w:space="0" w:color="auto"/>
          </w:divBdr>
        </w:div>
        <w:div w:id="2139256178">
          <w:marLeft w:val="0"/>
          <w:marRight w:val="0"/>
          <w:marTop w:val="0"/>
          <w:marBottom w:val="0"/>
          <w:divBdr>
            <w:top w:val="none" w:sz="0" w:space="0" w:color="auto"/>
            <w:left w:val="none" w:sz="0" w:space="0" w:color="auto"/>
            <w:bottom w:val="none" w:sz="0" w:space="0" w:color="auto"/>
            <w:right w:val="none" w:sz="0" w:space="0" w:color="auto"/>
          </w:divBdr>
        </w:div>
        <w:div w:id="911089328">
          <w:marLeft w:val="0"/>
          <w:marRight w:val="0"/>
          <w:marTop w:val="0"/>
          <w:marBottom w:val="0"/>
          <w:divBdr>
            <w:top w:val="none" w:sz="0" w:space="0" w:color="auto"/>
            <w:left w:val="none" w:sz="0" w:space="0" w:color="auto"/>
            <w:bottom w:val="none" w:sz="0" w:space="0" w:color="auto"/>
            <w:right w:val="none" w:sz="0" w:space="0" w:color="auto"/>
          </w:divBdr>
        </w:div>
        <w:div w:id="1438526276">
          <w:marLeft w:val="0"/>
          <w:marRight w:val="0"/>
          <w:marTop w:val="0"/>
          <w:marBottom w:val="0"/>
          <w:divBdr>
            <w:top w:val="none" w:sz="0" w:space="0" w:color="auto"/>
            <w:left w:val="none" w:sz="0" w:space="0" w:color="auto"/>
            <w:bottom w:val="none" w:sz="0" w:space="0" w:color="auto"/>
            <w:right w:val="none" w:sz="0" w:space="0" w:color="auto"/>
          </w:divBdr>
        </w:div>
        <w:div w:id="1430810686">
          <w:marLeft w:val="0"/>
          <w:marRight w:val="0"/>
          <w:marTop w:val="0"/>
          <w:marBottom w:val="0"/>
          <w:divBdr>
            <w:top w:val="none" w:sz="0" w:space="0" w:color="auto"/>
            <w:left w:val="none" w:sz="0" w:space="0" w:color="auto"/>
            <w:bottom w:val="none" w:sz="0" w:space="0" w:color="auto"/>
            <w:right w:val="none" w:sz="0" w:space="0" w:color="auto"/>
          </w:divBdr>
        </w:div>
        <w:div w:id="614824996">
          <w:marLeft w:val="0"/>
          <w:marRight w:val="0"/>
          <w:marTop w:val="0"/>
          <w:marBottom w:val="0"/>
          <w:divBdr>
            <w:top w:val="none" w:sz="0" w:space="0" w:color="auto"/>
            <w:left w:val="none" w:sz="0" w:space="0" w:color="auto"/>
            <w:bottom w:val="none" w:sz="0" w:space="0" w:color="auto"/>
            <w:right w:val="none" w:sz="0" w:space="0" w:color="auto"/>
          </w:divBdr>
        </w:div>
        <w:div w:id="516888387">
          <w:marLeft w:val="0"/>
          <w:marRight w:val="0"/>
          <w:marTop w:val="0"/>
          <w:marBottom w:val="0"/>
          <w:divBdr>
            <w:top w:val="none" w:sz="0" w:space="0" w:color="auto"/>
            <w:left w:val="none" w:sz="0" w:space="0" w:color="auto"/>
            <w:bottom w:val="none" w:sz="0" w:space="0" w:color="auto"/>
            <w:right w:val="none" w:sz="0" w:space="0" w:color="auto"/>
          </w:divBdr>
        </w:div>
        <w:div w:id="1680038608">
          <w:marLeft w:val="0"/>
          <w:marRight w:val="0"/>
          <w:marTop w:val="0"/>
          <w:marBottom w:val="0"/>
          <w:divBdr>
            <w:top w:val="none" w:sz="0" w:space="0" w:color="auto"/>
            <w:left w:val="none" w:sz="0" w:space="0" w:color="auto"/>
            <w:bottom w:val="none" w:sz="0" w:space="0" w:color="auto"/>
            <w:right w:val="none" w:sz="0" w:space="0" w:color="auto"/>
          </w:divBdr>
        </w:div>
        <w:div w:id="91825476">
          <w:marLeft w:val="0"/>
          <w:marRight w:val="0"/>
          <w:marTop w:val="0"/>
          <w:marBottom w:val="0"/>
          <w:divBdr>
            <w:top w:val="none" w:sz="0" w:space="0" w:color="auto"/>
            <w:left w:val="none" w:sz="0" w:space="0" w:color="auto"/>
            <w:bottom w:val="none" w:sz="0" w:space="0" w:color="auto"/>
            <w:right w:val="none" w:sz="0" w:space="0" w:color="auto"/>
          </w:divBdr>
        </w:div>
        <w:div w:id="996685503">
          <w:marLeft w:val="0"/>
          <w:marRight w:val="0"/>
          <w:marTop w:val="0"/>
          <w:marBottom w:val="0"/>
          <w:divBdr>
            <w:top w:val="none" w:sz="0" w:space="0" w:color="auto"/>
            <w:left w:val="none" w:sz="0" w:space="0" w:color="auto"/>
            <w:bottom w:val="none" w:sz="0" w:space="0" w:color="auto"/>
            <w:right w:val="none" w:sz="0" w:space="0" w:color="auto"/>
          </w:divBdr>
        </w:div>
        <w:div w:id="1596548195">
          <w:marLeft w:val="0"/>
          <w:marRight w:val="0"/>
          <w:marTop w:val="0"/>
          <w:marBottom w:val="0"/>
          <w:divBdr>
            <w:top w:val="none" w:sz="0" w:space="0" w:color="auto"/>
            <w:left w:val="none" w:sz="0" w:space="0" w:color="auto"/>
            <w:bottom w:val="none" w:sz="0" w:space="0" w:color="auto"/>
            <w:right w:val="none" w:sz="0" w:space="0" w:color="auto"/>
          </w:divBdr>
        </w:div>
        <w:div w:id="1508790582">
          <w:marLeft w:val="0"/>
          <w:marRight w:val="0"/>
          <w:marTop w:val="0"/>
          <w:marBottom w:val="0"/>
          <w:divBdr>
            <w:top w:val="none" w:sz="0" w:space="0" w:color="auto"/>
            <w:left w:val="none" w:sz="0" w:space="0" w:color="auto"/>
            <w:bottom w:val="none" w:sz="0" w:space="0" w:color="auto"/>
            <w:right w:val="none" w:sz="0" w:space="0" w:color="auto"/>
          </w:divBdr>
        </w:div>
        <w:div w:id="401294439">
          <w:marLeft w:val="0"/>
          <w:marRight w:val="0"/>
          <w:marTop w:val="0"/>
          <w:marBottom w:val="0"/>
          <w:divBdr>
            <w:top w:val="none" w:sz="0" w:space="0" w:color="auto"/>
            <w:left w:val="none" w:sz="0" w:space="0" w:color="auto"/>
            <w:bottom w:val="none" w:sz="0" w:space="0" w:color="auto"/>
            <w:right w:val="none" w:sz="0" w:space="0" w:color="auto"/>
          </w:divBdr>
        </w:div>
        <w:div w:id="1259488952">
          <w:marLeft w:val="0"/>
          <w:marRight w:val="0"/>
          <w:marTop w:val="0"/>
          <w:marBottom w:val="0"/>
          <w:divBdr>
            <w:top w:val="none" w:sz="0" w:space="0" w:color="auto"/>
            <w:left w:val="none" w:sz="0" w:space="0" w:color="auto"/>
            <w:bottom w:val="none" w:sz="0" w:space="0" w:color="auto"/>
            <w:right w:val="none" w:sz="0" w:space="0" w:color="auto"/>
          </w:divBdr>
        </w:div>
        <w:div w:id="507646934">
          <w:marLeft w:val="0"/>
          <w:marRight w:val="0"/>
          <w:marTop w:val="0"/>
          <w:marBottom w:val="0"/>
          <w:divBdr>
            <w:top w:val="none" w:sz="0" w:space="0" w:color="auto"/>
            <w:left w:val="none" w:sz="0" w:space="0" w:color="auto"/>
            <w:bottom w:val="none" w:sz="0" w:space="0" w:color="auto"/>
            <w:right w:val="none" w:sz="0" w:space="0" w:color="auto"/>
          </w:divBdr>
        </w:div>
        <w:div w:id="1935552660">
          <w:marLeft w:val="0"/>
          <w:marRight w:val="0"/>
          <w:marTop w:val="0"/>
          <w:marBottom w:val="0"/>
          <w:divBdr>
            <w:top w:val="none" w:sz="0" w:space="0" w:color="auto"/>
            <w:left w:val="none" w:sz="0" w:space="0" w:color="auto"/>
            <w:bottom w:val="none" w:sz="0" w:space="0" w:color="auto"/>
            <w:right w:val="none" w:sz="0" w:space="0" w:color="auto"/>
          </w:divBdr>
        </w:div>
        <w:div w:id="10744703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c-word-edit.officeapps.live.com/we/wordeditorframe.aspx?ui=es%2DES&amp;rs=es%2DES&amp;wopisrc=https%3A%2F%2Fe4formacion-my.sharepoint.com%2Fpersonal%2Fgerencia_e4formacion_onmicrosoft_com%2F_vti_bin%2Fwopi.ashx%2Ffiles%2Fabff7182c00645558e9c23afe8d0edca&amp;wdenableroaming=1&amp;mscc=1&amp;wdodb=1&amp;hid=05621EA0-30C9-3000-D6E7-4C7D8AC17427&amp;wdorigin=ItemsView&amp;wdhostclicktime=1644233459467&amp;jsapi=1&amp;jsapiver=v1&amp;newsession=1&amp;corrid=74e4bfd7-163b-4646-a3b1-b6712064a2e9&amp;usid=74e4bfd7-163b-4646-a3b1-b6712064a2e9&amp;sftc=1&amp;mtf=1&amp;sfp=1&amp;instantedit=1&amp;wopicomplete=1&amp;wdredirectionreason=Unified_SingleFlush&amp;rct=Medium&amp;ctp=LeastProtected" TargetMode="External"/><Relationship Id="rId18" Type="http://schemas.openxmlformats.org/officeDocument/2006/relationships/footer" Target="footer2.xml"/><Relationship Id="rId26" Type="http://schemas.openxmlformats.org/officeDocument/2006/relationships/theme" Target="theme/theme1.xml"/><Relationship Id="Rb03400c0baae4e9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ec.europa.eu/anti-fraud" TargetMode="External"/><Relationship Id="rId7" Type="http://schemas.openxmlformats.org/officeDocument/2006/relationships/endnotes" Target="endnotes.xml"/><Relationship Id="rId12" Type="http://schemas.openxmlformats.org/officeDocument/2006/relationships/hyperlink" Target="https://euc-word-edit.officeapps.live.com/we/wordeditorframe.aspx?ui=es%2DES&amp;rs=es%2DES&amp;wopisrc=https%3A%2F%2Fe4formacion-my.sharepoint.com%2Fpersonal%2Fgerencia_e4formacion_onmicrosoft_com%2F_vti_bin%2Fwopi.ashx%2Ffiles%2Fabff7182c00645558e9c23afe8d0edca&amp;wdenableroaming=1&amp;mscc=1&amp;wdodb=1&amp;hid=05621EA0-30C9-3000-D6E7-4C7D8AC17427&amp;wdorigin=ItemsView&amp;wdhostclicktime=1644233459467&amp;jsapi=1&amp;jsapiver=v1&amp;newsession=1&amp;corrid=74e4bfd7-163b-4646-a3b1-b6712064a2e9&amp;usid=74e4bfd7-163b-4646-a3b1-b6712064a2e9&amp;sftc=1&amp;mtf=1&amp;sfp=1&amp;instantedit=1&amp;wopicomplete=1&amp;wdredirectionreason=Unified_SingleFlush&amp;rct=Medium&amp;ctp=LeastProtected" TargetMode="External"/><Relationship Id="rId17" Type="http://schemas.openxmlformats.org/officeDocument/2006/relationships/hyperlink" Target="https://euc-word-edit.officeapps.live.com/we/wordeditorframe.aspx?ui=es%2DES&amp;rs=es%2DES&amp;wopisrc=https%3A%2F%2Fe4formacion-my.sharepoint.com%2Fpersonal%2Fgerencia_e4formacion_onmicrosoft_com%2F_vti_bin%2Fwopi.ashx%2Ffiles%2Fabff7182c00645558e9c23afe8d0edca&amp;wdenableroaming=1&amp;mscc=1&amp;wdodb=1&amp;hid=05621EA0-30C9-3000-D6E7-4C7D8AC17427&amp;wdorigin=ItemsView&amp;wdhostclicktime=1644233459467&amp;jsapi=1&amp;jsapiver=v1&amp;newsession=1&amp;corrid=74e4bfd7-163b-4646-a3b1-b6712064a2e9&amp;usid=74e4bfd7-163b-4646-a3b1-b6712064a2e9&amp;sftc=1&amp;mtf=1&amp;sfp=1&amp;instantedit=1&amp;wopicomplete=1&amp;wdredirectionreason=Unified_SingleFlush&amp;rct=Medium&amp;ctp=LeastProtec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c-word-edit.officeapps.live.com/we/wordeditorframe.aspx?ui=es%2DES&amp;rs=es%2DES&amp;wopisrc=https%3A%2F%2Fe4formacion-my.sharepoint.com%2Fpersonal%2Fgerencia_e4formacion_onmicrosoft_com%2F_vti_bin%2Fwopi.ashx%2Ffiles%2Fabff7182c00645558e9c23afe8d0edca&amp;wdenableroaming=1&amp;mscc=1&amp;wdodb=1&amp;hid=05621EA0-30C9-3000-D6E7-4C7D8AC17427&amp;wdorigin=ItemsView&amp;wdhostclicktime=1644233459467&amp;jsapi=1&amp;jsapiver=v1&amp;newsession=1&amp;corrid=74e4bfd7-163b-4646-a3b1-b6712064a2e9&amp;usid=74e4bfd7-163b-4646-a3b1-b6712064a2e9&amp;sftc=1&amp;mtf=1&amp;sfp=1&amp;instantedit=1&amp;wopicomplete=1&amp;wdredirectionreason=Unified_SingleFlush&amp;rct=Medium&amp;ctp=LeastProtected" TargetMode="External"/><Relationship Id="rId20" Type="http://schemas.openxmlformats.org/officeDocument/2006/relationships/hyperlink" Target="mailto:OLAF-COURRIER@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ES/TXT/PDF/?uri=CELEX:52021XC0409(01)&amp;from=ES" TargetMode="External"/><Relationship Id="rId5" Type="http://schemas.openxmlformats.org/officeDocument/2006/relationships/webSettings" Target="webSettings.xml"/><Relationship Id="rId15" Type="http://schemas.openxmlformats.org/officeDocument/2006/relationships/hyperlink" Target="https://euc-word-edit.officeapps.live.com/we/wordeditorframe.aspx?ui=es%2DES&amp;rs=es%2DES&amp;wopisrc=https%3A%2F%2Fe4formacion-my.sharepoint.com%2Fpersonal%2Fgerencia_e4formacion_onmicrosoft_com%2F_vti_bin%2Fwopi.ashx%2Ffiles%2Fabff7182c00645558e9c23afe8d0edca&amp;wdenableroaming=1&amp;mscc=1&amp;wdodb=1&amp;hid=05621EA0-30C9-3000-D6E7-4C7D8AC17427&amp;wdorigin=ItemsView&amp;wdhostclicktime=1644233459467&amp;jsapi=1&amp;jsapiver=v1&amp;newsession=1&amp;corrid=74e4bfd7-163b-4646-a3b1-b6712064a2e9&amp;usid=74e4bfd7-163b-4646-a3b1-b6712064a2e9&amp;sftc=1&amp;mtf=1&amp;sfp=1&amp;instantedit=1&amp;wopicomplete=1&amp;wdredirectionreason=Unified_SingleFlush&amp;rct=Medium&amp;ctp=LeastProtected" TargetMode="Externa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s://www.pap.hacienda.gob.es/sitios/pap/es-ES/Paginas/inicio.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c-word-edit.officeapps.live.com/we/wordeditorframe.aspx?ui=es%2DES&amp;rs=es%2DES&amp;wopisrc=https%3A%2F%2Fe4formacion-my.sharepoint.com%2Fpersonal%2Fgerencia_e4formacion_onmicrosoft_com%2F_vti_bin%2Fwopi.ashx%2Ffiles%2Fabff7182c00645558e9c23afe8d0edca&amp;wdenableroaming=1&amp;mscc=1&amp;wdodb=1&amp;hid=05621EA0-30C9-3000-D6E7-4C7D8AC17427&amp;wdorigin=ItemsView&amp;wdhostclicktime=1644233459467&amp;jsapi=1&amp;jsapiver=v1&amp;newsession=1&amp;corrid=74e4bfd7-163b-4646-a3b1-b6712064a2e9&amp;usid=74e4bfd7-163b-4646-a3b1-b6712064a2e9&amp;sftc=1&amp;mtf=1&amp;sfp=1&amp;instantedit=1&amp;wopicomplete=1&amp;wdredirectionreason=Unified_SingleFlush&amp;rct=Medium&amp;ctp=LeastProtecte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de3f4c-019d-49e1-9728-e5d1eeb7d26f">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B843-3E51-4FFB-9986-C46427F1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57</Pages>
  <Words>21564</Words>
  <Characters>118606</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Modelo de Plan Antifraude</vt:lpstr>
    </vt:vector>
  </TitlesOfParts>
  <Company>HP</Company>
  <LinksUpToDate>false</LinksUpToDate>
  <CharactersWithSpaces>139891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Plan Antifraude</dc:title>
  <dc:creator>rdelvallef</dc:creator>
  <cp:lastModifiedBy>Usuario</cp:lastModifiedBy>
  <cp:revision>6</cp:revision>
  <cp:lastPrinted>2022-02-10T10:40:00Z</cp:lastPrinted>
  <dcterms:created xsi:type="dcterms:W3CDTF">2022-03-21T11:20:00Z</dcterms:created>
  <dcterms:modified xsi:type="dcterms:W3CDTF">2022-03-21T17:19:00Z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PDFCreator 2.3.2.6</vt:lpwstr>
  </property>
  <property fmtid="{D5CDD505-2E9C-101B-9397-08002B2CF9AE}" pid="4" name="LastSaved">
    <vt:filetime>2021-12-27T00:00:00Z</vt:filetime>
  </property>
</Properties>
</file>